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4825"/>
        <w:gridCol w:w="5381"/>
      </w:tblGrid>
      <w:tr w:rsidR="000172F1" w:rsidRPr="005C193C" w:rsidTr="00476BDE">
        <w:trPr>
          <w:trHeight w:val="60"/>
        </w:trPr>
        <w:tc>
          <w:tcPr>
            <w:tcW w:w="2364" w:type="pct"/>
            <w:vAlign w:val="center"/>
          </w:tcPr>
          <w:p w:rsidR="000172F1" w:rsidRPr="005C193C" w:rsidRDefault="000172F1" w:rsidP="00476BDE">
            <w:pPr>
              <w:pStyle w:val="Ch67"/>
              <w:spacing w:before="0"/>
              <w:ind w:left="0"/>
              <w:rPr>
                <w:rFonts w:ascii="Times New Roman" w:hAnsi="Times New Roman" w:cs="Times New Roman"/>
                <w:w w:val="100"/>
                <w:sz w:val="24"/>
                <w:szCs w:val="24"/>
              </w:rPr>
            </w:pPr>
            <w:r w:rsidRPr="005C193C">
              <w:rPr>
                <w:rFonts w:ascii="Times New Roman" w:hAnsi="Times New Roman" w:cs="Times New Roman"/>
                <w:w w:val="100"/>
                <w:sz w:val="24"/>
                <w:szCs w:val="24"/>
              </w:rPr>
              <w:t>Відмітка</w:t>
            </w:r>
            <w:bookmarkStart w:id="0" w:name="_GoBack"/>
            <w:bookmarkEnd w:id="0"/>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про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отримання</w:t>
            </w:r>
          </w:p>
          <w:p w:rsidR="000172F1" w:rsidRPr="005C193C" w:rsidRDefault="000172F1" w:rsidP="00476BDE">
            <w:pPr>
              <w:pStyle w:val="Ch67"/>
              <w:spacing w:before="0"/>
              <w:ind w:left="0"/>
              <w:rPr>
                <w:rFonts w:ascii="Times New Roman" w:hAnsi="Times New Roman" w:cs="Times New Roman"/>
                <w:w w:val="100"/>
                <w:sz w:val="24"/>
                <w:szCs w:val="24"/>
              </w:rPr>
            </w:pPr>
            <w:r w:rsidRPr="005C193C">
              <w:rPr>
                <w:rFonts w:ascii="Times New Roman" w:hAnsi="Times New Roman" w:cs="Times New Roman"/>
                <w:w w:val="100"/>
                <w:sz w:val="24"/>
                <w:szCs w:val="24"/>
              </w:rPr>
              <w:t>(штамп</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контролюючого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органу)</w:t>
            </w:r>
          </w:p>
        </w:tc>
        <w:tc>
          <w:tcPr>
            <w:tcW w:w="2636" w:type="pct"/>
          </w:tcPr>
          <w:p w:rsidR="000172F1" w:rsidRPr="005C193C" w:rsidRDefault="000172F1">
            <w:pPr>
              <w:pStyle w:val="Ch67"/>
              <w:spacing w:before="0"/>
              <w:ind w:left="0"/>
              <w:rPr>
                <w:rFonts w:ascii="Times New Roman" w:hAnsi="Times New Roman" w:cs="Times New Roman"/>
                <w:w w:val="100"/>
                <w:sz w:val="24"/>
                <w:szCs w:val="24"/>
              </w:rPr>
            </w:pPr>
            <w:r w:rsidRPr="005C193C">
              <w:rPr>
                <w:rFonts w:ascii="Times New Roman" w:hAnsi="Times New Roman" w:cs="Times New Roman"/>
                <w:w w:val="100"/>
                <w:sz w:val="24"/>
                <w:szCs w:val="24"/>
              </w:rPr>
              <w:t>Додаток</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6</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br/>
              <w:t>до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Податкового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розрахунку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доходу,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нарахованого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(сплаченого)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користь</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br/>
              <w:t>платників</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податків</w:t>
            </w:r>
            <w:r>
              <w:rPr>
                <w:rFonts w:ascii="Times New Roman" w:hAnsi="Times New Roman" w:cs="Times New Roman"/>
                <w:w w:val="100"/>
                <w:sz w:val="24"/>
                <w:szCs w:val="24"/>
              </w:rPr>
              <w:t xml:space="preserve"> - </w:t>
            </w:r>
            <w:r w:rsidRPr="005C193C">
              <w:rPr>
                <w:rFonts w:ascii="Times New Roman" w:hAnsi="Times New Roman" w:cs="Times New Roman"/>
                <w:w w:val="100"/>
                <w:sz w:val="24"/>
                <w:szCs w:val="24"/>
              </w:rPr>
              <w:t>фізичних</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осіб,</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br/>
              <w:t>і</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утриманого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з</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них</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податку,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br/>
              <w:t>а</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також</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сум</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нарахованого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єдиного</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внеску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(Д6)</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br/>
              <w:t>(пункт</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6</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розділу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IV)</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від</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02</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березня</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2023</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113)</w:t>
            </w:r>
          </w:p>
        </w:tc>
      </w:tr>
    </w:tbl>
    <w:p w:rsidR="000172F1" w:rsidRPr="005C193C" w:rsidRDefault="000172F1">
      <w:pPr>
        <w:pStyle w:val="Ch63"/>
        <w:rPr>
          <w:rFonts w:ascii="Times New Roman" w:hAnsi="Times New Roman" w:cs="Times New Roman"/>
          <w:w w:val="100"/>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25"/>
        <w:gridCol w:w="6897"/>
        <w:gridCol w:w="523"/>
        <w:gridCol w:w="1651"/>
        <w:gridCol w:w="580"/>
      </w:tblGrid>
      <w:tr w:rsidR="000172F1" w:rsidRPr="005C193C" w:rsidTr="00331310">
        <w:trPr>
          <w:trHeight w:val="60"/>
        </w:trPr>
        <w:tc>
          <w:tcPr>
            <w:tcW w:w="258" w:type="pct"/>
            <w:vMerge w:val="restart"/>
            <w:tcMar>
              <w:top w:w="57" w:type="dxa"/>
              <w:left w:w="57" w:type="dxa"/>
              <w:bottom w:w="57" w:type="dxa"/>
              <w:right w:w="57" w:type="dxa"/>
            </w:tcMar>
            <w:vAlign w:val="center"/>
          </w:tcPr>
          <w:p w:rsidR="000172F1" w:rsidRPr="005C193C" w:rsidRDefault="000172F1">
            <w:pPr>
              <w:pStyle w:val="tableBIGTABL"/>
              <w:jc w:val="center"/>
              <w:rPr>
                <w:rFonts w:ascii="Times New Roman" w:hAnsi="Times New Roman" w:cs="Times New Roman"/>
                <w:w w:val="100"/>
                <w:sz w:val="24"/>
                <w:szCs w:val="24"/>
              </w:rPr>
            </w:pPr>
            <w:r w:rsidRPr="005C193C">
              <w:rPr>
                <w:rFonts w:ascii="Times New Roman" w:hAnsi="Times New Roman" w:cs="Times New Roman"/>
                <w:w w:val="100"/>
                <w:sz w:val="24"/>
                <w:szCs w:val="24"/>
              </w:rPr>
              <w:t>01</w:t>
            </w:r>
          </w:p>
        </w:tc>
        <w:tc>
          <w:tcPr>
            <w:tcW w:w="3388" w:type="pct"/>
            <w:vMerge w:val="restart"/>
            <w:tcMar>
              <w:top w:w="57" w:type="dxa"/>
              <w:left w:w="57" w:type="dxa"/>
              <w:bottom w:w="57" w:type="dxa"/>
              <w:right w:w="57" w:type="dxa"/>
            </w:tcMar>
            <w:vAlign w:val="center"/>
          </w:tcPr>
          <w:p w:rsidR="000172F1" w:rsidRPr="005C193C" w:rsidRDefault="000172F1">
            <w:pPr>
              <w:pStyle w:val="tableBIGTABL"/>
              <w:jc w:val="center"/>
              <w:rPr>
                <w:rFonts w:ascii="Times New Roman" w:hAnsi="Times New Roman" w:cs="Times New Roman"/>
                <w:w w:val="100"/>
                <w:sz w:val="24"/>
                <w:szCs w:val="24"/>
              </w:rPr>
            </w:pPr>
            <w:r w:rsidRPr="005C193C">
              <w:rPr>
                <w:rStyle w:val="Bold"/>
                <w:rFonts w:ascii="Times New Roman" w:hAnsi="Times New Roman" w:cs="Times New Roman"/>
                <w:bCs/>
                <w:w w:val="100"/>
                <w:sz w:val="24"/>
                <w:szCs w:val="24"/>
              </w:rPr>
              <w:t>Відомості</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про</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наявність</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підстав</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для</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обліку</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стажу</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окремим</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категоріям</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осіб</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відповідно</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до</w:t>
            </w:r>
            <w:r>
              <w:rPr>
                <w:rStyle w:val="Bold"/>
                <w:rFonts w:ascii="Times New Roman" w:hAnsi="Times New Roman" w:cs="Times New Roman"/>
                <w:bCs/>
                <w:w w:val="100"/>
                <w:sz w:val="24"/>
                <w:szCs w:val="24"/>
              </w:rPr>
              <w:t xml:space="preserve"> </w:t>
            </w:r>
            <w:r w:rsidRPr="005C193C">
              <w:rPr>
                <w:rStyle w:val="Bold"/>
                <w:rFonts w:ascii="Times New Roman" w:hAnsi="Times New Roman" w:cs="Times New Roman"/>
                <w:bCs/>
                <w:w w:val="100"/>
                <w:sz w:val="24"/>
                <w:szCs w:val="24"/>
              </w:rPr>
              <w:t>законодавства</w:t>
            </w:r>
          </w:p>
        </w:tc>
        <w:tc>
          <w:tcPr>
            <w:tcW w:w="257" w:type="pct"/>
            <w:tcMar>
              <w:top w:w="57" w:type="dxa"/>
              <w:left w:w="57" w:type="dxa"/>
              <w:bottom w:w="57" w:type="dxa"/>
              <w:right w:w="57" w:type="dxa"/>
            </w:tcMar>
          </w:tcPr>
          <w:p w:rsidR="000172F1" w:rsidRPr="005C193C" w:rsidRDefault="000172F1">
            <w:pPr>
              <w:pStyle w:val="tableBIGTABL"/>
              <w:jc w:val="center"/>
              <w:rPr>
                <w:rFonts w:ascii="Times New Roman" w:hAnsi="Times New Roman" w:cs="Times New Roman"/>
                <w:w w:val="100"/>
                <w:sz w:val="24"/>
                <w:szCs w:val="24"/>
              </w:rPr>
            </w:pPr>
            <w:r w:rsidRPr="005C193C">
              <w:rPr>
                <w:rFonts w:ascii="Times New Roman" w:hAnsi="Times New Roman" w:cs="Times New Roman"/>
                <w:w w:val="100"/>
                <w:sz w:val="24"/>
                <w:szCs w:val="24"/>
              </w:rPr>
              <w:t>011</w:t>
            </w:r>
          </w:p>
        </w:tc>
        <w:tc>
          <w:tcPr>
            <w:tcW w:w="811" w:type="pct"/>
            <w:tcMar>
              <w:top w:w="57" w:type="dxa"/>
              <w:left w:w="57" w:type="dxa"/>
              <w:bottom w:w="57" w:type="dxa"/>
              <w:right w:w="57" w:type="dxa"/>
            </w:tcMar>
          </w:tcPr>
          <w:p w:rsidR="000172F1" w:rsidRPr="005C193C" w:rsidRDefault="000172F1">
            <w:pPr>
              <w:pStyle w:val="tableBIGTABL"/>
              <w:rPr>
                <w:rFonts w:ascii="Times New Roman" w:hAnsi="Times New Roman" w:cs="Times New Roman"/>
                <w:w w:val="100"/>
                <w:sz w:val="24"/>
                <w:szCs w:val="24"/>
              </w:rPr>
            </w:pPr>
            <w:r w:rsidRPr="005C193C">
              <w:rPr>
                <w:rFonts w:ascii="Times New Roman" w:hAnsi="Times New Roman" w:cs="Times New Roman"/>
                <w:w w:val="100"/>
                <w:sz w:val="24"/>
                <w:szCs w:val="24"/>
              </w:rPr>
              <w:t>Звітний</w:t>
            </w:r>
            <w:r w:rsidRPr="005C193C">
              <w:rPr>
                <w:rFonts w:ascii="Times New Roman" w:hAnsi="Times New Roman" w:cs="Times New Roman"/>
                <w:w w:val="100"/>
                <w:sz w:val="24"/>
                <w:szCs w:val="24"/>
                <w:vertAlign w:val="superscript"/>
              </w:rPr>
              <w:t>1</w:t>
            </w:r>
          </w:p>
        </w:tc>
        <w:tc>
          <w:tcPr>
            <w:tcW w:w="285" w:type="pct"/>
            <w:tcMar>
              <w:top w:w="57" w:type="dxa"/>
              <w:left w:w="57" w:type="dxa"/>
              <w:bottom w:w="57" w:type="dxa"/>
              <w:right w:w="57" w:type="dxa"/>
            </w:tcMar>
          </w:tcPr>
          <w:p w:rsidR="000172F1" w:rsidRPr="005C193C" w:rsidRDefault="000172F1">
            <w:pPr>
              <w:pStyle w:val="a3"/>
              <w:spacing w:line="240" w:lineRule="auto"/>
              <w:textAlignment w:val="auto"/>
              <w:rPr>
                <w:color w:val="auto"/>
                <w:lang w:val="uk-UA"/>
              </w:rPr>
            </w:pPr>
          </w:p>
        </w:tc>
      </w:tr>
      <w:tr w:rsidR="000172F1" w:rsidRPr="005C193C" w:rsidTr="00331310">
        <w:trPr>
          <w:trHeight w:val="60"/>
        </w:trPr>
        <w:tc>
          <w:tcPr>
            <w:tcW w:w="258" w:type="pct"/>
            <w:vMerge/>
          </w:tcPr>
          <w:p w:rsidR="000172F1" w:rsidRPr="005C193C" w:rsidRDefault="000172F1">
            <w:pPr>
              <w:pStyle w:val="a3"/>
              <w:spacing w:line="240" w:lineRule="auto"/>
              <w:textAlignment w:val="auto"/>
              <w:rPr>
                <w:color w:val="auto"/>
                <w:lang w:val="uk-UA"/>
              </w:rPr>
            </w:pPr>
          </w:p>
        </w:tc>
        <w:tc>
          <w:tcPr>
            <w:tcW w:w="3388" w:type="pct"/>
            <w:vMerge/>
          </w:tcPr>
          <w:p w:rsidR="000172F1" w:rsidRPr="005C193C" w:rsidRDefault="000172F1">
            <w:pPr>
              <w:pStyle w:val="a3"/>
              <w:spacing w:line="240" w:lineRule="auto"/>
              <w:textAlignment w:val="auto"/>
              <w:rPr>
                <w:color w:val="auto"/>
                <w:lang w:val="uk-UA"/>
              </w:rPr>
            </w:pPr>
          </w:p>
        </w:tc>
        <w:tc>
          <w:tcPr>
            <w:tcW w:w="257" w:type="pct"/>
            <w:tcMar>
              <w:top w:w="57" w:type="dxa"/>
              <w:left w:w="57" w:type="dxa"/>
              <w:bottom w:w="57" w:type="dxa"/>
              <w:right w:w="57" w:type="dxa"/>
            </w:tcMar>
          </w:tcPr>
          <w:p w:rsidR="000172F1" w:rsidRPr="005C193C" w:rsidRDefault="000172F1">
            <w:pPr>
              <w:pStyle w:val="tableBIGTABL"/>
              <w:jc w:val="center"/>
              <w:rPr>
                <w:rFonts w:ascii="Times New Roman" w:hAnsi="Times New Roman" w:cs="Times New Roman"/>
                <w:w w:val="100"/>
                <w:sz w:val="24"/>
                <w:szCs w:val="24"/>
              </w:rPr>
            </w:pPr>
            <w:r w:rsidRPr="005C193C">
              <w:rPr>
                <w:rFonts w:ascii="Times New Roman" w:hAnsi="Times New Roman" w:cs="Times New Roman"/>
                <w:w w:val="100"/>
                <w:sz w:val="24"/>
                <w:szCs w:val="24"/>
              </w:rPr>
              <w:t>012</w:t>
            </w:r>
          </w:p>
        </w:tc>
        <w:tc>
          <w:tcPr>
            <w:tcW w:w="811" w:type="pct"/>
            <w:tcMar>
              <w:top w:w="57" w:type="dxa"/>
              <w:left w:w="57" w:type="dxa"/>
              <w:bottom w:w="57" w:type="dxa"/>
              <w:right w:w="57" w:type="dxa"/>
            </w:tcMar>
          </w:tcPr>
          <w:p w:rsidR="000172F1" w:rsidRPr="005C193C" w:rsidRDefault="000172F1">
            <w:pPr>
              <w:pStyle w:val="tableBIGTABL"/>
              <w:rPr>
                <w:rFonts w:ascii="Times New Roman" w:hAnsi="Times New Roman" w:cs="Times New Roman"/>
                <w:w w:val="100"/>
                <w:sz w:val="24"/>
                <w:szCs w:val="24"/>
              </w:rPr>
            </w:pPr>
            <w:r w:rsidRPr="005C193C">
              <w:rPr>
                <w:rFonts w:ascii="Times New Roman" w:hAnsi="Times New Roman" w:cs="Times New Roman"/>
                <w:w w:val="100"/>
                <w:sz w:val="24"/>
                <w:szCs w:val="24"/>
              </w:rPr>
              <w:t>Звітний</w:t>
            </w:r>
            <w:r>
              <w:rPr>
                <w:rFonts w:ascii="Times New Roman" w:hAnsi="Times New Roman" w:cs="Times New Roman"/>
                <w:w w:val="100"/>
                <w:sz w:val="24"/>
                <w:szCs w:val="24"/>
              </w:rPr>
              <w:t xml:space="preserve"> </w:t>
            </w:r>
            <w:r w:rsidRPr="005C193C">
              <w:rPr>
                <w:rFonts w:ascii="Times New Roman" w:hAnsi="Times New Roman" w:cs="Times New Roman"/>
                <w:w w:val="100"/>
                <w:sz w:val="24"/>
                <w:szCs w:val="24"/>
              </w:rPr>
              <w:t>новий</w:t>
            </w:r>
            <w:r w:rsidRPr="005C193C">
              <w:rPr>
                <w:rFonts w:ascii="Times New Roman" w:hAnsi="Times New Roman" w:cs="Times New Roman"/>
                <w:w w:val="100"/>
                <w:sz w:val="24"/>
                <w:szCs w:val="24"/>
                <w:vertAlign w:val="superscript"/>
              </w:rPr>
              <w:t>2</w:t>
            </w:r>
          </w:p>
        </w:tc>
        <w:tc>
          <w:tcPr>
            <w:tcW w:w="285" w:type="pct"/>
            <w:tcMar>
              <w:top w:w="57" w:type="dxa"/>
              <w:left w:w="57" w:type="dxa"/>
              <w:bottom w:w="57" w:type="dxa"/>
              <w:right w:w="57" w:type="dxa"/>
            </w:tcMar>
          </w:tcPr>
          <w:p w:rsidR="000172F1" w:rsidRPr="005C193C" w:rsidRDefault="000172F1">
            <w:pPr>
              <w:pStyle w:val="a3"/>
              <w:spacing w:line="240" w:lineRule="auto"/>
              <w:textAlignment w:val="auto"/>
              <w:rPr>
                <w:color w:val="auto"/>
                <w:lang w:val="uk-UA"/>
              </w:rPr>
            </w:pPr>
          </w:p>
        </w:tc>
      </w:tr>
      <w:tr w:rsidR="000172F1" w:rsidRPr="005C193C" w:rsidTr="00331310">
        <w:trPr>
          <w:trHeight w:val="60"/>
        </w:trPr>
        <w:tc>
          <w:tcPr>
            <w:tcW w:w="258" w:type="pct"/>
            <w:vMerge/>
          </w:tcPr>
          <w:p w:rsidR="000172F1" w:rsidRPr="005C193C" w:rsidRDefault="000172F1">
            <w:pPr>
              <w:pStyle w:val="a3"/>
              <w:spacing w:line="240" w:lineRule="auto"/>
              <w:textAlignment w:val="auto"/>
              <w:rPr>
                <w:color w:val="auto"/>
                <w:lang w:val="uk-UA"/>
              </w:rPr>
            </w:pPr>
          </w:p>
        </w:tc>
        <w:tc>
          <w:tcPr>
            <w:tcW w:w="3388" w:type="pct"/>
            <w:vMerge/>
          </w:tcPr>
          <w:p w:rsidR="000172F1" w:rsidRPr="005C193C" w:rsidRDefault="000172F1">
            <w:pPr>
              <w:pStyle w:val="a3"/>
              <w:spacing w:line="240" w:lineRule="auto"/>
              <w:textAlignment w:val="auto"/>
              <w:rPr>
                <w:color w:val="auto"/>
                <w:lang w:val="uk-UA"/>
              </w:rPr>
            </w:pPr>
          </w:p>
        </w:tc>
        <w:tc>
          <w:tcPr>
            <w:tcW w:w="257" w:type="pct"/>
            <w:tcMar>
              <w:top w:w="57" w:type="dxa"/>
              <w:left w:w="57" w:type="dxa"/>
              <w:bottom w:w="57" w:type="dxa"/>
              <w:right w:w="57" w:type="dxa"/>
            </w:tcMar>
          </w:tcPr>
          <w:p w:rsidR="000172F1" w:rsidRPr="005C193C" w:rsidRDefault="000172F1">
            <w:pPr>
              <w:pStyle w:val="tableBIGTABL"/>
              <w:jc w:val="center"/>
              <w:rPr>
                <w:rFonts w:ascii="Times New Roman" w:hAnsi="Times New Roman" w:cs="Times New Roman"/>
                <w:w w:val="100"/>
                <w:sz w:val="24"/>
                <w:szCs w:val="24"/>
              </w:rPr>
            </w:pPr>
            <w:r w:rsidRPr="005C193C">
              <w:rPr>
                <w:rFonts w:ascii="Times New Roman" w:hAnsi="Times New Roman" w:cs="Times New Roman"/>
                <w:w w:val="100"/>
                <w:sz w:val="24"/>
                <w:szCs w:val="24"/>
              </w:rPr>
              <w:t>013</w:t>
            </w:r>
          </w:p>
        </w:tc>
        <w:tc>
          <w:tcPr>
            <w:tcW w:w="811" w:type="pct"/>
            <w:tcMar>
              <w:top w:w="57" w:type="dxa"/>
              <w:left w:w="57" w:type="dxa"/>
              <w:bottom w:w="57" w:type="dxa"/>
              <w:right w:w="57" w:type="dxa"/>
            </w:tcMar>
          </w:tcPr>
          <w:p w:rsidR="000172F1" w:rsidRPr="005C193C" w:rsidRDefault="000172F1">
            <w:pPr>
              <w:pStyle w:val="tableBIGTABL"/>
              <w:rPr>
                <w:rFonts w:ascii="Times New Roman" w:hAnsi="Times New Roman" w:cs="Times New Roman"/>
                <w:w w:val="100"/>
                <w:sz w:val="24"/>
                <w:szCs w:val="24"/>
              </w:rPr>
            </w:pPr>
            <w:r w:rsidRPr="005C193C">
              <w:rPr>
                <w:rFonts w:ascii="Times New Roman" w:hAnsi="Times New Roman" w:cs="Times New Roman"/>
                <w:w w:val="100"/>
                <w:sz w:val="24"/>
                <w:szCs w:val="24"/>
              </w:rPr>
              <w:t>Уточнюючий</w:t>
            </w:r>
            <w:r w:rsidRPr="005C193C">
              <w:rPr>
                <w:rFonts w:ascii="Times New Roman" w:hAnsi="Times New Roman" w:cs="Times New Roman"/>
                <w:w w:val="100"/>
                <w:sz w:val="24"/>
                <w:szCs w:val="24"/>
                <w:vertAlign w:val="superscript"/>
              </w:rPr>
              <w:t>3</w:t>
            </w:r>
          </w:p>
        </w:tc>
        <w:tc>
          <w:tcPr>
            <w:tcW w:w="285" w:type="pct"/>
            <w:tcMar>
              <w:top w:w="57" w:type="dxa"/>
              <w:left w:w="57" w:type="dxa"/>
              <w:bottom w:w="57" w:type="dxa"/>
              <w:right w:w="57" w:type="dxa"/>
            </w:tcMar>
          </w:tcPr>
          <w:p w:rsidR="000172F1" w:rsidRPr="005C193C" w:rsidRDefault="000172F1">
            <w:pPr>
              <w:pStyle w:val="a3"/>
              <w:spacing w:line="240" w:lineRule="auto"/>
              <w:textAlignment w:val="auto"/>
              <w:rPr>
                <w:color w:val="auto"/>
                <w:lang w:val="uk-UA"/>
              </w:rPr>
            </w:pPr>
          </w:p>
        </w:tc>
      </w:tr>
      <w:tr w:rsidR="000172F1" w:rsidRPr="005C193C" w:rsidTr="00331310">
        <w:trPr>
          <w:trHeight w:val="60"/>
        </w:trPr>
        <w:tc>
          <w:tcPr>
            <w:tcW w:w="258" w:type="pct"/>
            <w:vMerge/>
          </w:tcPr>
          <w:p w:rsidR="000172F1" w:rsidRPr="005C193C" w:rsidRDefault="000172F1">
            <w:pPr>
              <w:pStyle w:val="a3"/>
              <w:spacing w:line="240" w:lineRule="auto"/>
              <w:textAlignment w:val="auto"/>
              <w:rPr>
                <w:color w:val="auto"/>
                <w:lang w:val="uk-UA"/>
              </w:rPr>
            </w:pPr>
          </w:p>
        </w:tc>
        <w:tc>
          <w:tcPr>
            <w:tcW w:w="3388" w:type="pct"/>
            <w:vMerge/>
          </w:tcPr>
          <w:p w:rsidR="000172F1" w:rsidRPr="005C193C" w:rsidRDefault="000172F1">
            <w:pPr>
              <w:pStyle w:val="a3"/>
              <w:spacing w:line="240" w:lineRule="auto"/>
              <w:textAlignment w:val="auto"/>
              <w:rPr>
                <w:color w:val="auto"/>
                <w:lang w:val="uk-UA"/>
              </w:rPr>
            </w:pPr>
          </w:p>
        </w:tc>
        <w:tc>
          <w:tcPr>
            <w:tcW w:w="257" w:type="pct"/>
            <w:tcMar>
              <w:top w:w="57" w:type="dxa"/>
              <w:left w:w="57" w:type="dxa"/>
              <w:bottom w:w="57" w:type="dxa"/>
              <w:right w:w="57" w:type="dxa"/>
            </w:tcMar>
          </w:tcPr>
          <w:p w:rsidR="000172F1" w:rsidRPr="005C193C" w:rsidRDefault="000172F1">
            <w:pPr>
              <w:pStyle w:val="tableBIGTABL"/>
              <w:jc w:val="center"/>
              <w:rPr>
                <w:rFonts w:ascii="Times New Roman" w:hAnsi="Times New Roman" w:cs="Times New Roman"/>
                <w:w w:val="100"/>
                <w:sz w:val="24"/>
                <w:szCs w:val="24"/>
              </w:rPr>
            </w:pPr>
            <w:r w:rsidRPr="005C193C">
              <w:rPr>
                <w:rFonts w:ascii="Times New Roman" w:hAnsi="Times New Roman" w:cs="Times New Roman"/>
                <w:w w:val="100"/>
                <w:sz w:val="24"/>
                <w:szCs w:val="24"/>
              </w:rPr>
              <w:t>014</w:t>
            </w:r>
          </w:p>
        </w:tc>
        <w:tc>
          <w:tcPr>
            <w:tcW w:w="811" w:type="pct"/>
            <w:tcMar>
              <w:top w:w="57" w:type="dxa"/>
              <w:left w:w="57" w:type="dxa"/>
              <w:bottom w:w="57" w:type="dxa"/>
              <w:right w:w="57" w:type="dxa"/>
            </w:tcMar>
          </w:tcPr>
          <w:p w:rsidR="000172F1" w:rsidRPr="005C193C" w:rsidRDefault="000172F1">
            <w:pPr>
              <w:pStyle w:val="tableBIGTABL"/>
              <w:rPr>
                <w:rFonts w:ascii="Times New Roman" w:hAnsi="Times New Roman" w:cs="Times New Roman"/>
                <w:w w:val="100"/>
                <w:sz w:val="24"/>
                <w:szCs w:val="24"/>
              </w:rPr>
            </w:pPr>
            <w:r w:rsidRPr="005C193C">
              <w:rPr>
                <w:rFonts w:ascii="Times New Roman" w:hAnsi="Times New Roman" w:cs="Times New Roman"/>
                <w:w w:val="100"/>
                <w:sz w:val="24"/>
                <w:szCs w:val="24"/>
              </w:rPr>
              <w:t>Довідковий</w:t>
            </w:r>
            <w:r w:rsidRPr="005C193C">
              <w:rPr>
                <w:rFonts w:ascii="Times New Roman" w:hAnsi="Times New Roman" w:cs="Times New Roman"/>
                <w:w w:val="100"/>
                <w:sz w:val="24"/>
                <w:szCs w:val="24"/>
                <w:vertAlign w:val="superscript"/>
              </w:rPr>
              <w:t>4</w:t>
            </w:r>
          </w:p>
        </w:tc>
        <w:tc>
          <w:tcPr>
            <w:tcW w:w="285" w:type="pct"/>
            <w:tcMar>
              <w:top w:w="57" w:type="dxa"/>
              <w:left w:w="57" w:type="dxa"/>
              <w:bottom w:w="57" w:type="dxa"/>
              <w:right w:w="57" w:type="dxa"/>
            </w:tcMar>
          </w:tcPr>
          <w:p w:rsidR="000172F1" w:rsidRPr="005C193C" w:rsidRDefault="000172F1">
            <w:pPr>
              <w:pStyle w:val="a3"/>
              <w:spacing w:line="240" w:lineRule="auto"/>
              <w:textAlignment w:val="auto"/>
              <w:rPr>
                <w:color w:val="auto"/>
                <w:lang w:val="uk-UA"/>
              </w:rPr>
            </w:pPr>
          </w:p>
        </w:tc>
      </w:tr>
    </w:tbl>
    <w:p w:rsidR="000172F1" w:rsidRPr="005C193C" w:rsidRDefault="000172F1">
      <w:pPr>
        <w:pStyle w:val="Ch63"/>
        <w:rPr>
          <w:rFonts w:ascii="Times New Roman" w:hAnsi="Times New Roman" w:cs="Times New Roman"/>
          <w:w w:val="100"/>
          <w:sz w:val="24"/>
          <w:szCs w:val="24"/>
        </w:rPr>
      </w:pPr>
    </w:p>
    <w:tbl>
      <w:tblPr>
        <w:tblW w:w="5000" w:type="pct"/>
        <w:tblLook w:val="0000" w:firstRow="0" w:lastRow="0" w:firstColumn="0" w:lastColumn="0" w:noHBand="0" w:noVBand="0"/>
      </w:tblPr>
      <w:tblGrid>
        <w:gridCol w:w="546"/>
        <w:gridCol w:w="2115"/>
        <w:gridCol w:w="391"/>
        <w:gridCol w:w="784"/>
        <w:gridCol w:w="391"/>
        <w:gridCol w:w="1174"/>
        <w:gridCol w:w="391"/>
        <w:gridCol w:w="1878"/>
        <w:gridCol w:w="391"/>
        <w:gridCol w:w="2115"/>
      </w:tblGrid>
      <w:tr w:rsidR="000172F1" w:rsidRPr="00331310" w:rsidTr="00331310">
        <w:trPr>
          <w:trHeight w:val="60"/>
        </w:trPr>
        <w:tc>
          <w:tcPr>
            <w:tcW w:w="269" w:type="pct"/>
            <w:tcBorders>
              <w:top w:val="single" w:sz="12" w:space="0" w:color="000000"/>
              <w:left w:val="single" w:sz="12" w:space="0" w:color="000000"/>
              <w:bottom w:val="single" w:sz="12" w:space="0" w:color="000000"/>
              <w:right w:val="single" w:sz="12" w:space="0" w:color="000000"/>
            </w:tcBorders>
          </w:tcPr>
          <w:p w:rsidR="000172F1" w:rsidRPr="00331310" w:rsidRDefault="000172F1">
            <w:pPr>
              <w:pStyle w:val="tableBIGTABL"/>
              <w:jc w:val="center"/>
              <w:rPr>
                <w:rFonts w:ascii="Times New Roman" w:hAnsi="Times New Roman" w:cs="Times New Roman"/>
                <w:w w:val="100"/>
                <w:sz w:val="20"/>
                <w:szCs w:val="20"/>
              </w:rPr>
            </w:pPr>
            <w:r w:rsidRPr="00331310">
              <w:rPr>
                <w:rFonts w:ascii="Times New Roman" w:hAnsi="Times New Roman" w:cs="Times New Roman"/>
                <w:w w:val="100"/>
                <w:sz w:val="20"/>
                <w:szCs w:val="20"/>
              </w:rPr>
              <w:t>02</w:t>
            </w:r>
          </w:p>
        </w:tc>
        <w:tc>
          <w:tcPr>
            <w:tcW w:w="1039" w:type="pct"/>
            <w:tcBorders>
              <w:top w:val="single" w:sz="12" w:space="0" w:color="000000"/>
              <w:left w:val="single" w:sz="12" w:space="0" w:color="000000"/>
              <w:bottom w:val="single" w:sz="12" w:space="0" w:color="000000"/>
              <w:right w:val="single" w:sz="12" w:space="0" w:color="000000"/>
            </w:tcBorders>
          </w:tcPr>
          <w:p w:rsidR="000172F1" w:rsidRPr="00331310" w:rsidRDefault="000172F1">
            <w:pPr>
              <w:pStyle w:val="tableBIGTABL"/>
              <w:rPr>
                <w:rFonts w:ascii="Times New Roman" w:hAnsi="Times New Roman" w:cs="Times New Roman"/>
                <w:w w:val="100"/>
                <w:sz w:val="20"/>
                <w:szCs w:val="20"/>
              </w:rPr>
            </w:pPr>
            <w:r w:rsidRPr="00331310">
              <w:rPr>
                <w:rFonts w:ascii="Times New Roman" w:hAnsi="Times New Roman" w:cs="Times New Roman"/>
                <w:w w:val="100"/>
                <w:sz w:val="20"/>
                <w:szCs w:val="20"/>
              </w:rPr>
              <w:t>Звітний (податковий) період</w:t>
            </w:r>
            <w:r w:rsidRPr="00331310">
              <w:rPr>
                <w:rFonts w:ascii="Times New Roman" w:hAnsi="Times New Roman" w:cs="Times New Roman"/>
                <w:w w:val="100"/>
                <w:sz w:val="20"/>
                <w:szCs w:val="20"/>
                <w:vertAlign w:val="superscript"/>
              </w:rPr>
              <w:t>5</w:t>
            </w:r>
          </w:p>
        </w:tc>
        <w:tc>
          <w:tcPr>
            <w:tcW w:w="192" w:type="pct"/>
            <w:tcBorders>
              <w:left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385" w:type="pct"/>
            <w:tcBorders>
              <w:top w:val="single" w:sz="12" w:space="0" w:color="000000"/>
              <w:left w:val="single" w:sz="12" w:space="0" w:color="000000"/>
              <w:bottom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192" w:type="pct"/>
            <w:tcBorders>
              <w:left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577" w:type="pct"/>
            <w:tcBorders>
              <w:top w:val="single" w:sz="12" w:space="0" w:color="000000"/>
              <w:left w:val="single" w:sz="12" w:space="0" w:color="000000"/>
              <w:bottom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192" w:type="pct"/>
            <w:tcBorders>
              <w:left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923" w:type="pct"/>
            <w:tcBorders>
              <w:top w:val="single" w:sz="12" w:space="0" w:color="000000"/>
              <w:left w:val="single" w:sz="12" w:space="0" w:color="000000"/>
              <w:bottom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192" w:type="pct"/>
            <w:tcBorders>
              <w:left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1039" w:type="pct"/>
            <w:tcBorders>
              <w:top w:val="single" w:sz="12" w:space="0" w:color="000000"/>
              <w:left w:val="single" w:sz="12" w:space="0" w:color="000000"/>
              <w:bottom w:val="single" w:sz="12" w:space="0" w:color="000000"/>
              <w:right w:val="single" w:sz="12" w:space="0" w:color="000000"/>
            </w:tcBorders>
          </w:tcPr>
          <w:p w:rsidR="000172F1" w:rsidRPr="00331310" w:rsidRDefault="000172F1">
            <w:pPr>
              <w:pStyle w:val="a3"/>
              <w:spacing w:line="240" w:lineRule="auto"/>
              <w:textAlignment w:val="auto"/>
              <w:rPr>
                <w:color w:val="auto"/>
                <w:sz w:val="20"/>
                <w:szCs w:val="20"/>
                <w:lang w:val="uk-UA"/>
              </w:rPr>
            </w:pPr>
          </w:p>
        </w:tc>
      </w:tr>
      <w:tr w:rsidR="000172F1" w:rsidRPr="00331310" w:rsidTr="00331310">
        <w:trPr>
          <w:trHeight w:val="60"/>
        </w:trPr>
        <w:tc>
          <w:tcPr>
            <w:tcW w:w="269" w:type="pct"/>
            <w:tcBorders>
              <w:top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1039" w:type="pct"/>
            <w:tcBorders>
              <w:top w:val="single" w:sz="12" w:space="0" w:color="000000"/>
            </w:tcBorders>
          </w:tcPr>
          <w:p w:rsidR="000172F1" w:rsidRPr="00331310" w:rsidRDefault="000172F1">
            <w:pPr>
              <w:pStyle w:val="a3"/>
              <w:spacing w:line="240" w:lineRule="auto"/>
              <w:textAlignment w:val="auto"/>
              <w:rPr>
                <w:color w:val="auto"/>
                <w:sz w:val="20"/>
                <w:szCs w:val="20"/>
                <w:lang w:val="uk-UA"/>
              </w:rPr>
            </w:pPr>
          </w:p>
        </w:tc>
        <w:tc>
          <w:tcPr>
            <w:tcW w:w="192" w:type="pct"/>
          </w:tcPr>
          <w:p w:rsidR="000172F1" w:rsidRPr="00331310" w:rsidRDefault="000172F1">
            <w:pPr>
              <w:pStyle w:val="a3"/>
              <w:spacing w:line="240" w:lineRule="auto"/>
              <w:textAlignment w:val="auto"/>
              <w:rPr>
                <w:color w:val="auto"/>
                <w:sz w:val="20"/>
                <w:szCs w:val="20"/>
                <w:lang w:val="uk-UA"/>
              </w:rPr>
            </w:pPr>
          </w:p>
        </w:tc>
        <w:tc>
          <w:tcPr>
            <w:tcW w:w="385" w:type="pct"/>
            <w:tcBorders>
              <w:top w:val="single" w:sz="12" w:space="0" w:color="000000"/>
            </w:tcBorders>
          </w:tcPr>
          <w:p w:rsidR="000172F1" w:rsidRPr="00331310" w:rsidRDefault="000172F1">
            <w:pPr>
              <w:pStyle w:val="tableBIGTABL"/>
              <w:jc w:val="center"/>
              <w:rPr>
                <w:rFonts w:ascii="Times New Roman" w:hAnsi="Times New Roman" w:cs="Times New Roman"/>
                <w:w w:val="100"/>
                <w:sz w:val="20"/>
                <w:szCs w:val="20"/>
              </w:rPr>
            </w:pPr>
            <w:r w:rsidRPr="00331310">
              <w:rPr>
                <w:rFonts w:ascii="Times New Roman" w:hAnsi="Times New Roman" w:cs="Times New Roman"/>
                <w:w w:val="100"/>
                <w:sz w:val="20"/>
                <w:szCs w:val="20"/>
              </w:rPr>
              <w:t>(рік)</w:t>
            </w:r>
          </w:p>
        </w:tc>
        <w:tc>
          <w:tcPr>
            <w:tcW w:w="192" w:type="pct"/>
          </w:tcPr>
          <w:p w:rsidR="000172F1" w:rsidRPr="00331310" w:rsidRDefault="000172F1">
            <w:pPr>
              <w:pStyle w:val="a3"/>
              <w:spacing w:line="240" w:lineRule="auto"/>
              <w:textAlignment w:val="auto"/>
              <w:rPr>
                <w:color w:val="auto"/>
                <w:sz w:val="20"/>
                <w:szCs w:val="20"/>
                <w:lang w:val="uk-UA"/>
              </w:rPr>
            </w:pPr>
          </w:p>
        </w:tc>
        <w:tc>
          <w:tcPr>
            <w:tcW w:w="577" w:type="pct"/>
            <w:tcBorders>
              <w:top w:val="single" w:sz="12" w:space="0" w:color="000000"/>
            </w:tcBorders>
          </w:tcPr>
          <w:p w:rsidR="000172F1" w:rsidRPr="00331310" w:rsidRDefault="000172F1">
            <w:pPr>
              <w:pStyle w:val="tableBIGTABL"/>
              <w:jc w:val="center"/>
              <w:rPr>
                <w:rFonts w:ascii="Times New Roman" w:hAnsi="Times New Roman" w:cs="Times New Roman"/>
                <w:w w:val="100"/>
                <w:sz w:val="20"/>
                <w:szCs w:val="20"/>
              </w:rPr>
            </w:pPr>
            <w:r w:rsidRPr="00331310">
              <w:rPr>
                <w:rFonts w:ascii="Times New Roman" w:hAnsi="Times New Roman" w:cs="Times New Roman"/>
                <w:w w:val="100"/>
                <w:sz w:val="20"/>
                <w:szCs w:val="20"/>
              </w:rPr>
              <w:t>(квартал)</w:t>
            </w:r>
          </w:p>
        </w:tc>
        <w:tc>
          <w:tcPr>
            <w:tcW w:w="192" w:type="pct"/>
          </w:tcPr>
          <w:p w:rsidR="000172F1" w:rsidRPr="00331310" w:rsidRDefault="000172F1">
            <w:pPr>
              <w:pStyle w:val="a3"/>
              <w:spacing w:line="240" w:lineRule="auto"/>
              <w:textAlignment w:val="auto"/>
              <w:rPr>
                <w:color w:val="auto"/>
                <w:sz w:val="20"/>
                <w:szCs w:val="20"/>
                <w:lang w:val="uk-UA"/>
              </w:rPr>
            </w:pPr>
          </w:p>
        </w:tc>
        <w:tc>
          <w:tcPr>
            <w:tcW w:w="923" w:type="pct"/>
            <w:tcBorders>
              <w:top w:val="single" w:sz="12" w:space="0" w:color="000000"/>
            </w:tcBorders>
          </w:tcPr>
          <w:p w:rsidR="000172F1" w:rsidRPr="00331310" w:rsidRDefault="000172F1">
            <w:pPr>
              <w:pStyle w:val="tableBIGTABL"/>
              <w:jc w:val="center"/>
              <w:rPr>
                <w:rFonts w:ascii="Times New Roman" w:hAnsi="Times New Roman" w:cs="Times New Roman"/>
                <w:w w:val="100"/>
                <w:sz w:val="20"/>
                <w:szCs w:val="20"/>
              </w:rPr>
            </w:pPr>
            <w:r w:rsidRPr="00331310">
              <w:rPr>
                <w:rFonts w:ascii="Times New Roman" w:hAnsi="Times New Roman" w:cs="Times New Roman"/>
                <w:w w:val="100"/>
                <w:sz w:val="20"/>
                <w:szCs w:val="20"/>
              </w:rPr>
              <w:t>(номер місяця в кварталі)</w:t>
            </w:r>
          </w:p>
        </w:tc>
        <w:tc>
          <w:tcPr>
            <w:tcW w:w="192" w:type="pct"/>
          </w:tcPr>
          <w:p w:rsidR="000172F1" w:rsidRPr="00331310" w:rsidRDefault="000172F1">
            <w:pPr>
              <w:pStyle w:val="a3"/>
              <w:spacing w:line="240" w:lineRule="auto"/>
              <w:textAlignment w:val="auto"/>
              <w:rPr>
                <w:color w:val="auto"/>
                <w:sz w:val="20"/>
                <w:szCs w:val="20"/>
                <w:lang w:val="uk-UA"/>
              </w:rPr>
            </w:pPr>
          </w:p>
        </w:tc>
        <w:tc>
          <w:tcPr>
            <w:tcW w:w="1039" w:type="pct"/>
            <w:tcBorders>
              <w:top w:val="single" w:sz="12" w:space="0" w:color="000000"/>
            </w:tcBorders>
          </w:tcPr>
          <w:p w:rsidR="000172F1" w:rsidRPr="00331310" w:rsidRDefault="000172F1">
            <w:pPr>
              <w:pStyle w:val="tableBIGTABL"/>
              <w:jc w:val="center"/>
              <w:rPr>
                <w:rFonts w:ascii="Times New Roman" w:hAnsi="Times New Roman" w:cs="Times New Roman"/>
                <w:w w:val="100"/>
                <w:sz w:val="20"/>
                <w:szCs w:val="20"/>
              </w:rPr>
            </w:pPr>
            <w:r w:rsidRPr="00331310">
              <w:rPr>
                <w:rFonts w:ascii="Times New Roman" w:hAnsi="Times New Roman" w:cs="Times New Roman"/>
                <w:w w:val="100"/>
                <w:sz w:val="20"/>
                <w:szCs w:val="20"/>
              </w:rPr>
              <w:t>(номер додатка в Розрахунку)</w:t>
            </w:r>
          </w:p>
        </w:tc>
      </w:tr>
    </w:tbl>
    <w:p w:rsidR="000172F1" w:rsidRPr="005C193C" w:rsidRDefault="000172F1">
      <w:pPr>
        <w:pStyle w:val="Ch63"/>
        <w:rPr>
          <w:rFonts w:ascii="Times New Roman" w:hAnsi="Times New Roman" w:cs="Times New Roman"/>
          <w:w w:val="100"/>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26"/>
        <w:gridCol w:w="2340"/>
        <w:gridCol w:w="4998"/>
        <w:gridCol w:w="2312"/>
      </w:tblGrid>
      <w:tr w:rsidR="000172F1" w:rsidRPr="00D06D5F" w:rsidTr="00D06D5F">
        <w:trPr>
          <w:trHeight w:val="60"/>
        </w:trPr>
        <w:tc>
          <w:tcPr>
            <w:tcW w:w="258" w:type="pct"/>
            <w:tcMar>
              <w:top w:w="113" w:type="dxa"/>
              <w:left w:w="57" w:type="dxa"/>
              <w:bottom w:w="113" w:type="dxa"/>
              <w:right w:w="57" w:type="dxa"/>
            </w:tcMar>
            <w:vAlign w:val="center"/>
          </w:tcPr>
          <w:p w:rsidR="000172F1" w:rsidRPr="00D06D5F" w:rsidRDefault="000172F1">
            <w:pPr>
              <w:pStyle w:val="tableBIGTABL"/>
              <w:jc w:val="center"/>
              <w:rPr>
                <w:rFonts w:ascii="Times New Roman" w:hAnsi="Times New Roman" w:cs="Times New Roman"/>
                <w:w w:val="100"/>
                <w:sz w:val="20"/>
                <w:szCs w:val="20"/>
              </w:rPr>
            </w:pPr>
            <w:r w:rsidRPr="00D06D5F">
              <w:rPr>
                <w:rFonts w:ascii="Times New Roman" w:hAnsi="Times New Roman" w:cs="Times New Roman"/>
                <w:w w:val="100"/>
                <w:sz w:val="20"/>
                <w:szCs w:val="20"/>
              </w:rPr>
              <w:t>03</w:t>
            </w:r>
          </w:p>
        </w:tc>
        <w:tc>
          <w:tcPr>
            <w:tcW w:w="1150" w:type="pct"/>
            <w:tcMar>
              <w:top w:w="113" w:type="dxa"/>
              <w:left w:w="57" w:type="dxa"/>
              <w:bottom w:w="113" w:type="dxa"/>
              <w:right w:w="57" w:type="dxa"/>
            </w:tcMar>
            <w:vAlign w:val="center"/>
          </w:tcPr>
          <w:p w:rsidR="000172F1" w:rsidRPr="00D06D5F" w:rsidRDefault="000172F1">
            <w:pPr>
              <w:pStyle w:val="tableBIGTABL"/>
              <w:rPr>
                <w:rFonts w:ascii="Times New Roman" w:hAnsi="Times New Roman" w:cs="Times New Roman"/>
                <w:w w:val="100"/>
                <w:sz w:val="20"/>
                <w:szCs w:val="20"/>
              </w:rPr>
            </w:pPr>
            <w:r w:rsidRPr="00D06D5F">
              <w:rPr>
                <w:rFonts w:ascii="Times New Roman" w:hAnsi="Times New Roman" w:cs="Times New Roman"/>
                <w:w w:val="100"/>
                <w:sz w:val="20"/>
                <w:szCs w:val="20"/>
              </w:rPr>
              <w:t>Платник єдиного внеску</w:t>
            </w:r>
            <w:r w:rsidRPr="00D06D5F">
              <w:rPr>
                <w:rFonts w:ascii="Times New Roman" w:hAnsi="Times New Roman" w:cs="Times New Roman"/>
                <w:w w:val="100"/>
                <w:sz w:val="20"/>
                <w:szCs w:val="20"/>
                <w:vertAlign w:val="superscript"/>
              </w:rPr>
              <w:t>6</w:t>
            </w:r>
          </w:p>
        </w:tc>
        <w:tc>
          <w:tcPr>
            <w:tcW w:w="3592" w:type="pct"/>
            <w:gridSpan w:val="2"/>
            <w:tcMar>
              <w:top w:w="113" w:type="dxa"/>
              <w:left w:w="0" w:type="dxa"/>
              <w:bottom w:w="113" w:type="dxa"/>
              <w:right w:w="0" w:type="dxa"/>
            </w:tcMar>
          </w:tcPr>
          <w:p w:rsidR="000172F1" w:rsidRPr="00D06D5F" w:rsidRDefault="000172F1">
            <w:pPr>
              <w:pStyle w:val="tableBIGTABL"/>
              <w:rPr>
                <w:rFonts w:ascii="Times New Roman" w:hAnsi="Times New Roman" w:cs="Times New Roman"/>
                <w:w w:val="100"/>
                <w:sz w:val="20"/>
                <w:szCs w:val="20"/>
              </w:rPr>
            </w:pPr>
            <w:r w:rsidRPr="00D06D5F">
              <w:rPr>
                <w:rFonts w:ascii="Times New Roman" w:hAnsi="Times New Roman" w:cs="Times New Roman"/>
                <w:w w:val="100"/>
                <w:sz w:val="20"/>
                <w:szCs w:val="20"/>
              </w:rPr>
              <w:t>____________</w:t>
            </w:r>
            <w:r>
              <w:rPr>
                <w:rFonts w:ascii="Times New Roman" w:hAnsi="Times New Roman" w:cs="Times New Roman"/>
                <w:w w:val="100"/>
                <w:sz w:val="20"/>
                <w:szCs w:val="20"/>
              </w:rPr>
              <w:t>______________</w:t>
            </w:r>
            <w:r w:rsidRPr="00D06D5F">
              <w:rPr>
                <w:rFonts w:ascii="Times New Roman" w:hAnsi="Times New Roman" w:cs="Times New Roman"/>
                <w:w w:val="100"/>
                <w:sz w:val="20"/>
                <w:szCs w:val="20"/>
              </w:rPr>
              <w:t>_____________________________________________</w:t>
            </w:r>
          </w:p>
          <w:p w:rsidR="000172F1" w:rsidRPr="00D06D5F" w:rsidRDefault="000172F1">
            <w:pPr>
              <w:pStyle w:val="tableBIGTABL"/>
              <w:rPr>
                <w:rFonts w:ascii="Times New Roman" w:hAnsi="Times New Roman" w:cs="Times New Roman"/>
                <w:w w:val="100"/>
                <w:sz w:val="20"/>
                <w:szCs w:val="20"/>
              </w:rPr>
            </w:pPr>
            <w:r w:rsidRPr="00D06D5F">
              <w:rPr>
                <w:rFonts w:ascii="Times New Roman" w:hAnsi="Times New Roman" w:cs="Times New Roman"/>
                <w:w w:val="100"/>
                <w:sz w:val="20"/>
                <w:szCs w:val="20"/>
              </w:rPr>
              <w:t>_________________________________</w:t>
            </w:r>
            <w:r>
              <w:rPr>
                <w:rFonts w:ascii="Times New Roman" w:hAnsi="Times New Roman" w:cs="Times New Roman"/>
                <w:w w:val="100"/>
                <w:sz w:val="20"/>
                <w:szCs w:val="20"/>
              </w:rPr>
              <w:t>______________</w:t>
            </w:r>
            <w:r w:rsidRPr="00D06D5F">
              <w:rPr>
                <w:rFonts w:ascii="Times New Roman" w:hAnsi="Times New Roman" w:cs="Times New Roman"/>
                <w:w w:val="100"/>
                <w:sz w:val="20"/>
                <w:szCs w:val="20"/>
              </w:rPr>
              <w:t>________________________</w:t>
            </w:r>
          </w:p>
          <w:p w:rsidR="000172F1" w:rsidRPr="00D06D5F" w:rsidRDefault="000172F1">
            <w:pPr>
              <w:pStyle w:val="tableBIGTABL"/>
              <w:spacing w:before="17"/>
              <w:jc w:val="center"/>
              <w:rPr>
                <w:rFonts w:ascii="Times New Roman" w:hAnsi="Times New Roman" w:cs="Times New Roman"/>
                <w:w w:val="100"/>
                <w:sz w:val="20"/>
                <w:szCs w:val="20"/>
              </w:rPr>
            </w:pPr>
            <w:r w:rsidRPr="00D06D5F">
              <w:rPr>
                <w:rFonts w:ascii="Times New Roman" w:hAnsi="Times New Roman" w:cs="Times New Roman"/>
                <w:w w:val="100"/>
                <w:sz w:val="20"/>
                <w:szCs w:val="20"/>
              </w:rPr>
              <w:t>(повне найменування (прізвище, ім’я, по батькові (за наявності) платника єдиного внеску згідно з реєстраційними документами))</w:t>
            </w:r>
          </w:p>
        </w:tc>
      </w:tr>
      <w:tr w:rsidR="000172F1" w:rsidRPr="00D06D5F" w:rsidTr="00D06D5F">
        <w:trPr>
          <w:trHeight w:val="60"/>
        </w:trPr>
        <w:tc>
          <w:tcPr>
            <w:tcW w:w="258" w:type="pct"/>
            <w:tcMar>
              <w:top w:w="113" w:type="dxa"/>
              <w:left w:w="57" w:type="dxa"/>
              <w:bottom w:w="113" w:type="dxa"/>
              <w:right w:w="57" w:type="dxa"/>
            </w:tcMar>
            <w:vAlign w:val="center"/>
          </w:tcPr>
          <w:p w:rsidR="000172F1" w:rsidRPr="00D06D5F" w:rsidRDefault="000172F1">
            <w:pPr>
              <w:pStyle w:val="tableBIGTABL"/>
              <w:jc w:val="center"/>
              <w:rPr>
                <w:rFonts w:ascii="Times New Roman" w:hAnsi="Times New Roman" w:cs="Times New Roman"/>
                <w:w w:val="100"/>
                <w:sz w:val="20"/>
                <w:szCs w:val="20"/>
              </w:rPr>
            </w:pPr>
            <w:r w:rsidRPr="00D06D5F">
              <w:rPr>
                <w:rFonts w:ascii="Times New Roman" w:hAnsi="Times New Roman" w:cs="Times New Roman"/>
                <w:w w:val="100"/>
                <w:sz w:val="20"/>
                <w:szCs w:val="20"/>
              </w:rPr>
              <w:t>031</w:t>
            </w:r>
          </w:p>
        </w:tc>
        <w:tc>
          <w:tcPr>
            <w:tcW w:w="3606" w:type="pct"/>
            <w:gridSpan w:val="2"/>
            <w:tcMar>
              <w:top w:w="113" w:type="dxa"/>
              <w:left w:w="57" w:type="dxa"/>
              <w:bottom w:w="113" w:type="dxa"/>
              <w:right w:w="57" w:type="dxa"/>
            </w:tcMar>
            <w:vAlign w:val="center"/>
          </w:tcPr>
          <w:p w:rsidR="000172F1" w:rsidRPr="00D06D5F" w:rsidRDefault="000172F1">
            <w:pPr>
              <w:pStyle w:val="tableBIGTABL"/>
              <w:rPr>
                <w:rFonts w:ascii="Times New Roman" w:hAnsi="Times New Roman" w:cs="Times New Roman"/>
                <w:w w:val="100"/>
                <w:sz w:val="20"/>
                <w:szCs w:val="20"/>
              </w:rPr>
            </w:pPr>
            <w:r w:rsidRPr="00D06D5F">
              <w:rPr>
                <w:rFonts w:ascii="Times New Roman" w:hAnsi="Times New Roman" w:cs="Times New Roman"/>
                <w:w w:val="100"/>
                <w:sz w:val="20"/>
                <w:szCs w:val="20"/>
              </w:rPr>
              <w:t>Податковий номер</w:t>
            </w:r>
            <w:r w:rsidRPr="00D06D5F">
              <w:rPr>
                <w:rFonts w:ascii="Times New Roman" w:hAnsi="Times New Roman" w:cs="Times New Roman"/>
                <w:w w:val="100"/>
                <w:sz w:val="20"/>
                <w:szCs w:val="20"/>
                <w:vertAlign w:val="superscript"/>
              </w:rPr>
              <w:t>7</w:t>
            </w:r>
            <w:r w:rsidRPr="00D06D5F">
              <w:rPr>
                <w:rFonts w:ascii="Times New Roman" w:hAnsi="Times New Roman" w:cs="Times New Roman"/>
                <w:w w:val="100"/>
                <w:sz w:val="20"/>
                <w:szCs w:val="20"/>
              </w:rPr>
              <w:t xml:space="preserve"> або серія (за наявності) та номер паспорта</w:t>
            </w:r>
            <w:r w:rsidRPr="00D06D5F">
              <w:rPr>
                <w:rFonts w:ascii="Times New Roman" w:hAnsi="Times New Roman" w:cs="Times New Roman"/>
                <w:w w:val="100"/>
                <w:sz w:val="20"/>
                <w:szCs w:val="20"/>
                <w:vertAlign w:val="superscript"/>
              </w:rPr>
              <w:t>8</w:t>
            </w:r>
            <w:r w:rsidRPr="00D06D5F">
              <w:rPr>
                <w:rFonts w:ascii="Times New Roman" w:hAnsi="Times New Roman" w:cs="Times New Roman"/>
                <w:w w:val="100"/>
                <w:sz w:val="20"/>
                <w:szCs w:val="20"/>
              </w:rPr>
              <w:t xml:space="preserve"> платника єдиного внеску</w:t>
            </w:r>
          </w:p>
        </w:tc>
        <w:tc>
          <w:tcPr>
            <w:tcW w:w="1136" w:type="pct"/>
            <w:tcMar>
              <w:top w:w="113" w:type="dxa"/>
              <w:left w:w="0" w:type="dxa"/>
              <w:bottom w:w="113" w:type="dxa"/>
              <w:right w:w="0" w:type="dxa"/>
            </w:tcMar>
          </w:tcPr>
          <w:p w:rsidR="000172F1" w:rsidRPr="00D06D5F" w:rsidRDefault="000172F1">
            <w:pPr>
              <w:pStyle w:val="a3"/>
              <w:spacing w:line="240" w:lineRule="auto"/>
              <w:textAlignment w:val="auto"/>
              <w:rPr>
                <w:color w:val="auto"/>
                <w:sz w:val="20"/>
                <w:szCs w:val="20"/>
                <w:lang w:val="uk-UA"/>
              </w:rPr>
            </w:pPr>
          </w:p>
        </w:tc>
      </w:tr>
    </w:tbl>
    <w:p w:rsidR="000172F1" w:rsidRPr="005C193C" w:rsidRDefault="000172F1">
      <w:pPr>
        <w:pStyle w:val="Ch63"/>
        <w:rPr>
          <w:rFonts w:ascii="Times New Roman" w:hAnsi="Times New Roman" w:cs="Times New Roman"/>
          <w:w w:val="100"/>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25"/>
        <w:gridCol w:w="7339"/>
        <w:gridCol w:w="2312"/>
      </w:tblGrid>
      <w:tr w:rsidR="000172F1" w:rsidRPr="0089191E" w:rsidTr="00D06D5F">
        <w:trPr>
          <w:trHeight w:val="60"/>
        </w:trPr>
        <w:tc>
          <w:tcPr>
            <w:tcW w:w="258" w:type="pct"/>
            <w:tcMar>
              <w:top w:w="113" w:type="dxa"/>
              <w:left w:w="57" w:type="dxa"/>
              <w:bottom w:w="113" w:type="dxa"/>
              <w:right w:w="57" w:type="dxa"/>
            </w:tcMar>
            <w:vAlign w:val="center"/>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032</w:t>
            </w:r>
          </w:p>
        </w:tc>
        <w:tc>
          <w:tcPr>
            <w:tcW w:w="3606" w:type="pct"/>
            <w:tcMar>
              <w:top w:w="113" w:type="dxa"/>
              <w:left w:w="57" w:type="dxa"/>
              <w:bottom w:w="113" w:type="dxa"/>
              <w:right w:w="57" w:type="dxa"/>
            </w:tcMar>
            <w:vAlign w:val="center"/>
          </w:tcPr>
          <w:p w:rsidR="000172F1" w:rsidRPr="0089191E" w:rsidRDefault="000172F1">
            <w:pPr>
              <w:pStyle w:val="tableBIGTABL"/>
              <w:rPr>
                <w:rFonts w:ascii="Times New Roman" w:hAnsi="Times New Roman" w:cs="Times New Roman"/>
                <w:w w:val="100"/>
                <w:sz w:val="20"/>
                <w:szCs w:val="20"/>
              </w:rPr>
            </w:pPr>
            <w:r w:rsidRPr="0089191E">
              <w:rPr>
                <w:rFonts w:ascii="Times New Roman" w:hAnsi="Times New Roman" w:cs="Times New Roman"/>
                <w:w w:val="100"/>
                <w:sz w:val="20"/>
                <w:szCs w:val="20"/>
              </w:rPr>
              <w:t>Податковий номер</w:t>
            </w:r>
            <w:r w:rsidRPr="0089191E">
              <w:rPr>
                <w:rFonts w:ascii="Times New Roman" w:hAnsi="Times New Roman" w:cs="Times New Roman"/>
                <w:w w:val="100"/>
                <w:sz w:val="20"/>
                <w:szCs w:val="20"/>
                <w:vertAlign w:val="superscript"/>
              </w:rPr>
              <w:t>7</w:t>
            </w:r>
            <w:r w:rsidRPr="0089191E">
              <w:rPr>
                <w:rFonts w:ascii="Times New Roman" w:hAnsi="Times New Roman" w:cs="Times New Roman"/>
                <w:w w:val="100"/>
                <w:sz w:val="20"/>
                <w:szCs w:val="20"/>
              </w:rPr>
              <w:t xml:space="preserve"> ліквідованого платника єдиного внеску (заповнюється у разі подання розрахунку правонаступником при поданні розрахунку з типом «Уточнюючий»</w:t>
            </w:r>
            <w:r w:rsidRPr="0089191E">
              <w:rPr>
                <w:rFonts w:ascii="Times New Roman" w:hAnsi="Times New Roman" w:cs="Times New Roman"/>
                <w:w w:val="100"/>
                <w:sz w:val="20"/>
                <w:szCs w:val="20"/>
                <w:vertAlign w:val="superscript"/>
              </w:rPr>
              <w:t>9</w:t>
            </w:r>
            <w:r w:rsidRPr="0089191E">
              <w:rPr>
                <w:rFonts w:ascii="Times New Roman" w:hAnsi="Times New Roman" w:cs="Times New Roman"/>
                <w:w w:val="100"/>
                <w:sz w:val="20"/>
                <w:szCs w:val="20"/>
              </w:rPr>
              <w:t>)</w:t>
            </w:r>
          </w:p>
        </w:tc>
        <w:tc>
          <w:tcPr>
            <w:tcW w:w="1136" w:type="pct"/>
            <w:tcMar>
              <w:top w:w="113" w:type="dxa"/>
              <w:left w:w="0" w:type="dxa"/>
              <w:bottom w:w="113" w:type="dxa"/>
              <w:right w:w="0" w:type="dxa"/>
            </w:tcMar>
          </w:tcPr>
          <w:p w:rsidR="000172F1" w:rsidRPr="0089191E" w:rsidRDefault="000172F1">
            <w:pPr>
              <w:pStyle w:val="a3"/>
              <w:spacing w:line="240" w:lineRule="auto"/>
              <w:textAlignment w:val="auto"/>
              <w:rPr>
                <w:color w:val="auto"/>
                <w:sz w:val="20"/>
                <w:szCs w:val="20"/>
                <w:lang w:val="uk-UA"/>
              </w:rPr>
            </w:pPr>
          </w:p>
        </w:tc>
      </w:tr>
    </w:tbl>
    <w:p w:rsidR="000172F1" w:rsidRPr="0089191E" w:rsidRDefault="000172F1">
      <w:pPr>
        <w:pStyle w:val="Ch63"/>
        <w:rPr>
          <w:rFonts w:ascii="Times New Roman" w:hAnsi="Times New Roman" w:cs="Times New Roman"/>
          <w:w w:val="1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25"/>
        <w:gridCol w:w="7339"/>
        <w:gridCol w:w="2312"/>
      </w:tblGrid>
      <w:tr w:rsidR="000172F1" w:rsidRPr="0089191E" w:rsidTr="00D06D5F">
        <w:trPr>
          <w:trHeight w:val="60"/>
        </w:trPr>
        <w:tc>
          <w:tcPr>
            <w:tcW w:w="258" w:type="pct"/>
            <w:tcMar>
              <w:top w:w="113" w:type="dxa"/>
              <w:left w:w="57" w:type="dxa"/>
              <w:bottom w:w="113" w:type="dxa"/>
              <w:right w:w="57" w:type="dxa"/>
            </w:tcMar>
            <w:vAlign w:val="center"/>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033</w:t>
            </w:r>
          </w:p>
        </w:tc>
        <w:tc>
          <w:tcPr>
            <w:tcW w:w="3606" w:type="pct"/>
            <w:tcMar>
              <w:top w:w="113" w:type="dxa"/>
              <w:left w:w="57" w:type="dxa"/>
              <w:bottom w:w="113" w:type="dxa"/>
              <w:right w:w="57" w:type="dxa"/>
            </w:tcMar>
            <w:vAlign w:val="center"/>
          </w:tcPr>
          <w:p w:rsidR="000172F1" w:rsidRPr="0089191E" w:rsidRDefault="000172F1">
            <w:pPr>
              <w:pStyle w:val="tableBIGTABL"/>
              <w:rPr>
                <w:rFonts w:ascii="Times New Roman" w:hAnsi="Times New Roman" w:cs="Times New Roman"/>
                <w:w w:val="100"/>
                <w:sz w:val="20"/>
                <w:szCs w:val="20"/>
              </w:rPr>
            </w:pPr>
            <w:r w:rsidRPr="0089191E">
              <w:rPr>
                <w:rFonts w:ascii="Times New Roman" w:hAnsi="Times New Roman" w:cs="Times New Roman"/>
                <w:w w:val="100"/>
                <w:sz w:val="20"/>
                <w:szCs w:val="20"/>
              </w:rPr>
              <w:t>для призначення пенсії</w:t>
            </w:r>
            <w:r w:rsidRPr="0089191E">
              <w:rPr>
                <w:rFonts w:ascii="Times New Roman" w:hAnsi="Times New Roman" w:cs="Times New Roman"/>
                <w:w w:val="100"/>
                <w:sz w:val="20"/>
                <w:szCs w:val="20"/>
                <w:vertAlign w:val="superscript"/>
              </w:rPr>
              <w:t>10</w:t>
            </w:r>
          </w:p>
        </w:tc>
        <w:tc>
          <w:tcPr>
            <w:tcW w:w="1136" w:type="pct"/>
            <w:tcMar>
              <w:top w:w="113" w:type="dxa"/>
              <w:left w:w="0" w:type="dxa"/>
              <w:bottom w:w="113" w:type="dxa"/>
              <w:right w:w="0" w:type="dxa"/>
            </w:tcMar>
          </w:tcPr>
          <w:p w:rsidR="000172F1" w:rsidRPr="0089191E" w:rsidRDefault="000172F1">
            <w:pPr>
              <w:pStyle w:val="a3"/>
              <w:spacing w:line="240" w:lineRule="auto"/>
              <w:textAlignment w:val="auto"/>
              <w:rPr>
                <w:color w:val="auto"/>
                <w:sz w:val="20"/>
                <w:szCs w:val="20"/>
                <w:lang w:val="uk-UA"/>
              </w:rPr>
            </w:pPr>
          </w:p>
        </w:tc>
      </w:tr>
    </w:tbl>
    <w:p w:rsidR="000172F1" w:rsidRPr="005C193C" w:rsidRDefault="000172F1">
      <w:pPr>
        <w:pStyle w:val="Ch63"/>
        <w:rPr>
          <w:rFonts w:ascii="Times New Roman" w:hAnsi="Times New Roman" w:cs="Times New Roman"/>
          <w:w w:val="100"/>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490"/>
        <w:gridCol w:w="1076"/>
        <w:gridCol w:w="203"/>
        <w:gridCol w:w="205"/>
        <w:gridCol w:w="203"/>
        <w:gridCol w:w="204"/>
        <w:gridCol w:w="206"/>
        <w:gridCol w:w="204"/>
        <w:gridCol w:w="206"/>
        <w:gridCol w:w="204"/>
        <w:gridCol w:w="204"/>
        <w:gridCol w:w="212"/>
        <w:gridCol w:w="153"/>
        <w:gridCol w:w="151"/>
        <w:gridCol w:w="153"/>
        <w:gridCol w:w="153"/>
        <w:gridCol w:w="153"/>
        <w:gridCol w:w="151"/>
        <w:gridCol w:w="153"/>
        <w:gridCol w:w="157"/>
        <w:gridCol w:w="372"/>
        <w:gridCol w:w="377"/>
        <w:gridCol w:w="208"/>
        <w:gridCol w:w="208"/>
        <w:gridCol w:w="208"/>
        <w:gridCol w:w="207"/>
        <w:gridCol w:w="139"/>
        <w:gridCol w:w="139"/>
        <w:gridCol w:w="139"/>
        <w:gridCol w:w="160"/>
        <w:gridCol w:w="176"/>
        <w:gridCol w:w="176"/>
        <w:gridCol w:w="167"/>
        <w:gridCol w:w="167"/>
        <w:gridCol w:w="167"/>
        <w:gridCol w:w="167"/>
        <w:gridCol w:w="167"/>
        <w:gridCol w:w="167"/>
        <w:gridCol w:w="167"/>
        <w:gridCol w:w="174"/>
        <w:gridCol w:w="691"/>
        <w:gridCol w:w="792"/>
      </w:tblGrid>
      <w:tr w:rsidR="000172F1" w:rsidRPr="0041100D" w:rsidTr="0041100D">
        <w:trPr>
          <w:trHeight w:val="60"/>
        </w:trPr>
        <w:tc>
          <w:tcPr>
            <w:tcW w:w="258" w:type="pct"/>
            <w:vMerge w:val="restart"/>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04. </w:t>
            </w:r>
            <w:r w:rsidRPr="0041100D">
              <w:rPr>
                <w:rFonts w:ascii="Times New Roman" w:hAnsi="Times New Roman" w:cs="Times New Roman"/>
                <w:w w:val="100"/>
                <w:sz w:val="20"/>
                <w:szCs w:val="20"/>
              </w:rPr>
              <w:br/>
              <w:t>№ з/п</w:t>
            </w:r>
          </w:p>
        </w:tc>
        <w:tc>
          <w:tcPr>
            <w:tcW w:w="258" w:type="pct"/>
            <w:vMerge w:val="restart"/>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05. </w:t>
            </w:r>
            <w:r w:rsidRPr="0041100D">
              <w:rPr>
                <w:rFonts w:ascii="Times New Roman" w:hAnsi="Times New Roman" w:cs="Times New Roman"/>
                <w:w w:val="100"/>
                <w:sz w:val="20"/>
                <w:szCs w:val="20"/>
              </w:rPr>
              <w:br/>
              <w:t>Громадянин України</w:t>
            </w:r>
          </w:p>
        </w:tc>
        <w:tc>
          <w:tcPr>
            <w:tcW w:w="1177" w:type="pct"/>
            <w:gridSpan w:val="10"/>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06. Реєстраційний номер облікової картки платника податків або серія (за наявності) </w:t>
            </w:r>
            <w:r w:rsidRPr="0041100D">
              <w:rPr>
                <w:rFonts w:ascii="Times New Roman" w:hAnsi="Times New Roman" w:cs="Times New Roman"/>
                <w:w w:val="100"/>
                <w:sz w:val="20"/>
                <w:szCs w:val="20"/>
              </w:rPr>
              <w:br/>
              <w:t>та/або номер паспорта за формою БКNNХХХХХХ / ПХХХХХХХХХ ЗО</w:t>
            </w:r>
            <w:r w:rsidRPr="0041100D">
              <w:rPr>
                <w:rFonts w:ascii="Times New Roman" w:hAnsi="Times New Roman" w:cs="Times New Roman"/>
                <w:w w:val="100"/>
                <w:sz w:val="20"/>
                <w:szCs w:val="20"/>
                <w:vertAlign w:val="superscript"/>
              </w:rPr>
              <w:t>11</w:t>
            </w:r>
          </w:p>
        </w:tc>
        <w:tc>
          <w:tcPr>
            <w:tcW w:w="736" w:type="pct"/>
            <w:gridSpan w:val="8"/>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07. Код підстави</w:t>
            </w:r>
          </w:p>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для обліку </w:t>
            </w:r>
            <w:proofErr w:type="spellStart"/>
            <w:r w:rsidRPr="0041100D">
              <w:rPr>
                <w:rFonts w:ascii="Times New Roman" w:hAnsi="Times New Roman" w:cs="Times New Roman"/>
                <w:w w:val="100"/>
                <w:sz w:val="20"/>
                <w:szCs w:val="20"/>
              </w:rPr>
              <w:t>спецстажу</w:t>
            </w:r>
            <w:proofErr w:type="spellEnd"/>
            <w:r w:rsidRPr="0041100D">
              <w:rPr>
                <w:rFonts w:ascii="Times New Roman" w:hAnsi="Times New Roman" w:cs="Times New Roman"/>
                <w:w w:val="100"/>
                <w:sz w:val="20"/>
                <w:szCs w:val="20"/>
              </w:rPr>
              <w:t xml:space="preserve"> </w:t>
            </w:r>
          </w:p>
        </w:tc>
        <w:tc>
          <w:tcPr>
            <w:tcW w:w="258" w:type="pct"/>
            <w:gridSpan w:val="2"/>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09.  Початок періоду </w:t>
            </w:r>
          </w:p>
        </w:tc>
        <w:tc>
          <w:tcPr>
            <w:tcW w:w="412" w:type="pct"/>
            <w:gridSpan w:val="4"/>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11. Кількість днів </w:t>
            </w:r>
          </w:p>
        </w:tc>
        <w:tc>
          <w:tcPr>
            <w:tcW w:w="618" w:type="pct"/>
            <w:gridSpan w:val="6"/>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12. Кількість годин, хвилин</w:t>
            </w:r>
          </w:p>
        </w:tc>
        <w:tc>
          <w:tcPr>
            <w:tcW w:w="795" w:type="pct"/>
            <w:gridSpan w:val="8"/>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14. № наказу </w:t>
            </w:r>
            <w:r w:rsidRPr="0041100D">
              <w:rPr>
                <w:rFonts w:ascii="Times New Roman" w:hAnsi="Times New Roman" w:cs="Times New Roman"/>
                <w:w w:val="100"/>
                <w:sz w:val="20"/>
                <w:szCs w:val="20"/>
              </w:rPr>
              <w:br/>
              <w:t>про проведення атестації робочого місця</w:t>
            </w:r>
          </w:p>
        </w:tc>
        <w:tc>
          <w:tcPr>
            <w:tcW w:w="232" w:type="pct"/>
            <w:vMerge w:val="restart"/>
            <w:tcMar>
              <w:top w:w="57" w:type="dxa"/>
              <w:left w:w="0" w:type="dxa"/>
              <w:bottom w:w="57" w:type="dxa"/>
              <w:right w:w="0"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16.</w:t>
            </w:r>
          </w:p>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Ознака/</w:t>
            </w:r>
          </w:p>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сезон</w:t>
            </w:r>
          </w:p>
        </w:tc>
        <w:tc>
          <w:tcPr>
            <w:tcW w:w="258" w:type="pct"/>
            <w:vMerge w:val="restart"/>
            <w:tcMar>
              <w:top w:w="57" w:type="dxa"/>
              <w:left w:w="28" w:type="dxa"/>
              <w:bottom w:w="57" w:type="dxa"/>
              <w:right w:w="28"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17.  Ознака</w:t>
            </w:r>
            <w:r w:rsidRPr="0041100D">
              <w:rPr>
                <w:rFonts w:ascii="Times New Roman" w:hAnsi="Times New Roman" w:cs="Times New Roman"/>
                <w:w w:val="100"/>
                <w:sz w:val="20"/>
                <w:szCs w:val="20"/>
                <w:vertAlign w:val="superscript"/>
              </w:rPr>
              <w:t>12</w:t>
            </w:r>
            <w:r w:rsidRPr="0041100D">
              <w:rPr>
                <w:rFonts w:ascii="Times New Roman" w:hAnsi="Times New Roman" w:cs="Times New Roman"/>
                <w:w w:val="100"/>
                <w:sz w:val="20"/>
                <w:szCs w:val="20"/>
              </w:rPr>
              <w:t xml:space="preserve"> (0,1) </w:t>
            </w: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28" w:type="dxa"/>
              <w:bottom w:w="57" w:type="dxa"/>
              <w:right w:w="28"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08. Прізвище, ім’я, по батькові ЗО</w:t>
            </w:r>
          </w:p>
        </w:tc>
        <w:tc>
          <w:tcPr>
            <w:tcW w:w="258" w:type="pct"/>
            <w:gridSpan w:val="2"/>
            <w:tcMar>
              <w:top w:w="57" w:type="dxa"/>
              <w:left w:w="28" w:type="dxa"/>
              <w:bottom w:w="57" w:type="dxa"/>
              <w:right w:w="28"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10.  Кінець періоду</w:t>
            </w:r>
          </w:p>
        </w:tc>
        <w:tc>
          <w:tcPr>
            <w:tcW w:w="1030" w:type="pct"/>
            <w:gridSpan w:val="10"/>
            <w:tcMar>
              <w:top w:w="57" w:type="dxa"/>
              <w:left w:w="28" w:type="dxa"/>
              <w:bottom w:w="57" w:type="dxa"/>
              <w:right w:w="28" w:type="dxa"/>
            </w:tcMar>
            <w:vAlign w:val="center"/>
          </w:tcPr>
          <w:p w:rsidR="000172F1" w:rsidRPr="0041100D" w:rsidRDefault="000172F1">
            <w:pPr>
              <w:pStyle w:val="tableBIGTABL"/>
              <w:suppressAutoHyphens/>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13. Норма тривалості роботи </w:t>
            </w:r>
            <w:r w:rsidRPr="0041100D">
              <w:rPr>
                <w:rFonts w:ascii="Times New Roman" w:hAnsi="Times New Roman" w:cs="Times New Roman"/>
                <w:w w:val="100"/>
                <w:sz w:val="20"/>
                <w:szCs w:val="20"/>
              </w:rPr>
              <w:br/>
              <w:t xml:space="preserve">для її зарахування за повний місяць </w:t>
            </w:r>
            <w:proofErr w:type="spellStart"/>
            <w:r w:rsidRPr="0041100D">
              <w:rPr>
                <w:rFonts w:ascii="Times New Roman" w:hAnsi="Times New Roman" w:cs="Times New Roman"/>
                <w:w w:val="100"/>
                <w:sz w:val="20"/>
                <w:szCs w:val="20"/>
              </w:rPr>
              <w:t>спецстажу</w:t>
            </w:r>
            <w:proofErr w:type="spellEnd"/>
            <w:r w:rsidRPr="0041100D">
              <w:rPr>
                <w:rFonts w:ascii="Times New Roman" w:hAnsi="Times New Roman" w:cs="Times New Roman"/>
                <w:w w:val="100"/>
                <w:sz w:val="20"/>
                <w:szCs w:val="20"/>
              </w:rPr>
              <w:t xml:space="preserve"> (дні або години/хвилини) </w:t>
            </w:r>
          </w:p>
        </w:tc>
        <w:tc>
          <w:tcPr>
            <w:tcW w:w="795" w:type="pct"/>
            <w:gridSpan w:val="8"/>
            <w:tcMar>
              <w:top w:w="57" w:type="dxa"/>
              <w:left w:w="28" w:type="dxa"/>
              <w:bottom w:w="57" w:type="dxa"/>
              <w:right w:w="28"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 xml:space="preserve">15. Дата наказу </w:t>
            </w:r>
            <w:r w:rsidRPr="0041100D">
              <w:rPr>
                <w:rFonts w:ascii="Times New Roman" w:hAnsi="Times New Roman" w:cs="Times New Roman"/>
                <w:w w:val="100"/>
                <w:sz w:val="20"/>
                <w:szCs w:val="20"/>
              </w:rPr>
              <w:br/>
              <w:t xml:space="preserve">про проведення атестації </w:t>
            </w:r>
            <w:r w:rsidRPr="0041100D">
              <w:rPr>
                <w:rFonts w:ascii="Times New Roman" w:hAnsi="Times New Roman" w:cs="Times New Roman"/>
                <w:w w:val="100"/>
                <w:sz w:val="20"/>
                <w:szCs w:val="20"/>
              </w:rPr>
              <w:br/>
              <w:t>робочого місця</w:t>
            </w:r>
          </w:p>
        </w:tc>
        <w:tc>
          <w:tcPr>
            <w:tcW w:w="232"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1</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lastRenderedPageBreak/>
              <w:t>2</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3</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4</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5</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6</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7</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8</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9</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val="restart"/>
            <w:tcMar>
              <w:top w:w="57" w:type="dxa"/>
              <w:left w:w="57" w:type="dxa"/>
              <w:bottom w:w="57" w:type="dxa"/>
              <w:right w:w="57" w:type="dxa"/>
            </w:tcMar>
            <w:vAlign w:val="center"/>
          </w:tcPr>
          <w:p w:rsidR="000172F1" w:rsidRPr="0041100D" w:rsidRDefault="000172F1">
            <w:pPr>
              <w:pStyle w:val="tableBIGTABL"/>
              <w:jc w:val="center"/>
              <w:rPr>
                <w:rFonts w:ascii="Times New Roman" w:hAnsi="Times New Roman" w:cs="Times New Roman"/>
                <w:w w:val="100"/>
                <w:sz w:val="20"/>
                <w:szCs w:val="20"/>
              </w:rPr>
            </w:pPr>
            <w:r w:rsidRPr="0041100D">
              <w:rPr>
                <w:rFonts w:ascii="Times New Roman" w:hAnsi="Times New Roman" w:cs="Times New Roman"/>
                <w:w w:val="100"/>
                <w:sz w:val="20"/>
                <w:szCs w:val="20"/>
              </w:rPr>
              <w:t>10</w:t>
            </w:r>
          </w:p>
        </w:tc>
        <w:tc>
          <w:tcPr>
            <w:tcW w:w="258" w:type="pct"/>
            <w:vMerge w:val="restar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7"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1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1"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r w:rsidR="000172F1" w:rsidRPr="0041100D" w:rsidTr="0041100D">
        <w:trPr>
          <w:trHeight w:val="60"/>
        </w:trPr>
        <w:tc>
          <w:tcPr>
            <w:tcW w:w="258" w:type="pct"/>
            <w:vMerge/>
          </w:tcPr>
          <w:p w:rsidR="000172F1" w:rsidRPr="0041100D" w:rsidRDefault="000172F1">
            <w:pPr>
              <w:pStyle w:val="a3"/>
              <w:spacing w:line="240" w:lineRule="auto"/>
              <w:textAlignment w:val="auto"/>
              <w:rPr>
                <w:color w:val="auto"/>
                <w:sz w:val="20"/>
                <w:szCs w:val="20"/>
                <w:lang w:val="uk-UA"/>
              </w:rPr>
            </w:pPr>
          </w:p>
        </w:tc>
        <w:tc>
          <w:tcPr>
            <w:tcW w:w="258" w:type="pct"/>
            <w:vMerge/>
          </w:tcPr>
          <w:p w:rsidR="000172F1" w:rsidRPr="0041100D" w:rsidRDefault="000172F1">
            <w:pPr>
              <w:pStyle w:val="a3"/>
              <w:spacing w:line="240" w:lineRule="auto"/>
              <w:textAlignment w:val="auto"/>
              <w:rPr>
                <w:color w:val="auto"/>
                <w:sz w:val="20"/>
                <w:szCs w:val="20"/>
                <w:lang w:val="uk-UA"/>
              </w:rPr>
            </w:pPr>
          </w:p>
        </w:tc>
        <w:tc>
          <w:tcPr>
            <w:tcW w:w="1913" w:type="pct"/>
            <w:gridSpan w:val="18"/>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2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3"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99"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100"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32"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c>
          <w:tcPr>
            <w:tcW w:w="258" w:type="pct"/>
            <w:tcMar>
              <w:top w:w="57" w:type="dxa"/>
              <w:left w:w="57" w:type="dxa"/>
              <w:bottom w:w="57" w:type="dxa"/>
              <w:right w:w="57" w:type="dxa"/>
            </w:tcMar>
          </w:tcPr>
          <w:p w:rsidR="000172F1" w:rsidRPr="0041100D" w:rsidRDefault="000172F1">
            <w:pPr>
              <w:pStyle w:val="a3"/>
              <w:spacing w:line="240" w:lineRule="auto"/>
              <w:textAlignment w:val="auto"/>
              <w:rPr>
                <w:color w:val="auto"/>
                <w:sz w:val="20"/>
                <w:szCs w:val="20"/>
                <w:lang w:val="uk-UA"/>
              </w:rPr>
            </w:pPr>
          </w:p>
        </w:tc>
      </w:tr>
    </w:tbl>
    <w:p w:rsidR="000172F1" w:rsidRPr="005C193C" w:rsidRDefault="000172F1">
      <w:pPr>
        <w:pStyle w:val="Ch63"/>
        <w:rPr>
          <w:rFonts w:ascii="Times New Roman" w:hAnsi="Times New Roman" w:cs="Times New Roman"/>
          <w:w w:val="100"/>
          <w:sz w:val="24"/>
          <w:szCs w:val="24"/>
        </w:rPr>
      </w:pPr>
    </w:p>
    <w:p w:rsidR="000172F1" w:rsidRPr="0041100D" w:rsidRDefault="000172F1" w:rsidP="0041100D">
      <w:pPr>
        <w:pStyle w:val="SnoskaSNOSKI"/>
        <w:pBdr>
          <w:top w:val="none" w:sz="0" w:space="0" w:color="auto"/>
        </w:pBdr>
        <w:tabs>
          <w:tab w:val="clear" w:pos="60"/>
          <w:tab w:val="clear" w:pos="119"/>
          <w:tab w:val="left" w:pos="100"/>
        </w:tabs>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1</w:t>
      </w:r>
      <w:r w:rsidRPr="0041100D">
        <w:rPr>
          <w:rFonts w:ascii="Times New Roman" w:hAnsi="Times New Roman" w:cs="Times New Roman"/>
          <w:w w:val="100"/>
          <w:sz w:val="20"/>
          <w:szCs w:val="20"/>
          <w:vertAlign w:val="superscript"/>
        </w:rPr>
        <w:tab/>
      </w:r>
      <w:r w:rsidRPr="0041100D">
        <w:rPr>
          <w:rFonts w:ascii="Times New Roman" w:hAnsi="Times New Roman" w:cs="Times New Roman"/>
          <w:w w:val="100"/>
          <w:sz w:val="20"/>
          <w:szCs w:val="20"/>
        </w:rPr>
        <w:t>Якщо Д6 подається в складі Розрахунку з типом «Звітний» (пункт 1 розділу ІІІ Порядку).</w:t>
      </w:r>
    </w:p>
    <w:p w:rsidR="000172F1" w:rsidRPr="0041100D" w:rsidRDefault="000172F1" w:rsidP="00CE0814">
      <w:pPr>
        <w:pStyle w:val="SnoskaSNOSKI"/>
        <w:pBdr>
          <w:top w:val="none" w:sz="0" w:space="0" w:color="auto"/>
        </w:pBdr>
        <w:tabs>
          <w:tab w:val="clear" w:pos="60"/>
          <w:tab w:val="clear" w:pos="119"/>
          <w:tab w:val="clear" w:pos="300"/>
          <w:tab w:val="left" w:pos="284"/>
        </w:tabs>
        <w:ind w:left="142" w:hanging="142"/>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2</w:t>
      </w:r>
      <w:r w:rsidRPr="0041100D">
        <w:rPr>
          <w:rFonts w:ascii="Times New Roman" w:hAnsi="Times New Roman" w:cs="Times New Roman"/>
          <w:w w:val="100"/>
          <w:sz w:val="20"/>
          <w:szCs w:val="20"/>
          <w:vertAlign w:val="superscript"/>
        </w:rPr>
        <w:tab/>
      </w:r>
      <w:r w:rsidRPr="0041100D">
        <w:rPr>
          <w:rFonts w:ascii="Times New Roman" w:hAnsi="Times New Roman" w:cs="Times New Roman"/>
          <w:w w:val="100"/>
          <w:sz w:val="20"/>
          <w:szCs w:val="20"/>
        </w:rPr>
        <w:t>Якщо Д6 подається в складі Розрахунку з типом «Звітний новий» та містить виключно коригування даних відповідно до передбаченого для цього додатка порядку коригування рядків (пункт 6 розділу V Порядку) відносно інформації з попередньо поданого (-</w:t>
      </w:r>
      <w:proofErr w:type="spellStart"/>
      <w:r w:rsidRPr="0041100D">
        <w:rPr>
          <w:rFonts w:ascii="Times New Roman" w:hAnsi="Times New Roman" w:cs="Times New Roman"/>
          <w:w w:val="100"/>
          <w:sz w:val="20"/>
          <w:szCs w:val="20"/>
        </w:rPr>
        <w:t>их</w:t>
      </w:r>
      <w:proofErr w:type="spellEnd"/>
      <w:r w:rsidRPr="0041100D">
        <w:rPr>
          <w:rFonts w:ascii="Times New Roman" w:hAnsi="Times New Roman" w:cs="Times New Roman"/>
          <w:w w:val="100"/>
          <w:sz w:val="20"/>
          <w:szCs w:val="20"/>
        </w:rPr>
        <w:t>) Розрахунку (-</w:t>
      </w:r>
      <w:proofErr w:type="spellStart"/>
      <w:r w:rsidRPr="0041100D">
        <w:rPr>
          <w:rFonts w:ascii="Times New Roman" w:hAnsi="Times New Roman" w:cs="Times New Roman"/>
          <w:w w:val="100"/>
          <w:sz w:val="20"/>
          <w:szCs w:val="20"/>
        </w:rPr>
        <w:t>ів</w:t>
      </w:r>
      <w:proofErr w:type="spellEnd"/>
      <w:r w:rsidRPr="0041100D">
        <w:rPr>
          <w:rFonts w:ascii="Times New Roman" w:hAnsi="Times New Roman" w:cs="Times New Roman"/>
          <w:w w:val="100"/>
          <w:sz w:val="20"/>
          <w:szCs w:val="20"/>
        </w:rPr>
        <w:t>) за такий звітний (податковий) період.</w:t>
      </w:r>
    </w:p>
    <w:p w:rsidR="000172F1" w:rsidRPr="0041100D" w:rsidRDefault="000172F1" w:rsidP="00CE0814">
      <w:pPr>
        <w:pStyle w:val="SnoskaSNOSKI"/>
        <w:pBdr>
          <w:top w:val="none" w:sz="0" w:space="0" w:color="auto"/>
        </w:pBdr>
        <w:tabs>
          <w:tab w:val="clear" w:pos="60"/>
          <w:tab w:val="clear" w:pos="119"/>
          <w:tab w:val="clear" w:pos="180"/>
          <w:tab w:val="left" w:pos="142"/>
        </w:tabs>
        <w:ind w:left="142" w:hanging="142"/>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3</w:t>
      </w:r>
      <w:r w:rsidRPr="0041100D">
        <w:rPr>
          <w:rFonts w:ascii="Times New Roman" w:hAnsi="Times New Roman" w:cs="Times New Roman"/>
          <w:w w:val="100"/>
          <w:sz w:val="20"/>
          <w:szCs w:val="20"/>
        </w:rPr>
        <w:tab/>
        <w:t>Якщо Д6 подається в складі Розрахунку з типом «Уточнюючий» та містить виключно коригування даних відповідно до передбаченого для цього додатка порядку коригування рядків (пункт 6 розділу V Порядку).</w:t>
      </w:r>
    </w:p>
    <w:p w:rsidR="000172F1" w:rsidRPr="0041100D" w:rsidRDefault="000172F1">
      <w:pPr>
        <w:pStyle w:val="SnoskaSNOSKI"/>
        <w:pBdr>
          <w:top w:val="none" w:sz="0" w:space="0" w:color="auto"/>
        </w:pBdr>
        <w:tabs>
          <w:tab w:val="clear" w:pos="60"/>
          <w:tab w:val="clear" w:pos="119"/>
          <w:tab w:val="clear" w:pos="180"/>
          <w:tab w:val="left" w:pos="140"/>
        </w:tabs>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4</w:t>
      </w:r>
      <w:r w:rsidRPr="0041100D">
        <w:rPr>
          <w:rFonts w:ascii="Times New Roman" w:hAnsi="Times New Roman" w:cs="Times New Roman"/>
          <w:w w:val="100"/>
          <w:sz w:val="20"/>
          <w:szCs w:val="20"/>
          <w:vertAlign w:val="superscript"/>
        </w:rPr>
        <w:tab/>
      </w:r>
      <w:r w:rsidRPr="0041100D">
        <w:rPr>
          <w:rFonts w:ascii="Times New Roman" w:hAnsi="Times New Roman" w:cs="Times New Roman"/>
          <w:w w:val="100"/>
          <w:sz w:val="20"/>
          <w:szCs w:val="20"/>
        </w:rPr>
        <w:t>Якщо Д6 подається в складі Розрахунку з типом «Звітний» як «Довідковий» з позначкою «призначення пенсії».</w:t>
      </w:r>
    </w:p>
    <w:p w:rsidR="000172F1" w:rsidRPr="0041100D" w:rsidRDefault="000172F1" w:rsidP="00CE0814">
      <w:pPr>
        <w:pStyle w:val="SnoskaSNOSKI"/>
        <w:pBdr>
          <w:top w:val="none" w:sz="0" w:space="0" w:color="auto"/>
        </w:pBdr>
        <w:tabs>
          <w:tab w:val="clear" w:pos="60"/>
          <w:tab w:val="clear" w:pos="119"/>
          <w:tab w:val="clear" w:pos="180"/>
          <w:tab w:val="clear" w:pos="420"/>
          <w:tab w:val="left" w:pos="426"/>
        </w:tabs>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5</w:t>
      </w:r>
      <w:r w:rsidRPr="0041100D">
        <w:rPr>
          <w:rFonts w:ascii="Times New Roman" w:hAnsi="Times New Roman" w:cs="Times New Roman"/>
          <w:w w:val="100"/>
          <w:sz w:val="20"/>
          <w:szCs w:val="20"/>
        </w:rPr>
        <w:tab/>
        <w:t>Зазначається звітний (податковий) період (календарний рік), за який подається Розрахунок, квартал, за який формується Розрахунок (цифрове значення від 1 до 4), номер місяця у звітному кварталі (цифрове значення від 1 до 3), номер Розрахунку, до якого додається Д3 (відповідає номеру, вказаному у заголовній частині Розрахунку), та номер додатка такого виду в Розрахунку.</w:t>
      </w:r>
    </w:p>
    <w:p w:rsidR="000172F1" w:rsidRPr="0041100D" w:rsidRDefault="000172F1" w:rsidP="00CE0814">
      <w:pPr>
        <w:pStyle w:val="SnoskaSNOSKI"/>
        <w:pBdr>
          <w:top w:val="none" w:sz="0" w:space="0" w:color="auto"/>
        </w:pBdr>
        <w:tabs>
          <w:tab w:val="clear" w:pos="60"/>
          <w:tab w:val="clear" w:pos="119"/>
          <w:tab w:val="clear" w:pos="180"/>
          <w:tab w:val="left" w:pos="142"/>
        </w:tabs>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6</w:t>
      </w:r>
      <w:r w:rsidRPr="0041100D">
        <w:rPr>
          <w:rFonts w:ascii="Times New Roman" w:hAnsi="Times New Roman" w:cs="Times New Roman"/>
          <w:w w:val="100"/>
          <w:sz w:val="20"/>
          <w:szCs w:val="20"/>
          <w:vertAlign w:val="superscript"/>
        </w:rPr>
        <w:tab/>
      </w:r>
      <w:r w:rsidRPr="0041100D">
        <w:rPr>
          <w:rFonts w:ascii="Times New Roman" w:hAnsi="Times New Roman" w:cs="Times New Roman"/>
          <w:w w:val="100"/>
          <w:sz w:val="20"/>
          <w:szCs w:val="20"/>
        </w:rPr>
        <w:t xml:space="preserve"> Зазначається повне найменування (прізвище, ім’я, по батькові (за наявності) платника єдиного внеску згідно з реєстраційними документам.</w:t>
      </w:r>
    </w:p>
    <w:p w:rsidR="000172F1" w:rsidRPr="0041100D" w:rsidRDefault="000172F1" w:rsidP="00CE0814">
      <w:pPr>
        <w:pStyle w:val="SnoskaSNOSKI"/>
        <w:pBdr>
          <w:top w:val="none" w:sz="0" w:space="0" w:color="auto"/>
        </w:pBdr>
        <w:tabs>
          <w:tab w:val="clear" w:pos="60"/>
          <w:tab w:val="clear" w:pos="119"/>
          <w:tab w:val="clear" w:pos="180"/>
          <w:tab w:val="left" w:pos="142"/>
        </w:tabs>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7</w:t>
      </w:r>
      <w:r w:rsidRPr="0041100D">
        <w:rPr>
          <w:rFonts w:ascii="Times New Roman" w:hAnsi="Times New Roman" w:cs="Times New Roman"/>
          <w:w w:val="100"/>
          <w:sz w:val="20"/>
          <w:szCs w:val="20"/>
          <w:vertAlign w:val="superscript"/>
        </w:rPr>
        <w:tab/>
      </w:r>
      <w:r w:rsidRPr="0041100D">
        <w:rPr>
          <w:rFonts w:ascii="Times New Roman" w:hAnsi="Times New Roman" w:cs="Times New Roman"/>
          <w:w w:val="100"/>
          <w:sz w:val="20"/>
          <w:szCs w:val="20"/>
        </w:rPr>
        <w:t xml:space="preserve"> Зазначається код за ЄДРПОУ платника єдиного внеску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0172F1" w:rsidRPr="0041100D" w:rsidRDefault="000172F1" w:rsidP="00CE0814">
      <w:pPr>
        <w:pStyle w:val="SnoskaSNOSKI"/>
        <w:pBdr>
          <w:top w:val="none" w:sz="0" w:space="0" w:color="auto"/>
        </w:pBdr>
        <w:tabs>
          <w:tab w:val="clear" w:pos="60"/>
          <w:tab w:val="clear" w:pos="119"/>
          <w:tab w:val="clear" w:pos="180"/>
          <w:tab w:val="left" w:pos="142"/>
        </w:tabs>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8</w:t>
      </w:r>
      <w:r w:rsidRPr="0041100D">
        <w:rPr>
          <w:rFonts w:ascii="Times New Roman" w:hAnsi="Times New Roman" w:cs="Times New Roman"/>
          <w:w w:val="100"/>
          <w:sz w:val="20"/>
          <w:szCs w:val="20"/>
          <w:vertAlign w:val="superscript"/>
        </w:rPr>
        <w:tab/>
      </w:r>
      <w:r w:rsidRPr="0041100D">
        <w:rPr>
          <w:rFonts w:ascii="Times New Roman" w:hAnsi="Times New Roman" w:cs="Times New Roman"/>
          <w:w w:val="100"/>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0172F1" w:rsidRPr="0041100D" w:rsidRDefault="000172F1" w:rsidP="00CE0814">
      <w:pPr>
        <w:pStyle w:val="SnoskaSNOSKI"/>
        <w:pBdr>
          <w:top w:val="none" w:sz="0" w:space="0" w:color="auto"/>
        </w:pBdr>
        <w:tabs>
          <w:tab w:val="clear" w:pos="60"/>
          <w:tab w:val="clear" w:pos="119"/>
          <w:tab w:val="clear" w:pos="180"/>
        </w:tabs>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9</w:t>
      </w:r>
      <w:r w:rsidRPr="0041100D">
        <w:rPr>
          <w:rFonts w:ascii="Times New Roman" w:hAnsi="Times New Roman" w:cs="Times New Roman"/>
          <w:w w:val="100"/>
          <w:sz w:val="20"/>
          <w:szCs w:val="20"/>
        </w:rPr>
        <w:tab/>
        <w:t xml:space="preserve"> Зазначається код за ЄДРПОУ ліквідованого платника єдиного внеску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податків, який ліквідований.</w:t>
      </w:r>
    </w:p>
    <w:p w:rsidR="000172F1" w:rsidRPr="0041100D" w:rsidRDefault="000172F1">
      <w:pPr>
        <w:pStyle w:val="SnoskaSNOSKI"/>
        <w:pBdr>
          <w:top w:val="none" w:sz="0" w:space="0" w:color="auto"/>
        </w:pBdr>
        <w:tabs>
          <w:tab w:val="clear" w:pos="60"/>
          <w:tab w:val="clear" w:pos="119"/>
          <w:tab w:val="clear" w:pos="180"/>
          <w:tab w:val="left" w:pos="140"/>
        </w:tabs>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10</w:t>
      </w:r>
      <w:r w:rsidRPr="0041100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41100D">
        <w:rPr>
          <w:rFonts w:ascii="Times New Roman" w:hAnsi="Times New Roman" w:cs="Times New Roman"/>
          <w:w w:val="100"/>
          <w:sz w:val="20"/>
          <w:szCs w:val="20"/>
        </w:rPr>
        <w:t>Зазначається позначка у разі подання Д6 для призначення пенсії застрахованим особам.</w:t>
      </w:r>
    </w:p>
    <w:p w:rsidR="000172F1" w:rsidRPr="0041100D" w:rsidRDefault="000172F1" w:rsidP="00CE0814">
      <w:pPr>
        <w:pStyle w:val="SnoskaSNOSKI"/>
        <w:pBdr>
          <w:top w:val="none" w:sz="0" w:space="0" w:color="auto"/>
        </w:pBdr>
        <w:tabs>
          <w:tab w:val="clear" w:pos="60"/>
          <w:tab w:val="clear" w:pos="119"/>
          <w:tab w:val="clear" w:pos="180"/>
          <w:tab w:val="clear" w:pos="300"/>
          <w:tab w:val="left" w:pos="284"/>
        </w:tabs>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11</w:t>
      </w:r>
      <w:r w:rsidRPr="0041100D">
        <w:rPr>
          <w:rFonts w:ascii="Times New Roman" w:hAnsi="Times New Roman" w:cs="Times New Roman"/>
          <w:w w:val="100"/>
          <w:sz w:val="20"/>
          <w:szCs w:val="20"/>
        </w:rPr>
        <w:tab/>
        <w:t xml:space="preserve"> Для ідентифікації застрахованої особи у Пенсійному фонді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зазначаються: для власників паспорта громадянина України зразка 1994 року серія та номер паспорта у форматі БКNNXXXXXX, де БК - константа, що вказує на реєстрацію в Пенсійному фонді України за паспортними даними; NN - дві українські літери серії паспорта (верхній регістр); XXXXXX - шість цифр номера паспорта (з ведучими нулями) або для власників паспорта у формі пластикової картки у форматі ПХХХХХХХХХ, де П - константа, що вказує на реєстрацію в Пенсійному фонді України за паспортними даними; ХХХХХХХХХ - дев’ять цифр номера паспорта громадянина України у формі пластикової картки типу ID-1, що містить безконтактний електронний носій.</w:t>
      </w:r>
    </w:p>
    <w:p w:rsidR="000172F1" w:rsidRPr="0041100D" w:rsidRDefault="000172F1" w:rsidP="00CE0814">
      <w:pPr>
        <w:pStyle w:val="SnoskaSNOSKI"/>
        <w:pBdr>
          <w:top w:val="none" w:sz="0" w:space="0" w:color="auto"/>
        </w:pBdr>
        <w:tabs>
          <w:tab w:val="clear" w:pos="60"/>
          <w:tab w:val="clear" w:pos="119"/>
          <w:tab w:val="clear" w:pos="180"/>
          <w:tab w:val="left" w:pos="142"/>
        </w:tabs>
        <w:spacing w:after="170"/>
        <w:ind w:left="284" w:hanging="284"/>
        <w:rPr>
          <w:rFonts w:ascii="Times New Roman" w:hAnsi="Times New Roman" w:cs="Times New Roman"/>
          <w:w w:val="100"/>
          <w:sz w:val="20"/>
          <w:szCs w:val="20"/>
        </w:rPr>
      </w:pPr>
      <w:r w:rsidRPr="0041100D">
        <w:rPr>
          <w:rFonts w:ascii="Times New Roman" w:hAnsi="Times New Roman" w:cs="Times New Roman"/>
          <w:w w:val="100"/>
          <w:sz w:val="20"/>
          <w:szCs w:val="20"/>
          <w:vertAlign w:val="superscript"/>
        </w:rPr>
        <w:t>12</w:t>
      </w:r>
      <w:r w:rsidRPr="0041100D">
        <w:rPr>
          <w:rFonts w:ascii="Times New Roman" w:hAnsi="Times New Roman" w:cs="Times New Roman"/>
          <w:w w:val="100"/>
          <w:sz w:val="20"/>
          <w:szCs w:val="20"/>
        </w:rPr>
        <w:tab/>
        <w:t xml:space="preserve">Відображається ознака «0», якщо рядок потрібно ввести, чи ознака «1», якщо рядок потрібно виключити. Графа 17 заповнюється тільки для Розрахунків «Звітний новий» (при коригуванні сум єдиного внеску та реквізитів) та «Уточнюючий» (при коригуванні виключно реквізитів). </w:t>
      </w:r>
    </w:p>
    <w:tbl>
      <w:tblPr>
        <w:tblW w:w="5000" w:type="pct"/>
        <w:tblLook w:val="0000" w:firstRow="0" w:lastRow="0" w:firstColumn="0" w:lastColumn="0" w:noHBand="0" w:noVBand="0"/>
      </w:tblPr>
      <w:tblGrid>
        <w:gridCol w:w="3755"/>
        <w:gridCol w:w="328"/>
        <w:gridCol w:w="331"/>
        <w:gridCol w:w="329"/>
        <w:gridCol w:w="329"/>
        <w:gridCol w:w="331"/>
        <w:gridCol w:w="329"/>
        <w:gridCol w:w="331"/>
        <w:gridCol w:w="329"/>
        <w:gridCol w:w="331"/>
        <w:gridCol w:w="329"/>
        <w:gridCol w:w="3154"/>
      </w:tblGrid>
      <w:tr w:rsidR="000172F1" w:rsidRPr="0089191E" w:rsidTr="0089191E">
        <w:trPr>
          <w:trHeight w:val="60"/>
        </w:trPr>
        <w:tc>
          <w:tcPr>
            <w:tcW w:w="1839" w:type="pct"/>
            <w:tcBorders>
              <w:right w:val="single" w:sz="6" w:space="0" w:color="000000"/>
            </w:tcBorders>
          </w:tcPr>
          <w:p w:rsidR="000172F1" w:rsidRPr="0089191E" w:rsidRDefault="000172F1">
            <w:pPr>
              <w:pStyle w:val="tableBIGTABL"/>
              <w:rPr>
                <w:rFonts w:ascii="Times New Roman" w:hAnsi="Times New Roman" w:cs="Times New Roman"/>
                <w:w w:val="100"/>
                <w:sz w:val="20"/>
                <w:szCs w:val="20"/>
              </w:rPr>
            </w:pPr>
            <w:r w:rsidRPr="0089191E">
              <w:rPr>
                <w:rFonts w:ascii="Times New Roman" w:hAnsi="Times New Roman" w:cs="Times New Roman"/>
                <w:w w:val="100"/>
                <w:sz w:val="20"/>
                <w:szCs w:val="20"/>
              </w:rPr>
              <w:lastRenderedPageBreak/>
              <w:t>Дата подання</w:t>
            </w: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w:t>
            </w: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w:t>
            </w: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544" w:type="pct"/>
            <w:tcBorders>
              <w:left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Наведена інформація є повною і достовірною.</w:t>
            </w:r>
          </w:p>
        </w:tc>
      </w:tr>
    </w:tbl>
    <w:p w:rsidR="000172F1" w:rsidRPr="0089191E" w:rsidRDefault="000172F1">
      <w:pPr>
        <w:pStyle w:val="Ch63"/>
        <w:rPr>
          <w:rFonts w:ascii="Times New Roman" w:hAnsi="Times New Roman" w:cs="Times New Roman"/>
          <w:w w:val="100"/>
          <w:sz w:val="20"/>
          <w:szCs w:val="20"/>
        </w:rPr>
      </w:pPr>
    </w:p>
    <w:tbl>
      <w:tblPr>
        <w:tblW w:w="5000" w:type="pct"/>
        <w:tblLook w:val="0000" w:firstRow="0" w:lastRow="0" w:firstColumn="0" w:lastColumn="0" w:noHBand="0" w:noVBand="0"/>
      </w:tblPr>
      <w:tblGrid>
        <w:gridCol w:w="3832"/>
        <w:gridCol w:w="335"/>
        <w:gridCol w:w="338"/>
        <w:gridCol w:w="336"/>
        <w:gridCol w:w="336"/>
        <w:gridCol w:w="338"/>
        <w:gridCol w:w="336"/>
        <w:gridCol w:w="338"/>
        <w:gridCol w:w="336"/>
        <w:gridCol w:w="338"/>
        <w:gridCol w:w="342"/>
        <w:gridCol w:w="306"/>
        <w:gridCol w:w="919"/>
        <w:gridCol w:w="306"/>
        <w:gridCol w:w="1686"/>
      </w:tblGrid>
      <w:tr w:rsidR="000172F1" w:rsidRPr="0089191E" w:rsidTr="0089191E">
        <w:trPr>
          <w:trHeight w:val="60"/>
        </w:trPr>
        <w:tc>
          <w:tcPr>
            <w:tcW w:w="1839" w:type="pct"/>
            <w:vMerge w:val="restart"/>
            <w:tcBorders>
              <w:right w:val="single" w:sz="6" w:space="0" w:color="000000"/>
            </w:tcBorders>
          </w:tcPr>
          <w:p w:rsidR="000172F1" w:rsidRPr="0089191E" w:rsidRDefault="000172F1">
            <w:pPr>
              <w:pStyle w:val="tableBIGTABL"/>
              <w:rPr>
                <w:rFonts w:ascii="Times New Roman" w:hAnsi="Times New Roman" w:cs="Times New Roman"/>
                <w:w w:val="100"/>
                <w:sz w:val="20"/>
                <w:szCs w:val="20"/>
              </w:rPr>
            </w:pPr>
            <w:r w:rsidRPr="0089191E">
              <w:rPr>
                <w:rFonts w:ascii="Times New Roman" w:hAnsi="Times New Roman" w:cs="Times New Roman"/>
                <w:w w:val="100"/>
                <w:sz w:val="20"/>
                <w:szCs w:val="20"/>
              </w:rPr>
              <w:t xml:space="preserve">Керівник (уповноважена особа)/ </w:t>
            </w:r>
          </w:p>
          <w:p w:rsidR="000172F1" w:rsidRPr="0089191E" w:rsidRDefault="000172F1">
            <w:pPr>
              <w:pStyle w:val="tableBIGTABL"/>
              <w:rPr>
                <w:rFonts w:ascii="Times New Roman" w:hAnsi="Times New Roman" w:cs="Times New Roman"/>
                <w:w w:val="100"/>
                <w:sz w:val="20"/>
                <w:szCs w:val="20"/>
              </w:rPr>
            </w:pPr>
            <w:r w:rsidRPr="0089191E">
              <w:rPr>
                <w:rFonts w:ascii="Times New Roman" w:hAnsi="Times New Roman" w:cs="Times New Roman"/>
                <w:w w:val="100"/>
                <w:sz w:val="20"/>
                <w:szCs w:val="20"/>
              </w:rPr>
              <w:t>фізична особа (законний представник)</w:t>
            </w: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47" w:type="pct"/>
            <w:tcBorders>
              <w:lef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441" w:type="pct"/>
            <w:tcBorders>
              <w:bottom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47" w:type="pct"/>
          </w:tcPr>
          <w:p w:rsidR="000172F1" w:rsidRPr="0089191E" w:rsidRDefault="000172F1">
            <w:pPr>
              <w:pStyle w:val="a3"/>
              <w:spacing w:line="240" w:lineRule="auto"/>
              <w:textAlignment w:val="auto"/>
              <w:rPr>
                <w:color w:val="auto"/>
                <w:sz w:val="20"/>
                <w:szCs w:val="20"/>
                <w:lang w:val="uk-UA"/>
              </w:rPr>
            </w:pPr>
          </w:p>
        </w:tc>
        <w:tc>
          <w:tcPr>
            <w:tcW w:w="809" w:type="pct"/>
            <w:tcBorders>
              <w:bottom w:val="single" w:sz="6" w:space="0" w:color="000000"/>
            </w:tcBorders>
          </w:tcPr>
          <w:p w:rsidR="000172F1" w:rsidRPr="0089191E" w:rsidRDefault="000172F1">
            <w:pPr>
              <w:pStyle w:val="a3"/>
              <w:spacing w:line="240" w:lineRule="auto"/>
              <w:textAlignment w:val="auto"/>
              <w:rPr>
                <w:color w:val="auto"/>
                <w:sz w:val="20"/>
                <w:szCs w:val="20"/>
                <w:lang w:val="uk-UA"/>
              </w:rPr>
            </w:pPr>
          </w:p>
        </w:tc>
      </w:tr>
      <w:tr w:rsidR="000172F1" w:rsidRPr="0089191E" w:rsidTr="0089191E">
        <w:trPr>
          <w:trHeight w:val="60"/>
        </w:trPr>
        <w:tc>
          <w:tcPr>
            <w:tcW w:w="1839" w:type="pct"/>
            <w:vMerge/>
          </w:tcPr>
          <w:p w:rsidR="000172F1" w:rsidRPr="0089191E" w:rsidRDefault="000172F1">
            <w:pPr>
              <w:pStyle w:val="a3"/>
              <w:spacing w:line="240" w:lineRule="auto"/>
              <w:textAlignment w:val="auto"/>
              <w:rPr>
                <w:color w:val="auto"/>
                <w:sz w:val="20"/>
                <w:szCs w:val="20"/>
                <w:lang w:val="uk-UA"/>
              </w:rPr>
            </w:pPr>
          </w:p>
        </w:tc>
        <w:tc>
          <w:tcPr>
            <w:tcW w:w="1617" w:type="pct"/>
            <w:gridSpan w:val="10"/>
            <w:tcBorders>
              <w:top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89191E">
              <w:rPr>
                <w:rFonts w:ascii="Times New Roman" w:hAnsi="Times New Roman" w:cs="Times New Roman"/>
                <w:w w:val="100"/>
                <w:sz w:val="20"/>
                <w:szCs w:val="20"/>
                <w:vertAlign w:val="superscript"/>
              </w:rPr>
              <w:t>8</w:t>
            </w:r>
          </w:p>
        </w:tc>
        <w:tc>
          <w:tcPr>
            <w:tcW w:w="147" w:type="pct"/>
          </w:tcPr>
          <w:p w:rsidR="000172F1" w:rsidRPr="0089191E" w:rsidRDefault="000172F1">
            <w:pPr>
              <w:pStyle w:val="a3"/>
              <w:spacing w:line="240" w:lineRule="auto"/>
              <w:textAlignment w:val="auto"/>
              <w:rPr>
                <w:color w:val="auto"/>
                <w:sz w:val="20"/>
                <w:szCs w:val="20"/>
                <w:lang w:val="uk-UA"/>
              </w:rPr>
            </w:pPr>
          </w:p>
        </w:tc>
        <w:tc>
          <w:tcPr>
            <w:tcW w:w="441" w:type="pct"/>
            <w:tcBorders>
              <w:top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(підпис)</w:t>
            </w:r>
          </w:p>
        </w:tc>
        <w:tc>
          <w:tcPr>
            <w:tcW w:w="147" w:type="pct"/>
          </w:tcPr>
          <w:p w:rsidR="000172F1" w:rsidRPr="0089191E" w:rsidRDefault="000172F1">
            <w:pPr>
              <w:pStyle w:val="a3"/>
              <w:spacing w:line="240" w:lineRule="auto"/>
              <w:textAlignment w:val="auto"/>
              <w:rPr>
                <w:color w:val="auto"/>
                <w:sz w:val="20"/>
                <w:szCs w:val="20"/>
                <w:lang w:val="uk-UA"/>
              </w:rPr>
            </w:pPr>
          </w:p>
        </w:tc>
        <w:tc>
          <w:tcPr>
            <w:tcW w:w="809" w:type="pct"/>
            <w:tcBorders>
              <w:top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(власне ім’я та прізвище)</w:t>
            </w:r>
          </w:p>
        </w:tc>
      </w:tr>
    </w:tbl>
    <w:p w:rsidR="000172F1" w:rsidRPr="0089191E" w:rsidRDefault="000172F1">
      <w:pPr>
        <w:pStyle w:val="Ch63"/>
        <w:rPr>
          <w:rFonts w:ascii="Times New Roman" w:hAnsi="Times New Roman" w:cs="Times New Roman"/>
          <w:w w:val="100"/>
          <w:sz w:val="20"/>
          <w:szCs w:val="20"/>
        </w:rPr>
      </w:pPr>
    </w:p>
    <w:p w:rsidR="000172F1" w:rsidRPr="0089191E" w:rsidRDefault="000172F1">
      <w:pPr>
        <w:pStyle w:val="tableBIGTABL"/>
        <w:spacing w:after="57"/>
        <w:ind w:left="6040" w:right="690"/>
        <w:rPr>
          <w:rFonts w:ascii="Times New Roman" w:hAnsi="Times New Roman" w:cs="Times New Roman"/>
          <w:w w:val="100"/>
          <w:sz w:val="20"/>
          <w:szCs w:val="20"/>
        </w:rPr>
      </w:pPr>
      <w:r w:rsidRPr="0089191E">
        <w:rPr>
          <w:rFonts w:ascii="Times New Roman" w:hAnsi="Times New Roman" w:cs="Times New Roman"/>
          <w:w w:val="100"/>
          <w:sz w:val="20"/>
          <w:szCs w:val="20"/>
        </w:rPr>
        <w:t>М. П. (за наявності)</w:t>
      </w:r>
    </w:p>
    <w:tbl>
      <w:tblPr>
        <w:tblW w:w="5000" w:type="pct"/>
        <w:tblLook w:val="0000" w:firstRow="0" w:lastRow="0" w:firstColumn="0" w:lastColumn="0" w:noHBand="0" w:noVBand="0"/>
      </w:tblPr>
      <w:tblGrid>
        <w:gridCol w:w="3832"/>
        <w:gridCol w:w="335"/>
        <w:gridCol w:w="338"/>
        <w:gridCol w:w="336"/>
        <w:gridCol w:w="336"/>
        <w:gridCol w:w="338"/>
        <w:gridCol w:w="336"/>
        <w:gridCol w:w="338"/>
        <w:gridCol w:w="336"/>
        <w:gridCol w:w="338"/>
        <w:gridCol w:w="342"/>
        <w:gridCol w:w="306"/>
        <w:gridCol w:w="919"/>
        <w:gridCol w:w="306"/>
        <w:gridCol w:w="1686"/>
      </w:tblGrid>
      <w:tr w:rsidR="000172F1" w:rsidRPr="0089191E" w:rsidTr="0089191E">
        <w:trPr>
          <w:trHeight w:val="60"/>
        </w:trPr>
        <w:tc>
          <w:tcPr>
            <w:tcW w:w="1839" w:type="pct"/>
            <w:vMerge w:val="restart"/>
            <w:tcBorders>
              <w:right w:val="single" w:sz="6" w:space="0" w:color="000000"/>
            </w:tcBorders>
          </w:tcPr>
          <w:p w:rsidR="000172F1" w:rsidRPr="0089191E" w:rsidRDefault="000172F1">
            <w:pPr>
              <w:pStyle w:val="tableBIGTABL"/>
              <w:rPr>
                <w:rFonts w:ascii="Times New Roman" w:hAnsi="Times New Roman" w:cs="Times New Roman"/>
                <w:w w:val="100"/>
                <w:sz w:val="20"/>
                <w:szCs w:val="20"/>
              </w:rPr>
            </w:pPr>
            <w:r w:rsidRPr="0089191E">
              <w:rPr>
                <w:rFonts w:ascii="Times New Roman" w:hAnsi="Times New Roman" w:cs="Times New Roman"/>
                <w:w w:val="100"/>
                <w:sz w:val="20"/>
                <w:szCs w:val="20"/>
              </w:rPr>
              <w:t>Головний бухгалтер (особа, відповідальна за ведення бухгалтерського обліку)</w:t>
            </w: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2"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61" w:type="pct"/>
            <w:tcBorders>
              <w:top w:val="single" w:sz="6" w:space="0" w:color="000000"/>
              <w:left w:val="single" w:sz="6" w:space="0" w:color="000000"/>
              <w:bottom w:val="single" w:sz="6" w:space="0" w:color="000000"/>
              <w:righ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47" w:type="pct"/>
            <w:tcBorders>
              <w:left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441" w:type="pct"/>
            <w:tcBorders>
              <w:bottom w:val="single" w:sz="6" w:space="0" w:color="000000"/>
            </w:tcBorders>
          </w:tcPr>
          <w:p w:rsidR="000172F1" w:rsidRPr="0089191E" w:rsidRDefault="000172F1">
            <w:pPr>
              <w:pStyle w:val="a3"/>
              <w:spacing w:line="240" w:lineRule="auto"/>
              <w:textAlignment w:val="auto"/>
              <w:rPr>
                <w:color w:val="auto"/>
                <w:sz w:val="20"/>
                <w:szCs w:val="20"/>
                <w:lang w:val="uk-UA"/>
              </w:rPr>
            </w:pPr>
          </w:p>
        </w:tc>
        <w:tc>
          <w:tcPr>
            <w:tcW w:w="147" w:type="pct"/>
          </w:tcPr>
          <w:p w:rsidR="000172F1" w:rsidRPr="0089191E" w:rsidRDefault="000172F1">
            <w:pPr>
              <w:pStyle w:val="a3"/>
              <w:spacing w:line="240" w:lineRule="auto"/>
              <w:textAlignment w:val="auto"/>
              <w:rPr>
                <w:color w:val="auto"/>
                <w:sz w:val="20"/>
                <w:szCs w:val="20"/>
                <w:lang w:val="uk-UA"/>
              </w:rPr>
            </w:pPr>
          </w:p>
        </w:tc>
        <w:tc>
          <w:tcPr>
            <w:tcW w:w="809" w:type="pct"/>
            <w:tcBorders>
              <w:bottom w:val="single" w:sz="6" w:space="0" w:color="000000"/>
            </w:tcBorders>
          </w:tcPr>
          <w:p w:rsidR="000172F1" w:rsidRPr="0089191E" w:rsidRDefault="000172F1">
            <w:pPr>
              <w:pStyle w:val="a3"/>
              <w:spacing w:line="240" w:lineRule="auto"/>
              <w:textAlignment w:val="auto"/>
              <w:rPr>
                <w:color w:val="auto"/>
                <w:sz w:val="20"/>
                <w:szCs w:val="20"/>
                <w:lang w:val="uk-UA"/>
              </w:rPr>
            </w:pPr>
          </w:p>
        </w:tc>
      </w:tr>
      <w:tr w:rsidR="000172F1" w:rsidRPr="0089191E" w:rsidTr="0089191E">
        <w:trPr>
          <w:trHeight w:val="60"/>
        </w:trPr>
        <w:tc>
          <w:tcPr>
            <w:tcW w:w="1839" w:type="pct"/>
            <w:vMerge/>
          </w:tcPr>
          <w:p w:rsidR="000172F1" w:rsidRPr="0089191E" w:rsidRDefault="000172F1">
            <w:pPr>
              <w:pStyle w:val="a3"/>
              <w:spacing w:line="240" w:lineRule="auto"/>
              <w:textAlignment w:val="auto"/>
              <w:rPr>
                <w:color w:val="auto"/>
                <w:sz w:val="20"/>
                <w:szCs w:val="20"/>
                <w:lang w:val="uk-UA"/>
              </w:rPr>
            </w:pPr>
          </w:p>
        </w:tc>
        <w:tc>
          <w:tcPr>
            <w:tcW w:w="1617" w:type="pct"/>
            <w:gridSpan w:val="10"/>
            <w:tcBorders>
              <w:top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(Реєстраційний номер облікової картки платника податків або серія (за наявності) та номер паспорта)</w:t>
            </w:r>
            <w:r w:rsidRPr="0089191E">
              <w:rPr>
                <w:rFonts w:ascii="Times New Roman" w:hAnsi="Times New Roman" w:cs="Times New Roman"/>
                <w:w w:val="100"/>
                <w:sz w:val="20"/>
                <w:szCs w:val="20"/>
                <w:vertAlign w:val="superscript"/>
              </w:rPr>
              <w:t>8</w:t>
            </w:r>
          </w:p>
        </w:tc>
        <w:tc>
          <w:tcPr>
            <w:tcW w:w="147" w:type="pct"/>
          </w:tcPr>
          <w:p w:rsidR="000172F1" w:rsidRPr="0089191E" w:rsidRDefault="000172F1">
            <w:pPr>
              <w:pStyle w:val="a3"/>
              <w:spacing w:line="240" w:lineRule="auto"/>
              <w:textAlignment w:val="auto"/>
              <w:rPr>
                <w:color w:val="auto"/>
                <w:sz w:val="20"/>
                <w:szCs w:val="20"/>
                <w:lang w:val="uk-UA"/>
              </w:rPr>
            </w:pPr>
          </w:p>
        </w:tc>
        <w:tc>
          <w:tcPr>
            <w:tcW w:w="441" w:type="pct"/>
            <w:tcBorders>
              <w:top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(підпис)</w:t>
            </w:r>
          </w:p>
        </w:tc>
        <w:tc>
          <w:tcPr>
            <w:tcW w:w="147" w:type="pct"/>
          </w:tcPr>
          <w:p w:rsidR="000172F1" w:rsidRPr="0089191E" w:rsidRDefault="000172F1">
            <w:pPr>
              <w:pStyle w:val="a3"/>
              <w:spacing w:line="240" w:lineRule="auto"/>
              <w:textAlignment w:val="auto"/>
              <w:rPr>
                <w:color w:val="auto"/>
                <w:sz w:val="20"/>
                <w:szCs w:val="20"/>
                <w:lang w:val="uk-UA"/>
              </w:rPr>
            </w:pPr>
          </w:p>
        </w:tc>
        <w:tc>
          <w:tcPr>
            <w:tcW w:w="809" w:type="pct"/>
            <w:tcBorders>
              <w:top w:val="single" w:sz="6" w:space="0" w:color="000000"/>
            </w:tcBorders>
          </w:tcPr>
          <w:p w:rsidR="000172F1" w:rsidRPr="0089191E" w:rsidRDefault="000172F1">
            <w:pPr>
              <w:pStyle w:val="tableBIGTABL"/>
              <w:jc w:val="center"/>
              <w:rPr>
                <w:rFonts w:ascii="Times New Roman" w:hAnsi="Times New Roman" w:cs="Times New Roman"/>
                <w:w w:val="100"/>
                <w:sz w:val="20"/>
                <w:szCs w:val="20"/>
              </w:rPr>
            </w:pPr>
            <w:r w:rsidRPr="0089191E">
              <w:rPr>
                <w:rFonts w:ascii="Times New Roman" w:hAnsi="Times New Roman" w:cs="Times New Roman"/>
                <w:w w:val="100"/>
                <w:sz w:val="20"/>
                <w:szCs w:val="20"/>
              </w:rPr>
              <w:t>(власне ім’я та прізвище)</w:t>
            </w:r>
          </w:p>
        </w:tc>
      </w:tr>
    </w:tbl>
    <w:p w:rsidR="000172F1" w:rsidRDefault="000172F1">
      <w:pPr>
        <w:pStyle w:val="Ch63"/>
        <w:rPr>
          <w:rFonts w:ascii="Times New Roman" w:hAnsi="Times New Roman" w:cs="Times New Roman"/>
          <w:w w:val="100"/>
          <w:sz w:val="24"/>
          <w:szCs w:val="24"/>
        </w:rPr>
      </w:pPr>
    </w:p>
    <w:p w:rsidR="004A5A37" w:rsidRDefault="004A5A37">
      <w:pPr>
        <w:pStyle w:val="Ch63"/>
        <w:rPr>
          <w:rFonts w:ascii="Times New Roman" w:hAnsi="Times New Roman" w:cs="Times New Roman"/>
          <w:w w:val="100"/>
          <w:sz w:val="24"/>
          <w:szCs w:val="24"/>
        </w:rPr>
      </w:pPr>
    </w:p>
    <w:p w:rsidR="004A5A37" w:rsidRDefault="004A5A37">
      <w:pPr>
        <w:pStyle w:val="Ch63"/>
        <w:rPr>
          <w:rFonts w:ascii="Times New Roman" w:hAnsi="Times New Roman" w:cs="Times New Roman"/>
          <w:w w:val="100"/>
          <w:sz w:val="24"/>
          <w:szCs w:val="24"/>
        </w:rPr>
      </w:pPr>
    </w:p>
    <w:p w:rsidR="004A5A37" w:rsidRDefault="004A5A37">
      <w:pPr>
        <w:pStyle w:val="Ch63"/>
        <w:rPr>
          <w:rFonts w:ascii="Times New Roman" w:hAnsi="Times New Roman" w:cs="Times New Roman"/>
          <w:w w:val="100"/>
          <w:sz w:val="24"/>
          <w:szCs w:val="24"/>
        </w:rPr>
      </w:pPr>
    </w:p>
    <w:p w:rsidR="004A5A37" w:rsidRDefault="004A5A37">
      <w:pPr>
        <w:pStyle w:val="Ch63"/>
        <w:rPr>
          <w:rFonts w:ascii="Times New Roman" w:hAnsi="Times New Roman" w:cs="Times New Roman"/>
          <w:w w:val="100"/>
          <w:sz w:val="24"/>
          <w:szCs w:val="24"/>
        </w:rPr>
      </w:pPr>
    </w:p>
    <w:p w:rsidR="004A5A37" w:rsidRDefault="004A5A37">
      <w:pPr>
        <w:pStyle w:val="Ch63"/>
        <w:rPr>
          <w:rFonts w:ascii="Times New Roman" w:hAnsi="Times New Roman" w:cs="Times New Roman"/>
          <w:w w:val="100"/>
          <w:sz w:val="24"/>
          <w:szCs w:val="24"/>
        </w:rPr>
      </w:pPr>
    </w:p>
    <w:p w:rsidR="004A5A37" w:rsidRPr="004A5A37" w:rsidRDefault="004A5A37">
      <w:pPr>
        <w:pStyle w:val="Ch63"/>
        <w:rPr>
          <w:rFonts w:ascii="Times New Roman" w:hAnsi="Times New Roman" w:cs="Times New Roman"/>
          <w:w w:val="100"/>
          <w:sz w:val="24"/>
          <w:szCs w:val="24"/>
        </w:rPr>
      </w:pPr>
      <w:r w:rsidRPr="004A5A37">
        <w:rPr>
          <w:rStyle w:val="st46"/>
          <w:rFonts w:ascii="Times New Roman" w:hAnsi="Times New Roman" w:cs="Times New Roman"/>
          <w:sz w:val="24"/>
          <w:szCs w:val="24"/>
        </w:rPr>
        <w:t>{Додаток 6 в редакції Наказу Міністерства фінансів № 113 від 02.03.2023}</w:t>
      </w:r>
    </w:p>
    <w:sectPr w:rsidR="004A5A37" w:rsidRPr="004A5A37" w:rsidSect="002B7D26">
      <w:pgSz w:w="11907" w:h="16840" w:code="9"/>
      <w:pgMar w:top="567" w:right="567" w:bottom="567" w:left="1134" w:header="709" w:footer="709"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0E"/>
    <w:rsid w:val="000172F1"/>
    <w:rsid w:val="000A016F"/>
    <w:rsid w:val="000E6C52"/>
    <w:rsid w:val="00202170"/>
    <w:rsid w:val="00210EF8"/>
    <w:rsid w:val="0027088F"/>
    <w:rsid w:val="002B7D26"/>
    <w:rsid w:val="0033021A"/>
    <w:rsid w:val="00331310"/>
    <w:rsid w:val="0041100D"/>
    <w:rsid w:val="0047330E"/>
    <w:rsid w:val="00476BDE"/>
    <w:rsid w:val="004A5A37"/>
    <w:rsid w:val="00536312"/>
    <w:rsid w:val="005C193C"/>
    <w:rsid w:val="005F3D38"/>
    <w:rsid w:val="007C0A93"/>
    <w:rsid w:val="00830E0E"/>
    <w:rsid w:val="0089191E"/>
    <w:rsid w:val="00A66012"/>
    <w:rsid w:val="00B56A32"/>
    <w:rsid w:val="00C03DE5"/>
    <w:rsid w:val="00CE0814"/>
    <w:rsid w:val="00D06D5F"/>
    <w:rsid w:val="00DE1C71"/>
    <w:rsid w:val="00EC38DD"/>
    <w:rsid w:val="00ED625B"/>
    <w:rsid w:val="00FB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CE326"/>
  <w15:docId w15:val="{B5C72F26-F716-486A-9BB8-1274C39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A93"/>
    <w:pPr>
      <w:spacing w:after="160" w:line="259" w:lineRule="auto"/>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7C0A93"/>
    <w:pPr>
      <w:widowControl w:val="0"/>
      <w:autoSpaceDE w:val="0"/>
      <w:autoSpaceDN w:val="0"/>
      <w:adjustRightInd w:val="0"/>
      <w:spacing w:line="288" w:lineRule="auto"/>
      <w:textAlignment w:val="center"/>
    </w:pPr>
    <w:rPr>
      <w:rFonts w:ascii="Times New Roman" w:hAnsi="Times New Roman"/>
      <w:color w:val="000000"/>
      <w:sz w:val="24"/>
      <w:szCs w:val="24"/>
      <w:lang w:val="en-US" w:eastAsia="uk-UA"/>
    </w:rPr>
  </w:style>
  <w:style w:type="paragraph" w:customStyle="1" w:styleId="a4">
    <w:name w:val="[Основной абзац]"/>
    <w:basedOn w:val="a3"/>
    <w:uiPriority w:val="99"/>
    <w:rsid w:val="007C0A93"/>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7C0A93"/>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7C0A93"/>
    <w:pPr>
      <w:pageBreakBefore w:val="0"/>
      <w:spacing w:before="454" w:after="283"/>
    </w:pPr>
  </w:style>
  <w:style w:type="paragraph" w:customStyle="1" w:styleId="a7">
    <w:name w:val="Организация (Общие:Базовые)"/>
    <w:basedOn w:val="a3"/>
    <w:uiPriority w:val="99"/>
    <w:rsid w:val="007C0A93"/>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7C0A93"/>
    <w:pPr>
      <w:keepNext/>
      <w:keepLines/>
    </w:pPr>
  </w:style>
  <w:style w:type="paragraph" w:customStyle="1" w:styleId="Ch6">
    <w:name w:val="Организация (Ch_6 Міністерства)"/>
    <w:basedOn w:val="a8"/>
    <w:next w:val="Ch60"/>
    <w:uiPriority w:val="99"/>
    <w:rsid w:val="007C0A93"/>
  </w:style>
  <w:style w:type="paragraph" w:customStyle="1" w:styleId="a9">
    <w:name w:val="Тип акта (Общие:Базовые)"/>
    <w:basedOn w:val="a3"/>
    <w:uiPriority w:val="99"/>
    <w:rsid w:val="007C0A93"/>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7C0A93"/>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7C0A93"/>
    <w:pPr>
      <w:spacing w:before="170"/>
    </w:pPr>
  </w:style>
  <w:style w:type="paragraph" w:customStyle="1" w:styleId="DataZareestrovanoCh6">
    <w:name w:val="Data_Zareestrovano (Ch_6 Міністерства)"/>
    <w:basedOn w:val="a3"/>
    <w:next w:val="Ch61"/>
    <w:uiPriority w:val="99"/>
    <w:rsid w:val="007C0A93"/>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7C0A93"/>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7C0A93"/>
    <w:pPr>
      <w:keepNext/>
      <w:keepLines/>
      <w:spacing w:before="113" w:after="113"/>
    </w:pPr>
  </w:style>
  <w:style w:type="paragraph" w:customStyle="1" w:styleId="n7777">
    <w:name w:val="n7777 Название акта (Общие:Базовые)"/>
    <w:basedOn w:val="a3"/>
    <w:uiPriority w:val="99"/>
    <w:rsid w:val="007C0A93"/>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7C0A93"/>
    <w:pPr>
      <w:keepNext/>
      <w:spacing w:before="142" w:after="198"/>
    </w:pPr>
  </w:style>
  <w:style w:type="paragraph" w:customStyle="1" w:styleId="n7777Ch1">
    <w:name w:val="n7777 Название акта (Ch_1 Верховна Рада)"/>
    <w:basedOn w:val="n77770"/>
    <w:next w:val="Ch1"/>
    <w:uiPriority w:val="99"/>
    <w:rsid w:val="007C0A93"/>
  </w:style>
  <w:style w:type="paragraph" w:customStyle="1" w:styleId="n7777Ch2">
    <w:name w:val="n7777 Название акта (Ch_2 Президент)"/>
    <w:basedOn w:val="n7777Ch1"/>
    <w:next w:val="Ch2"/>
    <w:uiPriority w:val="99"/>
    <w:rsid w:val="007C0A93"/>
  </w:style>
  <w:style w:type="paragraph" w:customStyle="1" w:styleId="n7777Ch3">
    <w:name w:val="n7777 Название акта (Ch_3 Кабмін)"/>
    <w:basedOn w:val="n7777Ch2"/>
    <w:next w:val="Ch3"/>
    <w:uiPriority w:val="99"/>
    <w:rsid w:val="007C0A93"/>
    <w:pPr>
      <w:spacing w:before="113" w:after="170"/>
    </w:pPr>
  </w:style>
  <w:style w:type="paragraph" w:customStyle="1" w:styleId="n7777Ch4">
    <w:name w:val="n7777 Название акта (Ch_4 Конституційний Суд)"/>
    <w:basedOn w:val="n7777Ch3"/>
    <w:next w:val="Ch4"/>
    <w:uiPriority w:val="99"/>
    <w:rsid w:val="007C0A93"/>
  </w:style>
  <w:style w:type="paragraph" w:customStyle="1" w:styleId="n7777Ch5">
    <w:name w:val="n7777 Название акта (Ch_5 Нацбанк)"/>
    <w:basedOn w:val="n7777Ch4"/>
    <w:next w:val="Ch5"/>
    <w:uiPriority w:val="99"/>
    <w:rsid w:val="007C0A93"/>
  </w:style>
  <w:style w:type="paragraph" w:customStyle="1" w:styleId="n7777Ch6">
    <w:name w:val="n7777 Название акта (Ch_6 Міністерства)"/>
    <w:basedOn w:val="n7777Ch5"/>
    <w:next w:val="Ch62"/>
    <w:uiPriority w:val="99"/>
    <w:rsid w:val="007C0A93"/>
    <w:pPr>
      <w:spacing w:before="57"/>
    </w:pPr>
  </w:style>
  <w:style w:type="paragraph" w:customStyle="1" w:styleId="ad">
    <w:name w:val="Основной текст (Общие:Базовые)"/>
    <w:basedOn w:val="a3"/>
    <w:uiPriority w:val="99"/>
    <w:rsid w:val="007C0A93"/>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7C0A93"/>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7C0A93"/>
    <w:pPr>
      <w:tabs>
        <w:tab w:val="clear" w:pos="11707"/>
      </w:tabs>
    </w:pPr>
  </w:style>
  <w:style w:type="paragraph" w:customStyle="1" w:styleId="af">
    <w:name w:val="Преамбула (Общие:Базовые)"/>
    <w:basedOn w:val="a3"/>
    <w:uiPriority w:val="99"/>
    <w:rsid w:val="007C0A93"/>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7C0A93"/>
    <w:pPr>
      <w:spacing w:after="113"/>
    </w:pPr>
  </w:style>
  <w:style w:type="paragraph" w:customStyle="1" w:styleId="Ch62">
    <w:name w:val="Преамбула (Ch_6 Міністерства)"/>
    <w:basedOn w:val="af0"/>
    <w:next w:val="a3"/>
    <w:uiPriority w:val="99"/>
    <w:rsid w:val="007C0A93"/>
    <w:pPr>
      <w:spacing w:before="113" w:after="85"/>
      <w:ind w:firstLine="0"/>
    </w:pPr>
    <w:rPr>
      <w:caps/>
    </w:rPr>
  </w:style>
  <w:style w:type="paragraph" w:customStyle="1" w:styleId="af1">
    <w:name w:val="Основной текст (отбивка) (Общие)"/>
    <w:basedOn w:val="ae"/>
    <w:uiPriority w:val="99"/>
    <w:rsid w:val="007C0A93"/>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7C0A93"/>
    <w:pPr>
      <w:tabs>
        <w:tab w:val="clear" w:pos="11707"/>
        <w:tab w:val="right" w:pos="7710"/>
        <w:tab w:val="right" w:pos="11514"/>
      </w:tabs>
    </w:pPr>
  </w:style>
  <w:style w:type="paragraph" w:customStyle="1" w:styleId="af2">
    <w:name w:val="подпись (Общие:Базовые)"/>
    <w:basedOn w:val="a3"/>
    <w:uiPriority w:val="99"/>
    <w:rsid w:val="007C0A93"/>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7C0A93"/>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7C0A93"/>
    <w:pPr>
      <w:tabs>
        <w:tab w:val="clear" w:pos="11594"/>
        <w:tab w:val="right" w:pos="11401"/>
      </w:tabs>
      <w:spacing w:before="85"/>
    </w:pPr>
  </w:style>
  <w:style w:type="paragraph" w:customStyle="1" w:styleId="af4">
    <w:name w:val="Додаток № (Общие:Базовые)"/>
    <w:basedOn w:val="a4"/>
    <w:uiPriority w:val="99"/>
    <w:rsid w:val="007C0A93"/>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7C0A93"/>
    <w:pPr>
      <w:keepNext/>
      <w:keepLines/>
      <w:suppressAutoHyphens/>
      <w:ind w:left="4309"/>
    </w:pPr>
  </w:style>
  <w:style w:type="paragraph" w:customStyle="1" w:styleId="76Ch6">
    <w:name w:val="Затверджено_76 (Ch_6 Міністерства)"/>
    <w:basedOn w:val="af5"/>
    <w:uiPriority w:val="99"/>
    <w:rsid w:val="007C0A93"/>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7C0A93"/>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7C0A93"/>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7C0A93"/>
    <w:pPr>
      <w:spacing w:before="283"/>
    </w:pPr>
  </w:style>
  <w:style w:type="paragraph" w:customStyle="1" w:styleId="tableBIGTABL">
    <w:name w:val="table_BIG (TABL)"/>
    <w:basedOn w:val="a3"/>
    <w:uiPriority w:val="99"/>
    <w:rsid w:val="007C0A93"/>
    <w:pPr>
      <w:tabs>
        <w:tab w:val="right" w:pos="6350"/>
      </w:tabs>
      <w:spacing w:line="252" w:lineRule="auto"/>
    </w:pPr>
    <w:rPr>
      <w:rFonts w:ascii="HeliosCond" w:hAnsi="HeliosCond" w:cs="HeliosCond"/>
      <w:w w:val="85"/>
      <w:sz w:val="15"/>
      <w:szCs w:val="15"/>
      <w:lang w:val="uk-UA"/>
    </w:rPr>
  </w:style>
  <w:style w:type="paragraph" w:customStyle="1" w:styleId="LineBase">
    <w:name w:val="Line_Base"/>
    <w:basedOn w:val="a4"/>
    <w:uiPriority w:val="99"/>
    <w:rsid w:val="007C0A93"/>
    <w:pPr>
      <w:tabs>
        <w:tab w:val="right" w:leader="underscore" w:pos="7767"/>
      </w:tabs>
      <w:ind w:firstLine="0"/>
    </w:pPr>
  </w:style>
  <w:style w:type="paragraph" w:customStyle="1" w:styleId="SnoskaSNOSKI">
    <w:name w:val="Snoska_цифра (SNOSKI)"/>
    <w:basedOn w:val="LineBase"/>
    <w:uiPriority w:val="99"/>
    <w:rsid w:val="007C0A93"/>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af8">
    <w:name w:val="Додаток № (Общие)"/>
    <w:basedOn w:val="af4"/>
    <w:uiPriority w:val="99"/>
    <w:rsid w:val="007C0A93"/>
    <w:pPr>
      <w:keepLines/>
      <w:tabs>
        <w:tab w:val="clear" w:pos="6350"/>
        <w:tab w:val="right" w:pos="7710"/>
      </w:tabs>
      <w:suppressAutoHyphens/>
      <w:spacing w:before="397"/>
      <w:ind w:left="3969"/>
    </w:pPr>
  </w:style>
  <w:style w:type="paragraph" w:customStyle="1" w:styleId="Ch67">
    <w:name w:val="Додаток № (Ch_6 Міністерства)"/>
    <w:basedOn w:val="af8"/>
    <w:uiPriority w:val="99"/>
    <w:rsid w:val="007C0A93"/>
    <w:pPr>
      <w:keepNext/>
    </w:pPr>
  </w:style>
  <w:style w:type="paragraph" w:customStyle="1" w:styleId="SnoskaSNOSKI0">
    <w:name w:val="Snoska* (SNOSKI)"/>
    <w:basedOn w:val="LineBase"/>
    <w:uiPriority w:val="99"/>
    <w:rsid w:val="007C0A93"/>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SnoskaSNOSKI1">
    <w:name w:val="Snoska_цифрагоризонт (SNOSKI)"/>
    <w:basedOn w:val="LineBase"/>
    <w:uiPriority w:val="99"/>
    <w:rsid w:val="007C0A93"/>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Ch68">
    <w:name w:val="реєстраційний код (Ch_6 Міністерства)"/>
    <w:basedOn w:val="a6"/>
    <w:next w:val="Ch6"/>
    <w:uiPriority w:val="99"/>
    <w:rsid w:val="007C0A93"/>
  </w:style>
  <w:style w:type="paragraph" w:customStyle="1" w:styleId="Ch61">
    <w:name w:val="Зареєстровано... (Ch_6 Міністерства)"/>
    <w:basedOn w:val="ac"/>
    <w:next w:val="n7777Ch6"/>
    <w:uiPriority w:val="99"/>
    <w:rsid w:val="007C0A93"/>
  </w:style>
  <w:style w:type="paragraph" w:customStyle="1" w:styleId="af9">
    <w:name w:val="подпись: место"/>
    <w:aliases w:val="дата,№ (Общие:Базовые)"/>
    <w:basedOn w:val="a4"/>
    <w:uiPriority w:val="99"/>
    <w:rsid w:val="007C0A93"/>
  </w:style>
  <w:style w:type="paragraph" w:customStyle="1" w:styleId="2">
    <w:name w:val="подпись: место2"/>
    <w:aliases w:val="дата2,№ (Общие)"/>
    <w:basedOn w:val="af9"/>
    <w:uiPriority w:val="99"/>
    <w:rsid w:val="007C0A93"/>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7C0A93"/>
  </w:style>
  <w:style w:type="paragraph" w:customStyle="1" w:styleId="TableTABL">
    <w:name w:val="Table (TABL)"/>
    <w:basedOn w:val="a4"/>
    <w:uiPriority w:val="99"/>
    <w:rsid w:val="007C0A93"/>
    <w:pPr>
      <w:suppressAutoHyphens/>
      <w:spacing w:line="252" w:lineRule="auto"/>
      <w:ind w:firstLine="0"/>
      <w:jc w:val="left"/>
    </w:pPr>
    <w:rPr>
      <w:rFonts w:ascii="HeliosCond" w:hAnsi="HeliosCond" w:cs="HeliosCond"/>
      <w:spacing w:val="-2"/>
      <w:w w:val="100"/>
      <w:sz w:val="17"/>
      <w:szCs w:val="17"/>
    </w:rPr>
  </w:style>
  <w:style w:type="paragraph" w:customStyle="1" w:styleId="tableshapkaBIGTABL">
    <w:name w:val="table_shapka_BIG (TABL)"/>
    <w:basedOn w:val="tableBIGTABL"/>
    <w:uiPriority w:val="99"/>
    <w:rsid w:val="007C0A93"/>
    <w:pPr>
      <w:jc w:val="center"/>
    </w:pPr>
    <w:rPr>
      <w:w w:val="70"/>
    </w:rPr>
  </w:style>
  <w:style w:type="paragraph" w:customStyle="1" w:styleId="Ch1">
    <w:name w:val="Преамбула (Ch_1 Верховна Рада)"/>
    <w:basedOn w:val="af0"/>
    <w:next w:val="Ch10"/>
    <w:uiPriority w:val="99"/>
    <w:rsid w:val="007C0A93"/>
  </w:style>
  <w:style w:type="paragraph" w:customStyle="1" w:styleId="Ch2">
    <w:name w:val="Преамбула (Ch_2 Президент)"/>
    <w:basedOn w:val="af0"/>
    <w:next w:val="a3"/>
    <w:uiPriority w:val="99"/>
    <w:rsid w:val="007C0A93"/>
    <w:pPr>
      <w:tabs>
        <w:tab w:val="right" w:pos="11877"/>
      </w:tabs>
    </w:pPr>
  </w:style>
  <w:style w:type="paragraph" w:customStyle="1" w:styleId="Ch3">
    <w:name w:val="Преамбула (Ch_3 Кабмін)"/>
    <w:basedOn w:val="af0"/>
    <w:next w:val="a3"/>
    <w:uiPriority w:val="99"/>
    <w:rsid w:val="007C0A93"/>
  </w:style>
  <w:style w:type="paragraph" w:customStyle="1" w:styleId="Ch4">
    <w:name w:val="Преамбула (Ch_4 Конституційний Суд)"/>
    <w:basedOn w:val="af0"/>
    <w:next w:val="a3"/>
    <w:uiPriority w:val="99"/>
    <w:rsid w:val="007C0A93"/>
    <w:pPr>
      <w:spacing w:before="113" w:after="57"/>
      <w:ind w:firstLine="0"/>
      <w:jc w:val="center"/>
    </w:pPr>
  </w:style>
  <w:style w:type="paragraph" w:customStyle="1" w:styleId="Ch5">
    <w:name w:val="Преамбула (Ch_5 Нацбанк)"/>
    <w:basedOn w:val="af0"/>
    <w:next w:val="a3"/>
    <w:uiPriority w:val="99"/>
    <w:rsid w:val="007C0A93"/>
  </w:style>
  <w:style w:type="paragraph" w:customStyle="1" w:styleId="afa">
    <w:name w:val="Раздел (Общие:Базовые)"/>
    <w:basedOn w:val="a3"/>
    <w:uiPriority w:val="99"/>
    <w:rsid w:val="007C0A93"/>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7C0A93"/>
  </w:style>
  <w:style w:type="paragraph" w:customStyle="1" w:styleId="afb">
    <w:name w:val="Глава (Общие:Базовые)"/>
    <w:basedOn w:val="a3"/>
    <w:uiPriority w:val="99"/>
    <w:rsid w:val="007C0A93"/>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7C0A93"/>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7C0A93"/>
  </w:style>
  <w:style w:type="paragraph" w:customStyle="1" w:styleId="afd">
    <w:name w:val="Стаття (Общие:Базовые)"/>
    <w:basedOn w:val="a4"/>
    <w:uiPriority w:val="99"/>
    <w:rsid w:val="007C0A93"/>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7C0A93"/>
    <w:pPr>
      <w:tabs>
        <w:tab w:val="clear" w:pos="7483"/>
      </w:tabs>
    </w:pPr>
  </w:style>
  <w:style w:type="paragraph" w:customStyle="1" w:styleId="Ch12">
    <w:name w:val="Стаття (Ch_1 Верховна Рада)"/>
    <w:basedOn w:val="afe"/>
    <w:next w:val="Ch13"/>
    <w:uiPriority w:val="99"/>
    <w:rsid w:val="007C0A93"/>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7C0A93"/>
    <w:pPr>
      <w:tabs>
        <w:tab w:val="clear" w:pos="11514"/>
      </w:tabs>
    </w:pPr>
  </w:style>
  <w:style w:type="character" w:customStyle="1" w:styleId="Bold">
    <w:name w:val="Bold"/>
    <w:uiPriority w:val="99"/>
    <w:rsid w:val="007C0A93"/>
    <w:rPr>
      <w:b/>
      <w:u w:val="none"/>
      <w:vertAlign w:val="baseline"/>
    </w:rPr>
  </w:style>
  <w:style w:type="character" w:customStyle="1" w:styleId="55">
    <w:name w:val="Зажато55 (Вспомогательные)"/>
    <w:uiPriority w:val="99"/>
    <w:rsid w:val="007C0A93"/>
  </w:style>
  <w:style w:type="character" w:customStyle="1" w:styleId="bold0">
    <w:name w:val="bold"/>
    <w:uiPriority w:val="99"/>
    <w:rsid w:val="007C0A93"/>
    <w:rPr>
      <w:b/>
    </w:rPr>
  </w:style>
  <w:style w:type="character" w:customStyle="1" w:styleId="500">
    <w:name w:val="500"/>
    <w:uiPriority w:val="99"/>
    <w:rsid w:val="007C0A93"/>
  </w:style>
  <w:style w:type="character" w:customStyle="1" w:styleId="Postanovla">
    <w:name w:val="Postanovla"/>
    <w:uiPriority w:val="99"/>
    <w:rsid w:val="007C0A93"/>
  </w:style>
  <w:style w:type="character" w:customStyle="1" w:styleId="superscript">
    <w:name w:val="superscript"/>
    <w:uiPriority w:val="99"/>
    <w:rsid w:val="007C0A93"/>
    <w:rPr>
      <w:w w:val="90"/>
      <w:vertAlign w:val="superscript"/>
    </w:rPr>
  </w:style>
  <w:style w:type="character" w:customStyle="1" w:styleId="aff">
    <w:name w:val="Градус (Вспомогательные)"/>
    <w:uiPriority w:val="99"/>
    <w:rsid w:val="007C0A93"/>
    <w:rPr>
      <w:rFonts w:ascii="HeliosCond" w:hAnsi="HeliosCond"/>
    </w:rPr>
  </w:style>
  <w:style w:type="character" w:customStyle="1" w:styleId="aff0">
    <w:name w:val="звездочка"/>
    <w:uiPriority w:val="99"/>
    <w:rsid w:val="007C0A93"/>
    <w:rPr>
      <w:w w:val="100"/>
      <w:position w:val="0"/>
      <w:sz w:val="18"/>
    </w:rPr>
  </w:style>
  <w:style w:type="character" w:customStyle="1" w:styleId="20">
    <w:name w:val="Снять Зажато20 (Вспомогательные)"/>
    <w:uiPriority w:val="99"/>
    <w:rsid w:val="007C0A93"/>
  </w:style>
  <w:style w:type="character" w:customStyle="1" w:styleId="10">
    <w:name w:val="Стиль символа 1 (Вспомогательные)"/>
    <w:uiPriority w:val="99"/>
    <w:rsid w:val="007C0A93"/>
    <w:rPr>
      <w:rFonts w:ascii="Symbol" w:hAnsi="Symbol"/>
    </w:rPr>
  </w:style>
  <w:style w:type="character" w:customStyle="1" w:styleId="Bold1">
    <w:name w:val="Bold (Вспомогательные)"/>
    <w:uiPriority w:val="99"/>
    <w:rsid w:val="007C0A93"/>
    <w:rPr>
      <w:b/>
    </w:rPr>
  </w:style>
  <w:style w:type="character" w:customStyle="1" w:styleId="200">
    <w:name w:val="В р а з р я д к у 200 (Вспомогательные)"/>
    <w:uiPriority w:val="99"/>
    <w:rsid w:val="007C0A93"/>
  </w:style>
  <w:style w:type="character" w:customStyle="1" w:styleId="aff1">
    <w:name w:val="Широкий пробел (Вспомогательные)"/>
    <w:uiPriority w:val="99"/>
    <w:rsid w:val="007C0A93"/>
  </w:style>
  <w:style w:type="character" w:customStyle="1" w:styleId="aff2">
    <w:name w:val="Обычный пробел (Вспомогательные)"/>
    <w:uiPriority w:val="99"/>
    <w:rsid w:val="007C0A93"/>
  </w:style>
  <w:style w:type="character" w:customStyle="1" w:styleId="14pt">
    <w:name w:val="Отбивка 14pt (Вспомогательные)"/>
    <w:uiPriority w:val="99"/>
    <w:rsid w:val="007C0A93"/>
  </w:style>
  <w:style w:type="character" w:customStyle="1" w:styleId="UPPER">
    <w:name w:val="UPPER (Вспомогательные)"/>
    <w:uiPriority w:val="99"/>
    <w:rsid w:val="007C0A93"/>
    <w:rPr>
      <w:caps/>
    </w:rPr>
  </w:style>
  <w:style w:type="character" w:customStyle="1" w:styleId="Regular">
    <w:name w:val="Regular (Вспомогательные)"/>
    <w:uiPriority w:val="99"/>
    <w:rsid w:val="007C0A93"/>
  </w:style>
  <w:style w:type="character" w:customStyle="1" w:styleId="superscriptsnoska">
    <w:name w:val="superscript_snoska"/>
    <w:uiPriority w:val="99"/>
    <w:rsid w:val="007C0A93"/>
    <w:rPr>
      <w:spacing w:val="13"/>
      <w:w w:val="90"/>
      <w:position w:val="2"/>
      <w:sz w:val="16"/>
      <w:vertAlign w:val="superscript"/>
    </w:rPr>
  </w:style>
  <w:style w:type="character" w:customStyle="1" w:styleId="PragmaticaB">
    <w:name w:val="PragmaticaB"/>
    <w:uiPriority w:val="99"/>
    <w:rsid w:val="007C0A93"/>
    <w:rPr>
      <w:rFonts w:ascii="PT Pragmatica Medium Baltic  Re" w:hAnsi="PT Pragmatica Medium Baltic  Re"/>
    </w:rPr>
  </w:style>
  <w:style w:type="character" w:customStyle="1" w:styleId="aff3">
    <w:name w:val="звездочка в сноске"/>
    <w:uiPriority w:val="99"/>
    <w:rsid w:val="007C0A93"/>
    <w:rPr>
      <w:w w:val="100"/>
      <w:position w:val="0"/>
      <w:sz w:val="18"/>
    </w:rPr>
  </w:style>
  <w:style w:type="character" w:customStyle="1" w:styleId="base">
    <w:name w:val="base"/>
    <w:uiPriority w:val="99"/>
    <w:rsid w:val="007C0A93"/>
    <w:rPr>
      <w:rFonts w:ascii="Pragmatica-Book" w:hAnsi="Pragmatica-Book"/>
      <w:spacing w:val="2"/>
      <w:sz w:val="18"/>
      <w:vertAlign w:val="baseline"/>
    </w:rPr>
  </w:style>
  <w:style w:type="character" w:customStyle="1" w:styleId="CAPS">
    <w:name w:val="CAPS"/>
    <w:uiPriority w:val="99"/>
    <w:rsid w:val="007C0A93"/>
    <w:rPr>
      <w:caps/>
    </w:rPr>
  </w:style>
  <w:style w:type="character" w:customStyle="1" w:styleId="XXXX">
    <w:name w:val="XXXX"/>
    <w:uiPriority w:val="99"/>
    <w:rsid w:val="007C0A93"/>
    <w:rPr>
      <w:rFonts w:ascii="Baltica-Regular" w:hAnsi="Baltica-Regular"/>
      <w:spacing w:val="-19"/>
      <w:w w:val="90"/>
      <w:position w:val="-25"/>
      <w:sz w:val="62"/>
      <w:u w:val="none"/>
      <w:vertAlign w:val="baseline"/>
      <w:lang w:val="uk-UA"/>
    </w:rPr>
  </w:style>
  <w:style w:type="character" w:customStyle="1" w:styleId="st46">
    <w:name w:val="st46"/>
    <w:uiPriority w:val="99"/>
    <w:rsid w:val="004A5A3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4122</Words>
  <Characters>2350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2023-10-02T07:51:00Z</dcterms:created>
  <dcterms:modified xsi:type="dcterms:W3CDTF">2023-10-02T07:51:00Z</dcterms:modified>
</cp:coreProperties>
</file>