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F7" w:rsidRPr="00D23FF7" w:rsidRDefault="00D23FF7">
      <w:pPr>
        <w:rPr>
          <w:sz w:val="4"/>
        </w:rPr>
      </w:pPr>
    </w:p>
    <w:p w:rsidR="00693DD9" w:rsidRPr="00D23FF7" w:rsidRDefault="00693DD9" w:rsidP="00693DD9">
      <w:pPr>
        <w:keepNext/>
        <w:tabs>
          <w:tab w:val="left" w:pos="4320"/>
        </w:tabs>
        <w:ind w:left="4395"/>
        <w:jc w:val="center"/>
        <w:rPr>
          <w:b/>
          <w:i/>
          <w:sz w:val="24"/>
          <w:szCs w:val="28"/>
        </w:rPr>
      </w:pPr>
      <w:r w:rsidRPr="00D23FF7">
        <w:rPr>
          <w:b/>
          <w:i/>
          <w:sz w:val="24"/>
          <w:szCs w:val="28"/>
        </w:rPr>
        <w:t>Додаток</w:t>
      </w:r>
      <w:r>
        <w:rPr>
          <w:b/>
          <w:i/>
          <w:sz w:val="24"/>
          <w:szCs w:val="28"/>
        </w:rPr>
        <w:t xml:space="preserve"> 1</w:t>
      </w:r>
    </w:p>
    <w:p w:rsidR="00693DD9" w:rsidRPr="00D23FF7" w:rsidRDefault="00693DD9" w:rsidP="00693DD9">
      <w:pPr>
        <w:keepNext/>
        <w:tabs>
          <w:tab w:val="left" w:pos="4320"/>
        </w:tabs>
        <w:ind w:left="4395"/>
        <w:jc w:val="center"/>
        <w:rPr>
          <w:b/>
          <w:i/>
          <w:sz w:val="24"/>
          <w:szCs w:val="28"/>
        </w:rPr>
      </w:pPr>
      <w:r w:rsidRPr="00D23FF7">
        <w:rPr>
          <w:b/>
          <w:i/>
          <w:sz w:val="24"/>
          <w:szCs w:val="28"/>
        </w:rPr>
        <w:t>до постанови Центральної виборчої комісії</w:t>
      </w:r>
    </w:p>
    <w:p w:rsidR="00693DD9" w:rsidRDefault="00693DD9" w:rsidP="00693DD9">
      <w:pPr>
        <w:keepNext/>
        <w:tabs>
          <w:tab w:val="left" w:pos="4320"/>
        </w:tabs>
        <w:ind w:left="4395"/>
        <w:jc w:val="center"/>
        <w:rPr>
          <w:b/>
          <w:i/>
          <w:sz w:val="24"/>
          <w:szCs w:val="28"/>
        </w:rPr>
      </w:pPr>
      <w:r w:rsidRPr="00D23FF7">
        <w:rPr>
          <w:b/>
          <w:i/>
          <w:sz w:val="24"/>
          <w:szCs w:val="28"/>
        </w:rPr>
        <w:t xml:space="preserve">від </w:t>
      </w:r>
      <w:r w:rsidR="004A289B">
        <w:rPr>
          <w:b/>
          <w:i/>
          <w:sz w:val="24"/>
          <w:szCs w:val="28"/>
        </w:rPr>
        <w:t xml:space="preserve">26 </w:t>
      </w:r>
      <w:r w:rsidRPr="00D23FF7">
        <w:rPr>
          <w:b/>
          <w:i/>
          <w:sz w:val="24"/>
          <w:szCs w:val="28"/>
        </w:rPr>
        <w:t>серпня 202</w:t>
      </w:r>
      <w:r>
        <w:rPr>
          <w:b/>
          <w:i/>
          <w:sz w:val="24"/>
          <w:szCs w:val="28"/>
        </w:rPr>
        <w:t>2</w:t>
      </w:r>
      <w:r w:rsidRPr="00D23FF7">
        <w:rPr>
          <w:b/>
          <w:i/>
          <w:sz w:val="24"/>
          <w:szCs w:val="28"/>
        </w:rPr>
        <w:t xml:space="preserve"> року № </w:t>
      </w:r>
      <w:r w:rsidR="004A289B">
        <w:rPr>
          <w:b/>
          <w:i/>
          <w:sz w:val="24"/>
          <w:szCs w:val="28"/>
        </w:rPr>
        <w:t>97</w:t>
      </w:r>
    </w:p>
    <w:p w:rsidR="00693DD9" w:rsidRPr="00D23FF7" w:rsidRDefault="00693DD9" w:rsidP="00693DD9">
      <w:pPr>
        <w:keepNext/>
        <w:tabs>
          <w:tab w:val="left" w:pos="4320"/>
        </w:tabs>
        <w:ind w:left="4395"/>
        <w:jc w:val="center"/>
        <w:rPr>
          <w:b/>
          <w:i/>
          <w:sz w:val="24"/>
          <w:szCs w:val="28"/>
        </w:rPr>
      </w:pPr>
    </w:p>
    <w:p w:rsidR="00D23FF7" w:rsidRPr="00D23FF7" w:rsidRDefault="00D23FF7">
      <w:pPr>
        <w:rPr>
          <w:sz w:val="2"/>
        </w:rPr>
      </w:pPr>
    </w:p>
    <w:p w:rsidR="00693DD9" w:rsidRPr="004C4DDB" w:rsidRDefault="00693DD9" w:rsidP="00D23FF7">
      <w:pPr>
        <w:keepNext/>
        <w:spacing w:before="144" w:after="144"/>
        <w:jc w:val="center"/>
        <w:rPr>
          <w:b/>
          <w:sz w:val="28"/>
          <w:szCs w:val="28"/>
        </w:rPr>
      </w:pPr>
      <w:bookmarkStart w:id="0" w:name="_Hlk112323851"/>
      <w:r w:rsidRPr="00D23FF7">
        <w:rPr>
          <w:b/>
          <w:sz w:val="28"/>
          <w:szCs w:val="28"/>
        </w:rPr>
        <w:t>ЗМІНИ</w:t>
      </w:r>
      <w:r w:rsidRPr="00D23FF7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 w:rsidRPr="00D23FF7">
        <w:rPr>
          <w:b/>
          <w:sz w:val="28"/>
          <w:szCs w:val="28"/>
        </w:rPr>
        <w:br/>
        <w:t>проведення місцевих виборів у межах Вінницької області</w:t>
      </w:r>
    </w:p>
    <w:p w:rsidR="00693DD9" w:rsidRPr="004C4DDB" w:rsidRDefault="00693DD9" w:rsidP="007C6BF4">
      <w:pPr>
        <w:keepNext/>
        <w:spacing w:before="144" w:after="144"/>
        <w:jc w:val="center"/>
        <w:rPr>
          <w:b/>
          <w:sz w:val="28"/>
          <w:szCs w:val="28"/>
          <w:lang w:val="ru-RU"/>
        </w:rPr>
      </w:pPr>
      <w:r w:rsidRPr="00D23FF7">
        <w:rPr>
          <w:b/>
          <w:sz w:val="28"/>
          <w:szCs w:val="28"/>
        </w:rPr>
        <w:t xml:space="preserve">Гайсинська </w:t>
      </w:r>
      <w:r>
        <w:rPr>
          <w:b/>
          <w:sz w:val="28"/>
          <w:szCs w:val="28"/>
        </w:rPr>
        <w:t xml:space="preserve">районна </w:t>
      </w:r>
      <w:r w:rsidRPr="00D23FF7">
        <w:rPr>
          <w:b/>
          <w:sz w:val="28"/>
          <w:szCs w:val="28"/>
        </w:rPr>
        <w:t xml:space="preserve">територіальна виборча комісія </w:t>
      </w:r>
    </w:p>
    <w:p w:rsidR="00693DD9" w:rsidRPr="007C6BF4" w:rsidRDefault="00693DD9" w:rsidP="00693DD9">
      <w:pPr>
        <w:spacing w:after="60"/>
        <w:ind w:firstLine="567"/>
        <w:rPr>
          <w:sz w:val="28"/>
          <w:szCs w:val="28"/>
        </w:rPr>
      </w:pPr>
      <w:r w:rsidRPr="007C6BF4">
        <w:rPr>
          <w:sz w:val="28"/>
          <w:szCs w:val="28"/>
        </w:rPr>
        <w:t>Припинити достроково повноваження члена комісії:</w:t>
      </w:r>
    </w:p>
    <w:p w:rsidR="00693DD9" w:rsidRDefault="00693DD9" w:rsidP="00693DD9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Музика Оксана Валеріївна, 1974</w:t>
      </w:r>
      <w:r w:rsidRPr="007C6BF4">
        <w:rPr>
          <w:sz w:val="28"/>
          <w:szCs w:val="28"/>
        </w:rPr>
        <w:t xml:space="preserve"> року народження – від місцевої організації ПОЛІТИЧНОЇ ПАРТІЇ "ОПОЗИЦІЙНА ПЛАТФОРМА – ЗА ЖИТТЯ" (у</w:t>
      </w:r>
      <w:r w:rsidRPr="007C6BF4">
        <w:rPr>
          <w:sz w:val="28"/>
          <w:szCs w:val="28"/>
          <w:lang w:val="en-US"/>
        </w:rPr>
        <w:t> </w:t>
      </w:r>
      <w:r w:rsidRPr="007C6BF4">
        <w:rPr>
          <w:sz w:val="28"/>
          <w:szCs w:val="28"/>
        </w:rPr>
        <w:t>зв’язку з особистою заявою про складення повноважень члена комісії).</w:t>
      </w:r>
    </w:p>
    <w:p w:rsidR="00693DD9" w:rsidRPr="00693DD9" w:rsidRDefault="00693DD9" w:rsidP="00693DD9">
      <w:pPr>
        <w:keepNext/>
        <w:spacing w:before="144" w:after="144"/>
        <w:jc w:val="center"/>
        <w:rPr>
          <w:b/>
          <w:sz w:val="28"/>
          <w:szCs w:val="28"/>
        </w:rPr>
      </w:pPr>
      <w:bookmarkStart w:id="1" w:name="_Hlk112323880"/>
      <w:bookmarkEnd w:id="0"/>
      <w:r w:rsidRPr="00D23FF7">
        <w:rPr>
          <w:b/>
          <w:sz w:val="28"/>
          <w:szCs w:val="28"/>
        </w:rPr>
        <w:t xml:space="preserve">Гайсинська міська територіальна виборча комісія </w:t>
      </w:r>
      <w:r w:rsidR="00F64BEB">
        <w:rPr>
          <w:b/>
          <w:sz w:val="28"/>
          <w:szCs w:val="28"/>
        </w:rPr>
        <w:br/>
      </w:r>
      <w:r w:rsidRPr="00D23FF7">
        <w:rPr>
          <w:b/>
          <w:sz w:val="28"/>
          <w:szCs w:val="28"/>
        </w:rPr>
        <w:t>Гайсинського району</w:t>
      </w:r>
    </w:p>
    <w:p w:rsidR="00693DD9" w:rsidRDefault="00693DD9" w:rsidP="00693DD9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:rsidR="00693DD9" w:rsidRDefault="00693DD9" w:rsidP="00693DD9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Данилюк Тетяна Яківна, 1957 року народження – від місцевої організації політичної партії Всеукраїнське об’єднання "Батьківщина"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693DD9" w:rsidRDefault="00693DD9" w:rsidP="00693DD9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:rsidR="00693DD9" w:rsidRPr="00CB5EE6" w:rsidRDefault="00693DD9" w:rsidP="00693DD9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Макогонюк</w:t>
      </w:r>
      <w:proofErr w:type="spellEnd"/>
      <w:r>
        <w:rPr>
          <w:sz w:val="28"/>
          <w:szCs w:val="28"/>
        </w:rPr>
        <w:t xml:space="preserve"> Віктор Олександрович, 1961 року народження – від місцевої організації політичної партії Всеукраїнське об’єднання "Батьківщина".</w:t>
      </w:r>
    </w:p>
    <w:p w:rsidR="00693DD9" w:rsidRDefault="00693DD9" w:rsidP="00843AEE">
      <w:pPr>
        <w:spacing w:after="60"/>
        <w:rPr>
          <w:sz w:val="28"/>
          <w:szCs w:val="28"/>
        </w:rPr>
      </w:pPr>
    </w:p>
    <w:p w:rsidR="00485AE4" w:rsidRDefault="00485AE4" w:rsidP="00843AEE">
      <w:pPr>
        <w:spacing w:after="60"/>
        <w:rPr>
          <w:sz w:val="28"/>
          <w:szCs w:val="28"/>
        </w:rPr>
      </w:pPr>
    </w:p>
    <w:p w:rsidR="004322EE" w:rsidRDefault="004322EE" w:rsidP="004322EE">
      <w:pPr>
        <w:pStyle w:val="a7"/>
        <w:ind w:left="720"/>
        <w:rPr>
          <w:b/>
          <w:i/>
          <w:szCs w:val="28"/>
        </w:rPr>
      </w:pPr>
      <w:bookmarkStart w:id="2" w:name="s1"/>
      <w:bookmarkEnd w:id="1"/>
      <w:bookmarkEnd w:id="2"/>
      <w:r>
        <w:rPr>
          <w:b/>
          <w:i/>
          <w:szCs w:val="28"/>
        </w:rPr>
        <w:t xml:space="preserve">Секретар </w:t>
      </w:r>
    </w:p>
    <w:p w:rsidR="004322EE" w:rsidRDefault="004322EE" w:rsidP="004322EE">
      <w:pPr>
        <w:pStyle w:val="a7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Центральної виборчої комісії   </w:t>
      </w:r>
      <w:r>
        <w:rPr>
          <w:b/>
          <w:i/>
          <w:szCs w:val="28"/>
        </w:rPr>
        <w:tab/>
      </w:r>
      <w:r>
        <w:rPr>
          <w:b/>
          <w:i/>
          <w:szCs w:val="28"/>
        </w:rPr>
        <w:tab/>
      </w:r>
      <w:r>
        <w:rPr>
          <w:b/>
          <w:i/>
          <w:szCs w:val="28"/>
        </w:rPr>
        <w:tab/>
      </w:r>
      <w:r>
        <w:rPr>
          <w:b/>
          <w:i/>
          <w:szCs w:val="28"/>
        </w:rPr>
        <w:tab/>
      </w:r>
      <w:r>
        <w:rPr>
          <w:b/>
          <w:i/>
          <w:szCs w:val="28"/>
        </w:rPr>
        <w:tab/>
      </w:r>
      <w:r w:rsidR="00414714">
        <w:rPr>
          <w:b/>
          <w:i/>
          <w:szCs w:val="28"/>
        </w:rPr>
        <w:t xml:space="preserve">    </w:t>
      </w:r>
      <w:r w:rsidR="004F6B2B">
        <w:rPr>
          <w:b/>
          <w:i/>
          <w:szCs w:val="28"/>
        </w:rPr>
        <w:t>О</w:t>
      </w:r>
      <w:r>
        <w:rPr>
          <w:b/>
          <w:i/>
          <w:szCs w:val="28"/>
        </w:rPr>
        <w:t>. </w:t>
      </w:r>
      <w:r w:rsidR="004F6B2B">
        <w:rPr>
          <w:b/>
          <w:i/>
          <w:szCs w:val="28"/>
        </w:rPr>
        <w:t>ГАТАУЛЛІНА</w:t>
      </w:r>
    </w:p>
    <w:p w:rsidR="002170A3" w:rsidRDefault="002170A3"/>
    <w:p w:rsidR="00297135" w:rsidRDefault="00297135" w:rsidP="00297135">
      <w:pPr>
        <w:rPr>
          <w:lang w:val="ru-RU"/>
        </w:rPr>
      </w:pPr>
    </w:p>
    <w:p w:rsidR="00297135" w:rsidRDefault="00297135" w:rsidP="00297135">
      <w:pPr>
        <w:rPr>
          <w:lang w:val="ru-RU"/>
        </w:rPr>
      </w:pPr>
    </w:p>
    <w:p w:rsidR="00E65BF7" w:rsidRPr="00D23FF7" w:rsidRDefault="00E65BF7" w:rsidP="00E65BF7">
      <w:pPr>
        <w:rPr>
          <w:sz w:val="4"/>
        </w:rPr>
      </w:pPr>
      <w:r>
        <w:rPr>
          <w:lang w:val="ru-RU"/>
        </w:rPr>
        <w:br w:type="page"/>
      </w:r>
    </w:p>
    <w:p w:rsidR="00E65BF7" w:rsidRPr="00D23FF7" w:rsidRDefault="00E65BF7" w:rsidP="00E65BF7">
      <w:pPr>
        <w:keepNext/>
        <w:tabs>
          <w:tab w:val="left" w:pos="4320"/>
        </w:tabs>
        <w:ind w:left="4962"/>
        <w:jc w:val="center"/>
        <w:rPr>
          <w:b/>
          <w:i/>
          <w:sz w:val="24"/>
          <w:szCs w:val="28"/>
        </w:rPr>
      </w:pPr>
      <w:r w:rsidRPr="00D23FF7">
        <w:rPr>
          <w:b/>
          <w:i/>
          <w:sz w:val="24"/>
          <w:szCs w:val="28"/>
        </w:rPr>
        <w:lastRenderedPageBreak/>
        <w:t xml:space="preserve">Додаток </w:t>
      </w:r>
      <w:r>
        <w:rPr>
          <w:b/>
          <w:i/>
          <w:sz w:val="24"/>
          <w:szCs w:val="28"/>
        </w:rPr>
        <w:t>2</w:t>
      </w:r>
    </w:p>
    <w:p w:rsidR="00E65BF7" w:rsidRPr="00D23FF7" w:rsidRDefault="00E65BF7" w:rsidP="00E65BF7">
      <w:pPr>
        <w:keepNext/>
        <w:tabs>
          <w:tab w:val="left" w:pos="4320"/>
        </w:tabs>
        <w:ind w:left="4962"/>
        <w:jc w:val="center"/>
        <w:rPr>
          <w:b/>
          <w:i/>
          <w:sz w:val="24"/>
          <w:szCs w:val="28"/>
        </w:rPr>
      </w:pPr>
      <w:r w:rsidRPr="00D23FF7">
        <w:rPr>
          <w:b/>
          <w:i/>
          <w:sz w:val="24"/>
          <w:szCs w:val="28"/>
        </w:rPr>
        <w:t>до постанови Центральної виборчої комісії</w:t>
      </w:r>
    </w:p>
    <w:p w:rsidR="00E65BF7" w:rsidRDefault="00E65BF7" w:rsidP="00E65BF7">
      <w:pPr>
        <w:keepNext/>
        <w:tabs>
          <w:tab w:val="left" w:pos="4320"/>
        </w:tabs>
        <w:ind w:left="4962"/>
        <w:jc w:val="center"/>
        <w:rPr>
          <w:b/>
          <w:i/>
          <w:sz w:val="24"/>
          <w:szCs w:val="28"/>
        </w:rPr>
      </w:pPr>
      <w:r w:rsidRPr="00D23FF7">
        <w:rPr>
          <w:b/>
          <w:i/>
          <w:sz w:val="24"/>
          <w:szCs w:val="28"/>
        </w:rPr>
        <w:t xml:space="preserve">від </w:t>
      </w:r>
      <w:r>
        <w:rPr>
          <w:b/>
          <w:i/>
          <w:sz w:val="24"/>
          <w:szCs w:val="28"/>
        </w:rPr>
        <w:t xml:space="preserve">26 </w:t>
      </w:r>
      <w:r w:rsidRPr="00D23FF7">
        <w:rPr>
          <w:b/>
          <w:i/>
          <w:sz w:val="24"/>
          <w:szCs w:val="28"/>
        </w:rPr>
        <w:t>серпня 202</w:t>
      </w:r>
      <w:r>
        <w:rPr>
          <w:b/>
          <w:i/>
          <w:sz w:val="24"/>
          <w:szCs w:val="28"/>
        </w:rPr>
        <w:t>2</w:t>
      </w:r>
      <w:r w:rsidRPr="00D23FF7">
        <w:rPr>
          <w:b/>
          <w:i/>
          <w:sz w:val="24"/>
          <w:szCs w:val="28"/>
        </w:rPr>
        <w:t xml:space="preserve"> року № </w:t>
      </w:r>
      <w:r>
        <w:rPr>
          <w:b/>
          <w:i/>
          <w:sz w:val="24"/>
          <w:szCs w:val="28"/>
        </w:rPr>
        <w:t>97</w:t>
      </w:r>
    </w:p>
    <w:p w:rsidR="00E65BF7" w:rsidRPr="00D23FF7" w:rsidRDefault="00E65BF7" w:rsidP="00E65BF7">
      <w:pPr>
        <w:keepNext/>
        <w:tabs>
          <w:tab w:val="left" w:pos="4320"/>
        </w:tabs>
        <w:ind w:left="4962"/>
        <w:jc w:val="center"/>
        <w:rPr>
          <w:b/>
          <w:i/>
          <w:sz w:val="24"/>
          <w:szCs w:val="28"/>
        </w:rPr>
      </w:pPr>
    </w:p>
    <w:p w:rsidR="00E65BF7" w:rsidRPr="00D23FF7" w:rsidRDefault="00E65BF7" w:rsidP="00E65BF7">
      <w:pPr>
        <w:rPr>
          <w:sz w:val="2"/>
        </w:rPr>
      </w:pPr>
    </w:p>
    <w:p w:rsidR="00E65BF7" w:rsidRPr="00D23FF7" w:rsidRDefault="00E65BF7" w:rsidP="00E65BF7">
      <w:pPr>
        <w:keepNext/>
        <w:spacing w:before="144" w:after="144"/>
        <w:jc w:val="center"/>
        <w:rPr>
          <w:b/>
          <w:sz w:val="28"/>
          <w:szCs w:val="28"/>
        </w:rPr>
      </w:pPr>
      <w:r w:rsidRPr="00D23FF7">
        <w:rPr>
          <w:b/>
          <w:sz w:val="28"/>
          <w:szCs w:val="28"/>
        </w:rPr>
        <w:t>ЗМІНИ</w:t>
      </w:r>
      <w:r w:rsidRPr="00D23FF7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 w:rsidRPr="00D23FF7">
        <w:rPr>
          <w:b/>
          <w:sz w:val="28"/>
          <w:szCs w:val="28"/>
        </w:rPr>
        <w:br/>
        <w:t>проведення місцевих виборів у межах Закарпатської області</w:t>
      </w:r>
    </w:p>
    <w:p w:rsidR="00E65BF7" w:rsidRPr="00D23FF7" w:rsidRDefault="00E65BF7" w:rsidP="00E65BF7">
      <w:pPr>
        <w:keepNext/>
        <w:spacing w:before="144" w:after="144"/>
        <w:jc w:val="center"/>
        <w:rPr>
          <w:b/>
          <w:sz w:val="28"/>
          <w:szCs w:val="28"/>
        </w:rPr>
      </w:pPr>
      <w:r w:rsidRPr="00D23FF7">
        <w:rPr>
          <w:b/>
          <w:sz w:val="28"/>
          <w:szCs w:val="28"/>
        </w:rPr>
        <w:t>Закарпатська обласна територіальна виборча комісія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r w:rsidRPr="003B2130">
        <w:rPr>
          <w:color w:val="000000"/>
          <w:sz w:val="28"/>
          <w:szCs w:val="28"/>
        </w:rPr>
        <w:t>Припинити достроково повноваження члена комісії: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proofErr w:type="spellStart"/>
      <w:r w:rsidRPr="003B2130">
        <w:rPr>
          <w:color w:val="000000"/>
          <w:sz w:val="28"/>
          <w:szCs w:val="28"/>
        </w:rPr>
        <w:t>Пацкань</w:t>
      </w:r>
      <w:proofErr w:type="spellEnd"/>
      <w:r w:rsidRPr="003B2130">
        <w:rPr>
          <w:color w:val="000000"/>
          <w:sz w:val="28"/>
          <w:szCs w:val="28"/>
        </w:rPr>
        <w:t xml:space="preserve"> Іван Іванович, 1977 року народження – від місцевої організації ПОЛІТИЧНОЇ ПАРТІЇ "ЗА МАЙБУТНЄ"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r w:rsidRPr="003B2130">
        <w:rPr>
          <w:color w:val="000000"/>
          <w:sz w:val="28"/>
          <w:szCs w:val="28"/>
        </w:rPr>
        <w:t>Включити до складу цієї комісії: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proofErr w:type="spellStart"/>
      <w:r w:rsidRPr="003B2130">
        <w:rPr>
          <w:color w:val="000000"/>
          <w:sz w:val="28"/>
          <w:szCs w:val="28"/>
        </w:rPr>
        <w:t>Громовчук</w:t>
      </w:r>
      <w:proofErr w:type="spellEnd"/>
      <w:r w:rsidRPr="003B2130">
        <w:rPr>
          <w:color w:val="000000"/>
          <w:sz w:val="28"/>
          <w:szCs w:val="28"/>
        </w:rPr>
        <w:t xml:space="preserve"> Іван Степанович, 1981 року народження – від місцевої організації ПОЛІТИЧНОЇ ПАРТІЇ "ЗА МАЙБУТНЄ".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r w:rsidRPr="003B2130">
        <w:rPr>
          <w:color w:val="000000"/>
          <w:sz w:val="28"/>
          <w:szCs w:val="28"/>
        </w:rPr>
        <w:t>Припинити достроково повноваження члена комісії: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proofErr w:type="spellStart"/>
      <w:r w:rsidRPr="003B2130">
        <w:rPr>
          <w:color w:val="000000"/>
          <w:sz w:val="28"/>
          <w:szCs w:val="28"/>
        </w:rPr>
        <w:t>Фехтел</w:t>
      </w:r>
      <w:proofErr w:type="spellEnd"/>
      <w:r w:rsidRPr="003B2130">
        <w:rPr>
          <w:color w:val="000000"/>
          <w:sz w:val="28"/>
          <w:szCs w:val="28"/>
        </w:rPr>
        <w:t xml:space="preserve"> Володимир </w:t>
      </w:r>
      <w:proofErr w:type="spellStart"/>
      <w:r w:rsidRPr="003B2130">
        <w:rPr>
          <w:color w:val="000000"/>
          <w:sz w:val="28"/>
          <w:szCs w:val="28"/>
        </w:rPr>
        <w:t>Емерихович</w:t>
      </w:r>
      <w:proofErr w:type="spellEnd"/>
      <w:r w:rsidRPr="003B2130">
        <w:rPr>
          <w:color w:val="000000"/>
          <w:sz w:val="28"/>
          <w:szCs w:val="28"/>
        </w:rPr>
        <w:t>, 1967 року народження – від місцевої організації ПОЛІТИЧНОЇ ПАРТІЇ "ЗА МАЙБУТНЄ"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r w:rsidRPr="003B2130">
        <w:rPr>
          <w:color w:val="000000"/>
          <w:sz w:val="28"/>
          <w:szCs w:val="28"/>
        </w:rPr>
        <w:t>Включити до складу цієї комісії:</w:t>
      </w:r>
    </w:p>
    <w:p w:rsidR="00E65BF7" w:rsidRPr="00CB5EE6" w:rsidRDefault="00E65BF7" w:rsidP="00E65BF7">
      <w:pPr>
        <w:spacing w:after="60"/>
        <w:ind w:firstLine="567"/>
        <w:jc w:val="both"/>
        <w:rPr>
          <w:sz w:val="28"/>
          <w:szCs w:val="28"/>
        </w:rPr>
      </w:pPr>
      <w:proofErr w:type="spellStart"/>
      <w:r w:rsidRPr="003B2130">
        <w:rPr>
          <w:color w:val="000000"/>
          <w:sz w:val="28"/>
          <w:szCs w:val="28"/>
        </w:rPr>
        <w:t>Опаленик</w:t>
      </w:r>
      <w:proofErr w:type="spellEnd"/>
      <w:r w:rsidRPr="003B2130">
        <w:rPr>
          <w:color w:val="000000"/>
          <w:sz w:val="28"/>
          <w:szCs w:val="28"/>
        </w:rPr>
        <w:t xml:space="preserve"> Микола Михайлович, 1998 року народження – від місцевої організації ПОЛІТИЧНОЇ ПАРТІЇ "ЗА МАЙБУТНЄ".</w:t>
      </w:r>
    </w:p>
    <w:p w:rsidR="00E65BF7" w:rsidRPr="00E82935" w:rsidRDefault="00E65BF7" w:rsidP="00E65BF7">
      <w:pPr>
        <w:keepNext/>
        <w:spacing w:before="144" w:after="144"/>
        <w:jc w:val="center"/>
        <w:rPr>
          <w:b/>
          <w:sz w:val="28"/>
          <w:szCs w:val="28"/>
        </w:rPr>
      </w:pPr>
      <w:r w:rsidRPr="00E82935">
        <w:rPr>
          <w:b/>
          <w:sz w:val="28"/>
          <w:szCs w:val="28"/>
        </w:rPr>
        <w:t xml:space="preserve">Мукачівська міська територіальна виборча комісія </w:t>
      </w:r>
      <w:r>
        <w:rPr>
          <w:b/>
          <w:sz w:val="28"/>
          <w:szCs w:val="28"/>
        </w:rPr>
        <w:br/>
      </w:r>
      <w:r w:rsidRPr="00E82935">
        <w:rPr>
          <w:b/>
          <w:sz w:val="28"/>
          <w:szCs w:val="28"/>
        </w:rPr>
        <w:t>Мукачівського району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r w:rsidRPr="003B2130">
        <w:rPr>
          <w:color w:val="000000"/>
          <w:sz w:val="28"/>
          <w:szCs w:val="28"/>
        </w:rPr>
        <w:t>Припинити достроково повноваження члена комісії: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proofErr w:type="spellStart"/>
      <w:r w:rsidRPr="003B2130">
        <w:rPr>
          <w:color w:val="000000"/>
          <w:sz w:val="28"/>
          <w:szCs w:val="28"/>
        </w:rPr>
        <w:t>Талабішка</w:t>
      </w:r>
      <w:proofErr w:type="spellEnd"/>
      <w:r w:rsidRPr="003B2130">
        <w:rPr>
          <w:color w:val="000000"/>
          <w:sz w:val="28"/>
          <w:szCs w:val="28"/>
        </w:rPr>
        <w:t xml:space="preserve"> Ярослав Георгійович, 1976 року народження – голова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r w:rsidRPr="003B2130">
        <w:rPr>
          <w:color w:val="000000"/>
          <w:sz w:val="28"/>
          <w:szCs w:val="28"/>
        </w:rPr>
        <w:t>Включити до складу цієї комісії та призначити головою комісії: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proofErr w:type="spellStart"/>
      <w:r w:rsidRPr="003B2130">
        <w:rPr>
          <w:color w:val="000000"/>
          <w:sz w:val="28"/>
          <w:szCs w:val="28"/>
        </w:rPr>
        <w:t>Бобела</w:t>
      </w:r>
      <w:proofErr w:type="spellEnd"/>
      <w:r w:rsidRPr="003B2130">
        <w:rPr>
          <w:color w:val="000000"/>
          <w:sz w:val="28"/>
          <w:szCs w:val="28"/>
        </w:rPr>
        <w:t xml:space="preserve"> Михайло Михайлович, 1988 року народження – від місцевої організації ПОЛІТИЧНОЇ ПАРТІЇ "СЛУГА НАРОДУ".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r w:rsidRPr="003B2130">
        <w:rPr>
          <w:color w:val="000000"/>
          <w:sz w:val="28"/>
          <w:szCs w:val="28"/>
        </w:rPr>
        <w:t>Припинити достроково повноваження члена комісії: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r w:rsidRPr="003B2130">
        <w:rPr>
          <w:color w:val="000000"/>
          <w:sz w:val="28"/>
          <w:szCs w:val="28"/>
        </w:rPr>
        <w:t>Мельник Володимир Анатолійович, 1989 року народження – секретар  комісії, від місцевої організації ПОЛІТИЧНОЇ ПАРТІЇ "ЗА МАЙБУТНЄ" (у</w:t>
      </w:r>
      <w:r>
        <w:rPr>
          <w:color w:val="000000"/>
          <w:sz w:val="28"/>
          <w:szCs w:val="28"/>
        </w:rPr>
        <w:t> </w:t>
      </w:r>
      <w:r w:rsidRPr="003B2130">
        <w:rPr>
          <w:color w:val="000000"/>
          <w:sz w:val="28"/>
          <w:szCs w:val="28"/>
        </w:rPr>
        <w:t>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r w:rsidRPr="003B2130">
        <w:rPr>
          <w:color w:val="000000"/>
          <w:sz w:val="28"/>
          <w:szCs w:val="28"/>
        </w:rPr>
        <w:lastRenderedPageBreak/>
        <w:t>Включити до складу цієї комісії та призначити секретарем комісії: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proofErr w:type="spellStart"/>
      <w:r w:rsidRPr="003B2130">
        <w:rPr>
          <w:color w:val="000000"/>
          <w:sz w:val="28"/>
          <w:szCs w:val="28"/>
        </w:rPr>
        <w:t>Бердишева</w:t>
      </w:r>
      <w:proofErr w:type="spellEnd"/>
      <w:r w:rsidRPr="003B2130">
        <w:rPr>
          <w:color w:val="000000"/>
          <w:sz w:val="28"/>
          <w:szCs w:val="28"/>
        </w:rPr>
        <w:t xml:space="preserve"> Наталія Вадимівна, 1989 року народження – від місцевої організації ПОЛІТИЧНОЇ ПАРТІЇ "ЗА МАЙБУТНЄ".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r w:rsidRPr="003B2130">
        <w:rPr>
          <w:color w:val="000000"/>
          <w:sz w:val="28"/>
          <w:szCs w:val="28"/>
        </w:rPr>
        <w:t>Припинити достроково повноваження члена комісії: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proofErr w:type="spellStart"/>
      <w:r w:rsidRPr="003B2130">
        <w:rPr>
          <w:color w:val="000000"/>
          <w:sz w:val="28"/>
          <w:szCs w:val="28"/>
        </w:rPr>
        <w:t>Савчин</w:t>
      </w:r>
      <w:proofErr w:type="spellEnd"/>
      <w:r w:rsidRPr="003B2130">
        <w:rPr>
          <w:color w:val="000000"/>
          <w:sz w:val="28"/>
          <w:szCs w:val="28"/>
        </w:rPr>
        <w:t xml:space="preserve"> Наташа Василівна, 1976 року народження – від місцевої організації ПОЛІТИЧНОЇ ПАРТІЇ "ЗА МАЙБУТНЄ"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r w:rsidRPr="003B2130">
        <w:rPr>
          <w:color w:val="000000"/>
          <w:sz w:val="28"/>
          <w:szCs w:val="28"/>
        </w:rPr>
        <w:t>Включити до складу цієї комісії:</w:t>
      </w:r>
    </w:p>
    <w:p w:rsidR="00E65BF7" w:rsidRPr="003B2130" w:rsidRDefault="00E65BF7" w:rsidP="00E65BF7">
      <w:pPr>
        <w:spacing w:after="60"/>
        <w:ind w:firstLine="567"/>
        <w:jc w:val="both"/>
        <w:rPr>
          <w:color w:val="000000"/>
          <w:sz w:val="28"/>
          <w:szCs w:val="28"/>
        </w:rPr>
      </w:pPr>
      <w:r w:rsidRPr="003B2130">
        <w:rPr>
          <w:color w:val="000000"/>
          <w:sz w:val="28"/>
          <w:szCs w:val="28"/>
        </w:rPr>
        <w:t>Сливка Євген Васильович, 1988 року народження – від місцевої організації ПОЛІТИЧНОЇ ПАРТІЇ "ЗА МАЙБУТНЄ".</w:t>
      </w:r>
    </w:p>
    <w:p w:rsidR="00E65BF7" w:rsidRDefault="00E65BF7" w:rsidP="00E65BF7">
      <w:pPr>
        <w:spacing w:after="60"/>
        <w:ind w:firstLine="567"/>
        <w:rPr>
          <w:sz w:val="28"/>
          <w:szCs w:val="28"/>
        </w:rPr>
      </w:pPr>
    </w:p>
    <w:p w:rsidR="00E65BF7" w:rsidRPr="00CB5EE6" w:rsidRDefault="00E65BF7" w:rsidP="00E65BF7">
      <w:pPr>
        <w:spacing w:after="60"/>
        <w:ind w:firstLine="567"/>
        <w:rPr>
          <w:sz w:val="28"/>
          <w:szCs w:val="28"/>
        </w:rPr>
      </w:pPr>
    </w:p>
    <w:p w:rsidR="00E65BF7" w:rsidRPr="00E82935" w:rsidRDefault="00E65BF7" w:rsidP="00E65BF7">
      <w:pPr>
        <w:ind w:firstLine="567"/>
        <w:rPr>
          <w:b/>
          <w:i/>
          <w:sz w:val="28"/>
          <w:szCs w:val="28"/>
        </w:rPr>
      </w:pPr>
      <w:r w:rsidRPr="00E82935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    </w:t>
      </w:r>
      <w:r w:rsidRPr="00E82935">
        <w:rPr>
          <w:b/>
          <w:i/>
          <w:sz w:val="28"/>
          <w:szCs w:val="28"/>
        </w:rPr>
        <w:t xml:space="preserve">Секретар </w:t>
      </w:r>
    </w:p>
    <w:p w:rsidR="00E65BF7" w:rsidRDefault="00E65BF7" w:rsidP="00E65BF7">
      <w:pPr>
        <w:pStyle w:val="a7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Центральної виборчої комісії   </w:t>
      </w:r>
      <w:r>
        <w:rPr>
          <w:b/>
          <w:i/>
          <w:szCs w:val="28"/>
        </w:rPr>
        <w:tab/>
      </w:r>
      <w:r>
        <w:rPr>
          <w:b/>
          <w:i/>
          <w:szCs w:val="28"/>
        </w:rPr>
        <w:tab/>
      </w:r>
      <w:r>
        <w:rPr>
          <w:b/>
          <w:i/>
          <w:szCs w:val="28"/>
        </w:rPr>
        <w:tab/>
      </w:r>
      <w:r>
        <w:rPr>
          <w:b/>
          <w:i/>
          <w:szCs w:val="28"/>
        </w:rPr>
        <w:tab/>
      </w:r>
      <w:r>
        <w:rPr>
          <w:b/>
          <w:i/>
          <w:szCs w:val="28"/>
        </w:rPr>
        <w:tab/>
        <w:t xml:space="preserve">    О. ГАТАУЛЛІНА</w:t>
      </w:r>
    </w:p>
    <w:p w:rsidR="00E65BF7" w:rsidRDefault="00E65BF7" w:rsidP="00E65BF7"/>
    <w:p w:rsidR="00E65BF7" w:rsidRDefault="00E65BF7" w:rsidP="00E65BF7">
      <w:pPr>
        <w:rPr>
          <w:lang w:val="ru-RU"/>
        </w:rPr>
      </w:pPr>
    </w:p>
    <w:p w:rsidR="00E65BF7" w:rsidRDefault="00E65BF7" w:rsidP="00E65BF7">
      <w:pPr>
        <w:rPr>
          <w:lang w:val="ru-RU"/>
        </w:rPr>
      </w:pPr>
    </w:p>
    <w:p w:rsidR="00E65BF7" w:rsidRPr="00297135" w:rsidRDefault="00E65BF7" w:rsidP="00E65BF7">
      <w:pPr>
        <w:jc w:val="center"/>
        <w:rPr>
          <w:lang w:val="ru-RU"/>
        </w:rPr>
      </w:pPr>
    </w:p>
    <w:p w:rsidR="00E65BF7" w:rsidRPr="002258A4" w:rsidRDefault="00E65BF7" w:rsidP="00E65BF7">
      <w:pPr>
        <w:keepNext/>
        <w:tabs>
          <w:tab w:val="left" w:pos="4320"/>
        </w:tabs>
        <w:ind w:left="4320"/>
        <w:jc w:val="center"/>
        <w:rPr>
          <w:b/>
          <w:i/>
          <w:sz w:val="24"/>
          <w:szCs w:val="28"/>
          <w:lang w:val="ru-RU"/>
        </w:rPr>
      </w:pPr>
      <w:r>
        <w:rPr>
          <w:lang w:val="ru-RU"/>
        </w:rPr>
        <w:br w:type="page"/>
      </w:r>
      <w:r>
        <w:rPr>
          <w:b/>
          <w:i/>
          <w:sz w:val="24"/>
          <w:szCs w:val="28"/>
        </w:rPr>
        <w:lastRenderedPageBreak/>
        <w:t>Додаток 3</w:t>
      </w:r>
    </w:p>
    <w:p w:rsidR="00E65BF7" w:rsidRPr="00DE4415" w:rsidRDefault="00E65BF7" w:rsidP="00E65BF7">
      <w:pPr>
        <w:keepNext/>
        <w:tabs>
          <w:tab w:val="left" w:pos="4320"/>
        </w:tabs>
        <w:ind w:left="4320"/>
        <w:jc w:val="center"/>
        <w:rPr>
          <w:b/>
          <w:i/>
          <w:sz w:val="24"/>
          <w:szCs w:val="28"/>
        </w:rPr>
      </w:pPr>
      <w:r w:rsidRPr="00DE4415">
        <w:rPr>
          <w:b/>
          <w:i/>
          <w:sz w:val="24"/>
          <w:szCs w:val="28"/>
        </w:rPr>
        <w:t>до постанови Центральної виборчої комісії</w:t>
      </w:r>
    </w:p>
    <w:p w:rsidR="00E65BF7" w:rsidRDefault="00E65BF7" w:rsidP="00E65BF7">
      <w:pPr>
        <w:keepNext/>
        <w:tabs>
          <w:tab w:val="left" w:pos="4320"/>
        </w:tabs>
        <w:ind w:left="4320"/>
        <w:jc w:val="center"/>
        <w:rPr>
          <w:b/>
          <w:i/>
          <w:sz w:val="24"/>
          <w:szCs w:val="28"/>
        </w:rPr>
      </w:pPr>
      <w:r w:rsidRPr="00DE4415">
        <w:rPr>
          <w:b/>
          <w:i/>
          <w:sz w:val="24"/>
          <w:szCs w:val="28"/>
        </w:rPr>
        <w:t xml:space="preserve">від </w:t>
      </w:r>
      <w:r>
        <w:rPr>
          <w:b/>
          <w:i/>
          <w:sz w:val="24"/>
          <w:szCs w:val="28"/>
        </w:rPr>
        <w:t xml:space="preserve">26 </w:t>
      </w:r>
      <w:r w:rsidRPr="00DE4415">
        <w:rPr>
          <w:b/>
          <w:i/>
          <w:sz w:val="24"/>
          <w:szCs w:val="28"/>
        </w:rPr>
        <w:t>серпня 202</w:t>
      </w:r>
      <w:r>
        <w:rPr>
          <w:b/>
          <w:i/>
          <w:sz w:val="24"/>
          <w:szCs w:val="28"/>
        </w:rPr>
        <w:t>2</w:t>
      </w:r>
      <w:r w:rsidRPr="00DE4415">
        <w:rPr>
          <w:b/>
          <w:i/>
          <w:sz w:val="24"/>
          <w:szCs w:val="28"/>
        </w:rPr>
        <w:t xml:space="preserve"> року № </w:t>
      </w:r>
      <w:r>
        <w:rPr>
          <w:b/>
          <w:i/>
          <w:sz w:val="24"/>
          <w:szCs w:val="28"/>
        </w:rPr>
        <w:t>97</w:t>
      </w:r>
    </w:p>
    <w:p w:rsidR="00E65BF7" w:rsidRPr="00DE4415" w:rsidRDefault="00E65BF7" w:rsidP="00E65BF7">
      <w:pPr>
        <w:keepNext/>
        <w:tabs>
          <w:tab w:val="left" w:pos="4320"/>
        </w:tabs>
        <w:ind w:left="4320"/>
        <w:jc w:val="center"/>
        <w:rPr>
          <w:b/>
          <w:i/>
          <w:sz w:val="24"/>
          <w:szCs w:val="28"/>
        </w:rPr>
      </w:pPr>
    </w:p>
    <w:p w:rsidR="00E65BF7" w:rsidRPr="00DE4415" w:rsidRDefault="00E65BF7" w:rsidP="00E65BF7">
      <w:pPr>
        <w:rPr>
          <w:sz w:val="2"/>
        </w:rPr>
      </w:pPr>
    </w:p>
    <w:p w:rsidR="00E65BF7" w:rsidRPr="00DE4415" w:rsidRDefault="00E65BF7" w:rsidP="00E65BF7">
      <w:pPr>
        <w:keepNext/>
        <w:spacing w:before="144" w:after="144"/>
        <w:jc w:val="center"/>
        <w:rPr>
          <w:b/>
          <w:sz w:val="28"/>
          <w:szCs w:val="28"/>
        </w:rPr>
      </w:pPr>
      <w:r w:rsidRPr="00DE4415">
        <w:rPr>
          <w:b/>
          <w:sz w:val="28"/>
          <w:szCs w:val="28"/>
        </w:rPr>
        <w:t>ЗМІНИ</w:t>
      </w:r>
      <w:r w:rsidRPr="00DE4415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 w:rsidRPr="00DE4415">
        <w:rPr>
          <w:b/>
          <w:sz w:val="28"/>
          <w:szCs w:val="28"/>
        </w:rPr>
        <w:br/>
        <w:t>проведен</w:t>
      </w:r>
      <w:bookmarkStart w:id="3" w:name="_GoBack"/>
      <w:bookmarkEnd w:id="3"/>
      <w:r w:rsidRPr="00DE4415">
        <w:rPr>
          <w:b/>
          <w:sz w:val="28"/>
          <w:szCs w:val="28"/>
        </w:rPr>
        <w:t>ня місцевих виборів у межах Сумської області</w:t>
      </w:r>
    </w:p>
    <w:p w:rsidR="00E65BF7" w:rsidRPr="00DE4415" w:rsidRDefault="00E65BF7" w:rsidP="00E65BF7">
      <w:pPr>
        <w:rPr>
          <w:sz w:val="4"/>
        </w:rPr>
      </w:pPr>
    </w:p>
    <w:p w:rsidR="00E65BF7" w:rsidRPr="00074AF4" w:rsidRDefault="00E65BF7" w:rsidP="00E65BF7">
      <w:pPr>
        <w:keepNext/>
        <w:spacing w:before="144" w:after="144"/>
        <w:jc w:val="center"/>
        <w:rPr>
          <w:b/>
          <w:sz w:val="28"/>
          <w:szCs w:val="28"/>
        </w:rPr>
      </w:pPr>
      <w:r w:rsidRPr="00142663">
        <w:rPr>
          <w:b/>
          <w:sz w:val="28"/>
          <w:szCs w:val="28"/>
        </w:rPr>
        <w:t>Тростянецька міськ</w:t>
      </w:r>
      <w:r>
        <w:rPr>
          <w:b/>
          <w:sz w:val="28"/>
          <w:szCs w:val="28"/>
        </w:rPr>
        <w:t>а територіальна виборча комісія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br/>
      </w:r>
      <w:r w:rsidRPr="00142663">
        <w:rPr>
          <w:b/>
          <w:sz w:val="28"/>
          <w:szCs w:val="28"/>
        </w:rPr>
        <w:t xml:space="preserve">Охтирського району </w:t>
      </w:r>
    </w:p>
    <w:p w:rsidR="00E65BF7" w:rsidRPr="009F30A1" w:rsidRDefault="00E65BF7" w:rsidP="00E65BF7">
      <w:pPr>
        <w:spacing w:after="60"/>
        <w:ind w:firstLine="567"/>
        <w:jc w:val="both"/>
        <w:rPr>
          <w:sz w:val="28"/>
          <w:szCs w:val="28"/>
        </w:rPr>
      </w:pPr>
      <w:r w:rsidRPr="009F30A1">
        <w:rPr>
          <w:sz w:val="28"/>
          <w:szCs w:val="28"/>
        </w:rPr>
        <w:t>Припинити достроково повноваження члена комісії:</w:t>
      </w:r>
    </w:p>
    <w:p w:rsidR="00E65BF7" w:rsidRPr="003A57B1" w:rsidRDefault="00E65BF7" w:rsidP="00E65BF7">
      <w:pPr>
        <w:spacing w:after="60"/>
        <w:ind w:firstLine="567"/>
        <w:jc w:val="both"/>
        <w:rPr>
          <w:spacing w:val="-2"/>
          <w:sz w:val="28"/>
          <w:szCs w:val="28"/>
        </w:rPr>
      </w:pPr>
      <w:r w:rsidRPr="003A57B1">
        <w:rPr>
          <w:spacing w:val="-2"/>
          <w:sz w:val="28"/>
          <w:szCs w:val="28"/>
        </w:rPr>
        <w:t>Назаров Микола Олександрович, 1982 року народження – голова комісії, від місцевої організації ПОЛІТИЧНОЇ ПАРТІЇ "ОПОЗИЦІЙНА ПЛАТФОРМА  – ЗА ЖИТТЯ" (у зв’язку з особистою заявою про складення повноважень члена комісії).</w:t>
      </w:r>
    </w:p>
    <w:p w:rsidR="00E65BF7" w:rsidRDefault="00E65BF7" w:rsidP="00E65BF7">
      <w:pPr>
        <w:spacing w:after="60"/>
        <w:ind w:firstLine="567"/>
        <w:jc w:val="both"/>
        <w:rPr>
          <w:sz w:val="28"/>
          <w:szCs w:val="28"/>
        </w:rPr>
      </w:pPr>
      <w:r w:rsidRPr="008B2E86">
        <w:rPr>
          <w:sz w:val="28"/>
          <w:szCs w:val="28"/>
        </w:rPr>
        <w:t>Призначити головою комісії такого члена цієї комісії:</w:t>
      </w:r>
    </w:p>
    <w:p w:rsidR="00E65BF7" w:rsidRDefault="00E65BF7" w:rsidP="00E65BF7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Кузуб</w:t>
      </w:r>
      <w:proofErr w:type="spellEnd"/>
      <w:r>
        <w:rPr>
          <w:sz w:val="28"/>
          <w:szCs w:val="28"/>
        </w:rPr>
        <w:t xml:space="preserve"> Петро Васильович, 1963 року народження – від місцевої організації Політичної партії "КОНКРЕТНИХ СПРАВ".</w:t>
      </w:r>
    </w:p>
    <w:p w:rsidR="00E65BF7" w:rsidRDefault="00E65BF7" w:rsidP="00E65BF7">
      <w:pPr>
        <w:spacing w:after="60"/>
        <w:jc w:val="both"/>
        <w:rPr>
          <w:sz w:val="28"/>
          <w:szCs w:val="28"/>
          <w:lang w:val="ru-RU"/>
        </w:rPr>
      </w:pPr>
    </w:p>
    <w:p w:rsidR="00E65BF7" w:rsidRPr="00074AF4" w:rsidRDefault="00E65BF7" w:rsidP="00E65BF7">
      <w:pPr>
        <w:keepNext/>
        <w:spacing w:before="432"/>
        <w:jc w:val="both"/>
        <w:rPr>
          <w:b/>
          <w:i/>
          <w:sz w:val="28"/>
          <w:szCs w:val="28"/>
        </w:rPr>
      </w:pPr>
      <w:r w:rsidRPr="00074AF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074AF4">
        <w:rPr>
          <w:b/>
          <w:i/>
          <w:sz w:val="28"/>
          <w:szCs w:val="28"/>
        </w:rPr>
        <w:t>Секретар</w:t>
      </w:r>
      <w:r w:rsidRPr="00074AF4">
        <w:rPr>
          <w:b/>
          <w:i/>
          <w:sz w:val="28"/>
          <w:szCs w:val="28"/>
        </w:rPr>
        <w:br/>
        <w:t xml:space="preserve">Центральної виборчої комісії  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   </w:t>
      </w:r>
      <w:r w:rsidRPr="00074AF4">
        <w:rPr>
          <w:b/>
          <w:i/>
          <w:sz w:val="28"/>
          <w:szCs w:val="28"/>
        </w:rPr>
        <w:t>О. ГАТАУЛЛІНА</w:t>
      </w:r>
    </w:p>
    <w:p w:rsidR="00E65BF7" w:rsidRPr="00074AF4" w:rsidRDefault="00E65BF7" w:rsidP="00E65BF7">
      <w:pPr>
        <w:rPr>
          <w:sz w:val="4"/>
        </w:rPr>
      </w:pPr>
    </w:p>
    <w:p w:rsidR="00E65BF7" w:rsidRPr="003A3E6E" w:rsidRDefault="00E65BF7" w:rsidP="00E65BF7">
      <w:pPr>
        <w:spacing w:after="60"/>
        <w:jc w:val="both"/>
        <w:rPr>
          <w:sz w:val="28"/>
          <w:szCs w:val="28"/>
        </w:rPr>
      </w:pPr>
    </w:p>
    <w:p w:rsidR="00E65BF7" w:rsidRDefault="00E65BF7" w:rsidP="00E65BF7">
      <w:pPr>
        <w:spacing w:after="60"/>
        <w:jc w:val="both"/>
        <w:rPr>
          <w:sz w:val="28"/>
          <w:szCs w:val="28"/>
        </w:rPr>
      </w:pPr>
    </w:p>
    <w:p w:rsidR="00E65BF7" w:rsidRDefault="00E65BF7" w:rsidP="00E65BF7"/>
    <w:p w:rsidR="002170A3" w:rsidRPr="00E65BF7" w:rsidRDefault="002170A3" w:rsidP="00297135">
      <w:pPr>
        <w:jc w:val="center"/>
      </w:pPr>
    </w:p>
    <w:sectPr w:rsidR="002170A3" w:rsidRPr="00E65BF7" w:rsidSect="00F64BEB">
      <w:footerReference w:type="default" r:id="rId7"/>
      <w:footerReference w:type="first" r:id="rId8"/>
      <w:pgSz w:w="11907" w:h="16840" w:code="9"/>
      <w:pgMar w:top="1134" w:right="567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762" w:rsidRDefault="008E7762">
      <w:r>
        <w:separator/>
      </w:r>
    </w:p>
  </w:endnote>
  <w:endnote w:type="continuationSeparator" w:id="0">
    <w:p w:rsidR="008E7762" w:rsidRDefault="008E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D06" w:rsidRPr="006F0D06" w:rsidRDefault="006F0D06">
    <w:pPr>
      <w:pStyle w:val="a4"/>
      <w:rPr>
        <w:sz w:val="16"/>
        <w:szCs w:val="16"/>
        <w:lang w:val="en-US"/>
      </w:rPr>
    </w:pPr>
    <w:r w:rsidRPr="006F0D06">
      <w:rPr>
        <w:sz w:val="16"/>
        <w:szCs w:val="16"/>
      </w:rPr>
      <w:t xml:space="preserve">2508-ТВК </w:t>
    </w:r>
    <w:proofErr w:type="spellStart"/>
    <w:r w:rsidRPr="006F0D06">
      <w:rPr>
        <w:sz w:val="16"/>
        <w:szCs w:val="16"/>
      </w:rPr>
      <w:t>dod</w:t>
    </w:r>
    <w:proofErr w:type="spellEnd"/>
    <w:r>
      <w:rPr>
        <w:sz w:val="16"/>
        <w:szCs w:val="16"/>
        <w:lang w:val="en-US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11" w:rsidRDefault="00700DE7" w:rsidP="00CB7E11">
    <w:pPr>
      <w:pStyle w:val="a4"/>
      <w:jc w:val="center"/>
    </w:pPr>
    <w:r>
      <w:fldChar w:fldCharType="begin"/>
    </w:r>
    <w:r w:rsidR="00CB7E11"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762" w:rsidRDefault="008E7762">
      <w:r>
        <w:separator/>
      </w:r>
    </w:p>
  </w:footnote>
  <w:footnote w:type="continuationSeparator" w:id="0">
    <w:p w:rsidR="008E7762" w:rsidRDefault="008E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B0"/>
    <w:rsid w:val="00094C7F"/>
    <w:rsid w:val="000F0B97"/>
    <w:rsid w:val="00115D59"/>
    <w:rsid w:val="00151E9F"/>
    <w:rsid w:val="0015559C"/>
    <w:rsid w:val="001C33DA"/>
    <w:rsid w:val="00212CB0"/>
    <w:rsid w:val="002170A3"/>
    <w:rsid w:val="00230BD8"/>
    <w:rsid w:val="0023680A"/>
    <w:rsid w:val="00294E01"/>
    <w:rsid w:val="00297135"/>
    <w:rsid w:val="002C6D58"/>
    <w:rsid w:val="00311611"/>
    <w:rsid w:val="003234EA"/>
    <w:rsid w:val="00325B4C"/>
    <w:rsid w:val="00360646"/>
    <w:rsid w:val="003624A1"/>
    <w:rsid w:val="003846D3"/>
    <w:rsid w:val="003C0326"/>
    <w:rsid w:val="003C1D38"/>
    <w:rsid w:val="003C2B12"/>
    <w:rsid w:val="00414714"/>
    <w:rsid w:val="004322EE"/>
    <w:rsid w:val="00485502"/>
    <w:rsid w:val="00485AE4"/>
    <w:rsid w:val="004A24BD"/>
    <w:rsid w:val="004A289B"/>
    <w:rsid w:val="004A4F94"/>
    <w:rsid w:val="004B760F"/>
    <w:rsid w:val="004C2EE5"/>
    <w:rsid w:val="004C4DDB"/>
    <w:rsid w:val="004E4D42"/>
    <w:rsid w:val="004F274C"/>
    <w:rsid w:val="004F6B2B"/>
    <w:rsid w:val="00513F92"/>
    <w:rsid w:val="005215F6"/>
    <w:rsid w:val="00542D42"/>
    <w:rsid w:val="005666F1"/>
    <w:rsid w:val="00582BA6"/>
    <w:rsid w:val="005B2496"/>
    <w:rsid w:val="005B35A0"/>
    <w:rsid w:val="005B7DB5"/>
    <w:rsid w:val="005D3426"/>
    <w:rsid w:val="00611369"/>
    <w:rsid w:val="0062398C"/>
    <w:rsid w:val="0067473A"/>
    <w:rsid w:val="00693DD9"/>
    <w:rsid w:val="006A68FE"/>
    <w:rsid w:val="006B7AED"/>
    <w:rsid w:val="006D3734"/>
    <w:rsid w:val="006F0D06"/>
    <w:rsid w:val="00700DE7"/>
    <w:rsid w:val="00702E12"/>
    <w:rsid w:val="00750F4B"/>
    <w:rsid w:val="007C6BF4"/>
    <w:rsid w:val="00843AEE"/>
    <w:rsid w:val="008A1942"/>
    <w:rsid w:val="008D2F70"/>
    <w:rsid w:val="008D46F4"/>
    <w:rsid w:val="008E7762"/>
    <w:rsid w:val="0093576E"/>
    <w:rsid w:val="00975FE4"/>
    <w:rsid w:val="009D19F2"/>
    <w:rsid w:val="00A53317"/>
    <w:rsid w:val="00AA3A4C"/>
    <w:rsid w:val="00B33B1E"/>
    <w:rsid w:val="00B569EB"/>
    <w:rsid w:val="00B609D6"/>
    <w:rsid w:val="00B60DA6"/>
    <w:rsid w:val="00BF387A"/>
    <w:rsid w:val="00C30377"/>
    <w:rsid w:val="00C37E36"/>
    <w:rsid w:val="00CB5EE6"/>
    <w:rsid w:val="00CB7E11"/>
    <w:rsid w:val="00CC294B"/>
    <w:rsid w:val="00D11AA1"/>
    <w:rsid w:val="00D23FF7"/>
    <w:rsid w:val="00D266AD"/>
    <w:rsid w:val="00D573D8"/>
    <w:rsid w:val="00DE4FBF"/>
    <w:rsid w:val="00E65BF7"/>
    <w:rsid w:val="00E76410"/>
    <w:rsid w:val="00EA4735"/>
    <w:rsid w:val="00EA7637"/>
    <w:rsid w:val="00EB700A"/>
    <w:rsid w:val="00F64BEB"/>
    <w:rsid w:val="00F83D0D"/>
    <w:rsid w:val="00F917AE"/>
    <w:rsid w:val="00FC02C2"/>
    <w:rsid w:val="00FC2F9F"/>
    <w:rsid w:val="00F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AF7C50-E626-4A9A-B033-C7E583B2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E7"/>
    <w:rPr>
      <w:lang w:val="uk-UA"/>
    </w:rPr>
  </w:style>
  <w:style w:type="paragraph" w:styleId="2">
    <w:name w:val="heading 2"/>
    <w:basedOn w:val="a"/>
    <w:next w:val="a"/>
    <w:qFormat/>
    <w:rsid w:val="00700DE7"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0DE7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700DE7"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rsid w:val="00700DE7"/>
    <w:pPr>
      <w:jc w:val="center"/>
    </w:pPr>
    <w:rPr>
      <w:b/>
      <w:sz w:val="24"/>
    </w:rPr>
  </w:style>
  <w:style w:type="paragraph" w:styleId="a7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5">
    <w:name w:val="Нижний колонтитул Знак"/>
    <w:link w:val="a4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81CDC-4819-4A17-8D73-52A67341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Звіт по членах окружних виборчих комісій в розрізі виборчих округів</vt:lpstr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Пользователь Windows</cp:lastModifiedBy>
  <cp:revision>3</cp:revision>
  <cp:lastPrinted>1998-06-04T07:10:00Z</cp:lastPrinted>
  <dcterms:created xsi:type="dcterms:W3CDTF">2022-08-29T07:36:00Z</dcterms:created>
  <dcterms:modified xsi:type="dcterms:W3CDTF">2022-08-29T07:37:00Z</dcterms:modified>
</cp:coreProperties>
</file>