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7FC47" w14:textId="7D776BD5" w:rsidR="001B69F4" w:rsidRPr="00045230" w:rsidRDefault="001B69F4" w:rsidP="001B69F4">
      <w:pPr>
        <w:pStyle w:val="Ch61"/>
        <w:ind w:left="4082"/>
        <w:rPr>
          <w:rFonts w:ascii="Times New Roman" w:hAnsi="Times New Roman" w:cs="Times New Roman"/>
          <w:sz w:val="24"/>
          <w:szCs w:val="24"/>
        </w:rPr>
      </w:pPr>
      <w:r w:rsidRPr="00045230">
        <w:rPr>
          <w:rFonts w:ascii="Times New Roman" w:hAnsi="Times New Roman" w:cs="Times New Roman"/>
          <w:sz w:val="24"/>
          <w:szCs w:val="24"/>
        </w:rPr>
        <w:t xml:space="preserve">Додаток 6 </w:t>
      </w:r>
      <w:r w:rsidRPr="00045230">
        <w:rPr>
          <w:rFonts w:ascii="Times New Roman" w:hAnsi="Times New Roman" w:cs="Times New Roman"/>
          <w:sz w:val="24"/>
          <w:szCs w:val="24"/>
        </w:rPr>
        <w:br/>
      </w:r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t xml:space="preserve">до Положення про систему підготовки </w:t>
      </w:r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і перепідготовки осіб, які мають намір</w:t>
      </w:r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здійснювати діяльність арбітражного</w:t>
      </w:r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керуюч</w:t>
      </w:r>
      <w:bookmarkStart w:id="0" w:name="_GoBack"/>
      <w:bookmarkEnd w:id="0"/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t>ого, підвищення кваліфікації</w:t>
      </w:r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та перепідготовки арбітражних керуючих,</w:t>
      </w:r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їх підготовки у справах про банкрутство</w:t>
      </w:r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страхових організацій та у справах</w:t>
      </w:r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про банкрутство державних підприємств</w:t>
      </w:r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та господарських товариств, у статутному</w:t>
      </w:r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капіталі яких більше 50 відсотків акцій</w:t>
      </w:r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(часток) належать державі</w:t>
      </w:r>
      <w:r w:rsidRPr="00045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45230">
        <w:rPr>
          <w:rFonts w:ascii="Times New Roman" w:hAnsi="Times New Roman" w:cs="Times New Roman"/>
          <w:sz w:val="24"/>
          <w:szCs w:val="24"/>
        </w:rPr>
        <w:t>(пункт 17 розділу VІ)</w:t>
      </w:r>
    </w:p>
    <w:p w14:paraId="0C960BF5" w14:textId="1DC34D22" w:rsidR="001B69F4" w:rsidRPr="001B69F4" w:rsidRDefault="001B69F4" w:rsidP="001B69F4">
      <w:pPr>
        <w:pStyle w:val="Ch62"/>
        <w:spacing w:before="283"/>
        <w:rPr>
          <w:rFonts w:ascii="Times New Roman" w:hAnsi="Times New Roman" w:cs="Times New Roman"/>
          <w:sz w:val="24"/>
          <w:szCs w:val="24"/>
          <w:lang w:val="ru-RU"/>
        </w:rPr>
      </w:pPr>
      <w:r w:rsidRPr="001B69F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73557983" w14:textId="77777777" w:rsidR="001B69F4" w:rsidRPr="00045230" w:rsidRDefault="001B69F4" w:rsidP="001B69F4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045230">
        <w:rPr>
          <w:rFonts w:ascii="Times New Roman" w:hAnsi="Times New Roman" w:cs="Times New Roman"/>
          <w:sz w:val="20"/>
          <w:szCs w:val="20"/>
        </w:rPr>
        <w:t>(найменування закладу)</w:t>
      </w:r>
    </w:p>
    <w:p w14:paraId="312389AE" w14:textId="77777777" w:rsidR="001B69F4" w:rsidRPr="00045230" w:rsidRDefault="001B69F4" w:rsidP="001B69F4">
      <w:pPr>
        <w:pStyle w:val="Ch60"/>
        <w:rPr>
          <w:rFonts w:ascii="Times New Roman" w:hAnsi="Times New Roman" w:cs="Times New Roman"/>
          <w:sz w:val="28"/>
          <w:szCs w:val="28"/>
        </w:rPr>
      </w:pPr>
      <w:r w:rsidRPr="00045230">
        <w:rPr>
          <w:rFonts w:ascii="Times New Roman" w:hAnsi="Times New Roman" w:cs="Times New Roman"/>
          <w:sz w:val="28"/>
          <w:szCs w:val="28"/>
        </w:rPr>
        <w:t xml:space="preserve">СВІДОЦТВО № _____ </w:t>
      </w:r>
      <w:r w:rsidRPr="00045230">
        <w:rPr>
          <w:rFonts w:ascii="Times New Roman" w:hAnsi="Times New Roman" w:cs="Times New Roman"/>
          <w:sz w:val="28"/>
          <w:szCs w:val="28"/>
        </w:rPr>
        <w:br/>
        <w:t xml:space="preserve">про проходження підготовки у справах про банкрутство </w:t>
      </w:r>
      <w:r w:rsidRPr="00045230">
        <w:rPr>
          <w:rFonts w:ascii="Times New Roman" w:hAnsi="Times New Roman" w:cs="Times New Roman"/>
          <w:sz w:val="28"/>
          <w:szCs w:val="28"/>
        </w:rPr>
        <w:br/>
        <w:t xml:space="preserve">державних підприємств та господарських товариств, </w:t>
      </w:r>
      <w:r w:rsidRPr="00045230">
        <w:rPr>
          <w:rFonts w:ascii="Times New Roman" w:hAnsi="Times New Roman" w:cs="Times New Roman"/>
          <w:sz w:val="28"/>
          <w:szCs w:val="28"/>
        </w:rPr>
        <w:br/>
        <w:t xml:space="preserve">у статутному капіталі яких більше 50 відсотків </w:t>
      </w:r>
      <w:r w:rsidRPr="00045230">
        <w:rPr>
          <w:rFonts w:ascii="Times New Roman" w:hAnsi="Times New Roman" w:cs="Times New Roman"/>
          <w:sz w:val="28"/>
          <w:szCs w:val="28"/>
        </w:rPr>
        <w:br/>
        <w:t>акцій (часток) належать державі</w:t>
      </w:r>
    </w:p>
    <w:p w14:paraId="3B65B20D" w14:textId="7D9A531F" w:rsidR="001B69F4" w:rsidRPr="00045230" w:rsidRDefault="001B69F4" w:rsidP="001B69F4">
      <w:pPr>
        <w:pStyle w:val="Ch62"/>
        <w:rPr>
          <w:rFonts w:ascii="Times New Roman" w:hAnsi="Times New Roman" w:cs="Times New Roman"/>
          <w:sz w:val="24"/>
          <w:szCs w:val="24"/>
        </w:rPr>
      </w:pPr>
      <w:r w:rsidRPr="00045230">
        <w:rPr>
          <w:rFonts w:ascii="Times New Roman" w:hAnsi="Times New Roman" w:cs="Times New Roman"/>
          <w:sz w:val="24"/>
          <w:szCs w:val="24"/>
        </w:rPr>
        <w:t xml:space="preserve">видано арбітражному керуючому </w:t>
      </w:r>
      <w:r w:rsidRPr="001B69F4"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1B69F4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  <w:r w:rsidRPr="00045230">
        <w:rPr>
          <w:rFonts w:ascii="Times New Roman" w:hAnsi="Times New Roman" w:cs="Times New Roman"/>
          <w:sz w:val="24"/>
          <w:szCs w:val="24"/>
        </w:rPr>
        <w:t>,</w:t>
      </w:r>
    </w:p>
    <w:p w14:paraId="476C6E65" w14:textId="77777777" w:rsidR="001B69F4" w:rsidRPr="00045230" w:rsidRDefault="001B69F4" w:rsidP="001B69F4">
      <w:pPr>
        <w:pStyle w:val="StrokeCh6"/>
        <w:ind w:left="2700" w:right="70"/>
        <w:rPr>
          <w:rFonts w:ascii="Times New Roman" w:hAnsi="Times New Roman" w:cs="Times New Roman"/>
          <w:sz w:val="20"/>
          <w:szCs w:val="20"/>
        </w:rPr>
      </w:pPr>
      <w:r w:rsidRPr="00045230">
        <w:rPr>
          <w:rFonts w:ascii="Times New Roman" w:hAnsi="Times New Roman" w:cs="Times New Roman"/>
          <w:sz w:val="20"/>
          <w:szCs w:val="20"/>
        </w:rPr>
        <w:t xml:space="preserve">(прізвище, ім’я, по батькові (за наявності)) </w:t>
      </w:r>
    </w:p>
    <w:p w14:paraId="25D3F215" w14:textId="77777777" w:rsidR="001B69F4" w:rsidRPr="00045230" w:rsidRDefault="001B69F4" w:rsidP="001B69F4">
      <w:pPr>
        <w:pStyle w:val="Ch6"/>
        <w:spacing w:before="28"/>
        <w:ind w:firstLine="0"/>
        <w:rPr>
          <w:rFonts w:ascii="Times New Roman" w:hAnsi="Times New Roman" w:cs="Times New Roman"/>
          <w:sz w:val="24"/>
          <w:szCs w:val="24"/>
        </w:rPr>
      </w:pPr>
      <w:r w:rsidRPr="00045230">
        <w:rPr>
          <w:rFonts w:ascii="Times New Roman" w:hAnsi="Times New Roman" w:cs="Times New Roman"/>
          <w:sz w:val="24"/>
          <w:szCs w:val="24"/>
        </w:rPr>
        <w:t>свідоцтво про право на здійснення діяльності арбітражного керуючого від ________________ № _____, про те, що він (вона) з «____» ____________  _______ року по «____» ____________  _______ року пройшов(ла) навчальні курси з отримання знань у сфері банкрутства державних підприємств та господарських товариств, у статутному капіталі яких більше 50 відсотків акцій (часток) належать державі.</w:t>
      </w:r>
    </w:p>
    <w:p w14:paraId="4EFADDDA" w14:textId="77777777" w:rsidR="001B69F4" w:rsidRPr="00045230" w:rsidRDefault="001B69F4" w:rsidP="001B69F4">
      <w:pPr>
        <w:pStyle w:val="Ch6"/>
        <w:spacing w:before="113"/>
        <w:ind w:firstLine="0"/>
        <w:rPr>
          <w:rFonts w:ascii="Times New Roman" w:hAnsi="Times New Roman" w:cs="Times New Roman"/>
          <w:sz w:val="24"/>
          <w:szCs w:val="24"/>
        </w:rPr>
      </w:pPr>
      <w:r w:rsidRPr="00045230">
        <w:rPr>
          <w:rFonts w:ascii="Times New Roman" w:hAnsi="Times New Roman" w:cs="Times New Roman"/>
          <w:sz w:val="24"/>
          <w:szCs w:val="24"/>
        </w:rPr>
        <w:t>Обсяг навчання становить _______.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3118"/>
        <w:gridCol w:w="2977"/>
      </w:tblGrid>
      <w:tr w:rsidR="001B69F4" w:rsidRPr="00045230" w14:paraId="10BFB69A" w14:textId="77777777" w:rsidTr="001B69F4">
        <w:trPr>
          <w:trHeight w:val="60"/>
        </w:trPr>
        <w:tc>
          <w:tcPr>
            <w:tcW w:w="3111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091DE651" w14:textId="77777777" w:rsidR="001B69F4" w:rsidRPr="00045230" w:rsidRDefault="001B69F4" w:rsidP="008058B8">
            <w:pPr>
              <w:pStyle w:val="Ch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5230"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311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5B19570A" w14:textId="77777777" w:rsidR="001B69F4" w:rsidRPr="00045230" w:rsidRDefault="001B69F4" w:rsidP="008058B8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3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62CFB83" w14:textId="77777777" w:rsidR="001B69F4" w:rsidRPr="00045230" w:rsidRDefault="001B69F4" w:rsidP="008058B8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045230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2977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36B9CB79" w14:textId="77777777" w:rsidR="001B69F4" w:rsidRPr="00045230" w:rsidRDefault="001B69F4" w:rsidP="008058B8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30">
              <w:rPr>
                <w:rFonts w:ascii="Times New Roman" w:hAnsi="Times New Roman" w:cs="Times New Roman"/>
                <w:sz w:val="24"/>
                <w:szCs w:val="24"/>
              </w:rPr>
              <w:t>Власне ім’я ПРІЗВИЩЕ</w:t>
            </w:r>
          </w:p>
        </w:tc>
      </w:tr>
    </w:tbl>
    <w:p w14:paraId="25CCFD06" w14:textId="77777777" w:rsidR="001B69F4" w:rsidRPr="00045230" w:rsidRDefault="001B69F4" w:rsidP="001B69F4">
      <w:pPr>
        <w:pStyle w:val="Ch6"/>
        <w:rPr>
          <w:rFonts w:ascii="Times New Roman" w:hAnsi="Times New Roman" w:cs="Times New Roman"/>
          <w:sz w:val="24"/>
          <w:szCs w:val="24"/>
        </w:rPr>
      </w:pPr>
    </w:p>
    <w:p w14:paraId="4413A92B" w14:textId="77777777" w:rsidR="001B69F4" w:rsidRPr="00045230" w:rsidRDefault="001B69F4" w:rsidP="001B69F4">
      <w:pPr>
        <w:pStyle w:val="Ch6"/>
        <w:spacing w:before="283"/>
        <w:ind w:firstLine="0"/>
        <w:rPr>
          <w:rFonts w:ascii="Times New Roman" w:hAnsi="Times New Roman" w:cs="Times New Roman"/>
          <w:sz w:val="24"/>
          <w:szCs w:val="24"/>
        </w:rPr>
      </w:pPr>
      <w:r w:rsidRPr="00045230">
        <w:rPr>
          <w:rFonts w:ascii="Times New Roman" w:hAnsi="Times New Roman" w:cs="Times New Roman"/>
          <w:sz w:val="24"/>
          <w:szCs w:val="24"/>
        </w:rPr>
        <w:t>М. П. (за наявності)</w:t>
      </w:r>
    </w:p>
    <w:p w14:paraId="414DB63B" w14:textId="77777777" w:rsidR="001B69F4" w:rsidRPr="00045230" w:rsidRDefault="001B69F4" w:rsidP="001B69F4">
      <w:pPr>
        <w:pStyle w:val="Ch6"/>
        <w:spacing w:before="170"/>
        <w:ind w:firstLine="0"/>
        <w:rPr>
          <w:rFonts w:ascii="Times New Roman" w:hAnsi="Times New Roman" w:cs="Times New Roman"/>
          <w:sz w:val="24"/>
          <w:szCs w:val="24"/>
        </w:rPr>
      </w:pPr>
      <w:r w:rsidRPr="0004523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D54C694" w14:textId="77777777" w:rsidR="001B69F4" w:rsidRPr="00045230" w:rsidRDefault="001B69F4" w:rsidP="001B69F4">
      <w:pPr>
        <w:pStyle w:val="StrokeCh6"/>
        <w:ind w:right="4930"/>
        <w:jc w:val="left"/>
        <w:rPr>
          <w:rFonts w:ascii="Times New Roman" w:hAnsi="Times New Roman" w:cs="Times New Roman"/>
          <w:sz w:val="20"/>
          <w:szCs w:val="20"/>
        </w:rPr>
      </w:pPr>
      <w:r w:rsidRPr="0004523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B69F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</w:t>
      </w:r>
      <w:r w:rsidRPr="00045230">
        <w:rPr>
          <w:rFonts w:ascii="Times New Roman" w:hAnsi="Times New Roman" w:cs="Times New Roman"/>
          <w:sz w:val="20"/>
          <w:szCs w:val="20"/>
        </w:rPr>
        <w:t>(дата видачі свідоцтва)</w:t>
      </w:r>
    </w:p>
    <w:p w14:paraId="1853111B" w14:textId="4EE610F6" w:rsidR="001B69F4" w:rsidRPr="00045230" w:rsidRDefault="001B69F4" w:rsidP="001B69F4">
      <w:pPr>
        <w:pStyle w:val="Ch6"/>
        <w:spacing w:before="170"/>
        <w:ind w:firstLine="0"/>
        <w:rPr>
          <w:rFonts w:ascii="Times New Roman" w:hAnsi="Times New Roman" w:cs="Times New Roman"/>
          <w:sz w:val="24"/>
          <w:szCs w:val="24"/>
        </w:rPr>
      </w:pPr>
      <w:r w:rsidRPr="00045230">
        <w:rPr>
          <w:rFonts w:ascii="Times New Roman" w:hAnsi="Times New Roman" w:cs="Times New Roman"/>
          <w:sz w:val="24"/>
          <w:szCs w:val="24"/>
        </w:rPr>
        <w:t>Строк дії свідоцтва до 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045230">
        <w:rPr>
          <w:rFonts w:ascii="Times New Roman" w:hAnsi="Times New Roman" w:cs="Times New Roman"/>
          <w:sz w:val="24"/>
          <w:szCs w:val="24"/>
        </w:rPr>
        <w:t>________</w:t>
      </w:r>
    </w:p>
    <w:p w14:paraId="3AD00C02" w14:textId="7C79B657" w:rsidR="00F12C76" w:rsidRDefault="00F12C76" w:rsidP="006C0B77">
      <w:pPr>
        <w:spacing w:after="0"/>
        <w:ind w:firstLine="709"/>
        <w:jc w:val="both"/>
      </w:pPr>
    </w:p>
    <w:p w14:paraId="645533B8" w14:textId="33AE0D76" w:rsidR="00915D3B" w:rsidRDefault="00915D3B" w:rsidP="006C0B77">
      <w:pPr>
        <w:spacing w:after="0"/>
        <w:ind w:firstLine="709"/>
        <w:jc w:val="both"/>
      </w:pPr>
    </w:p>
    <w:p w14:paraId="374725C2" w14:textId="3F805EAA" w:rsidR="00915D3B" w:rsidRDefault="00915D3B" w:rsidP="006C0B77">
      <w:pPr>
        <w:spacing w:after="0"/>
        <w:ind w:firstLine="709"/>
        <w:jc w:val="both"/>
      </w:pPr>
    </w:p>
    <w:p w14:paraId="3ABC7BC5" w14:textId="6BE51080" w:rsidR="00915D3B" w:rsidRDefault="00915D3B" w:rsidP="006C0B77">
      <w:pPr>
        <w:spacing w:after="0"/>
        <w:ind w:firstLine="709"/>
        <w:jc w:val="both"/>
      </w:pPr>
    </w:p>
    <w:p w14:paraId="4DB6F9D5" w14:textId="36454BDE" w:rsidR="00915D3B" w:rsidRPr="00915D3B" w:rsidRDefault="00915D3B" w:rsidP="006C0B77">
      <w:pPr>
        <w:spacing w:after="0"/>
        <w:ind w:firstLine="709"/>
        <w:jc w:val="both"/>
        <w:rPr>
          <w:rFonts w:ascii="Times New Roman" w:hAnsi="Times New Roman"/>
        </w:rPr>
      </w:pPr>
      <w:r w:rsidRPr="00915D3B">
        <w:rPr>
          <w:rStyle w:val="st46"/>
          <w:rFonts w:ascii="Times New Roman" w:hAnsi="Times New Roman"/>
          <w:color w:val="auto"/>
        </w:rPr>
        <w:t xml:space="preserve">{Додаток 6 в редакції Наказу Міністерства юстиції </w:t>
      </w:r>
      <w:r w:rsidRPr="00915D3B">
        <w:rPr>
          <w:rStyle w:val="st131"/>
          <w:rFonts w:ascii="Times New Roman" w:hAnsi="Times New Roman"/>
          <w:color w:val="auto"/>
        </w:rPr>
        <w:t>№ 2617/5 від 20.07.2023</w:t>
      </w:r>
      <w:r w:rsidRPr="00915D3B">
        <w:rPr>
          <w:rStyle w:val="st46"/>
          <w:rFonts w:ascii="Times New Roman" w:hAnsi="Times New Roman"/>
          <w:color w:val="auto"/>
        </w:rPr>
        <w:t>}</w:t>
      </w:r>
    </w:p>
    <w:sectPr w:rsidR="00915D3B" w:rsidRPr="00915D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A3B67" w14:textId="77777777" w:rsidR="003E3BDC" w:rsidRDefault="003E3BDC" w:rsidP="00A72465">
      <w:pPr>
        <w:spacing w:after="0" w:line="240" w:lineRule="auto"/>
      </w:pPr>
      <w:r>
        <w:separator/>
      </w:r>
    </w:p>
  </w:endnote>
  <w:endnote w:type="continuationSeparator" w:id="0">
    <w:p w14:paraId="2C2F58E3" w14:textId="77777777" w:rsidR="003E3BDC" w:rsidRDefault="003E3BDC" w:rsidP="00A7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C0C87" w14:textId="77777777" w:rsidR="003E3BDC" w:rsidRDefault="003E3BDC" w:rsidP="00A72465">
      <w:pPr>
        <w:spacing w:after="0" w:line="240" w:lineRule="auto"/>
      </w:pPr>
      <w:r>
        <w:separator/>
      </w:r>
    </w:p>
  </w:footnote>
  <w:footnote w:type="continuationSeparator" w:id="0">
    <w:p w14:paraId="0ABA0CD7" w14:textId="77777777" w:rsidR="003E3BDC" w:rsidRDefault="003E3BDC" w:rsidP="00A72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F4"/>
    <w:rsid w:val="001B69F4"/>
    <w:rsid w:val="003071AE"/>
    <w:rsid w:val="003E3BDC"/>
    <w:rsid w:val="006C0B77"/>
    <w:rsid w:val="008242FF"/>
    <w:rsid w:val="00870751"/>
    <w:rsid w:val="00915D3B"/>
    <w:rsid w:val="00922C48"/>
    <w:rsid w:val="00A7246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3E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9F4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1B69F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69F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1B69F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1B69F4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69F4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42">
    <w:name w:val="st42"/>
    <w:uiPriority w:val="99"/>
    <w:rsid w:val="001B69F4"/>
    <w:rPr>
      <w:color w:val="000000"/>
    </w:rPr>
  </w:style>
  <w:style w:type="paragraph" w:styleId="a3">
    <w:name w:val="header"/>
    <w:basedOn w:val="a"/>
    <w:link w:val="a4"/>
    <w:uiPriority w:val="99"/>
    <w:unhideWhenUsed/>
    <w:rsid w:val="00A7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72465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A7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72465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915D3B"/>
    <w:rPr>
      <w:i/>
      <w:iCs/>
      <w:color w:val="0000FF"/>
    </w:rPr>
  </w:style>
  <w:style w:type="character" w:customStyle="1" w:styleId="st46">
    <w:name w:val="st46"/>
    <w:uiPriority w:val="99"/>
    <w:rsid w:val="00915D3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2023-10-03T14:22:00Z</dcterms:created>
  <dcterms:modified xsi:type="dcterms:W3CDTF">2023-10-03T14:22:00Z</dcterms:modified>
</cp:coreProperties>
</file>