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2EC9" w:rsidRDefault="006C2EC9" w:rsidP="006C2EC9">
      <w:pPr>
        <w:pStyle w:val="a3"/>
        <w:jc w:val="both"/>
      </w:pPr>
      <w:bookmarkStart w:id="0" w:name="_GoBack"/>
      <w:bookmarkEnd w:id="0"/>
    </w:p>
    <w:tbl>
      <w:tblPr>
        <w:tblpPr w:leftFromText="45" w:rightFromText="45" w:vertAnchor="text" w:tblpXSpec="right" w:tblpYSpec="center"/>
        <w:tblW w:w="2250" w:type="pct"/>
        <w:tblLook w:val="0000" w:firstRow="0" w:lastRow="0" w:firstColumn="0" w:lastColumn="0" w:noHBand="0" w:noVBand="0"/>
      </w:tblPr>
      <w:tblGrid>
        <w:gridCol w:w="4592"/>
      </w:tblGrid>
      <w:tr w:rsidR="006C2EC9" w:rsidTr="00BA74FF">
        <w:tc>
          <w:tcPr>
            <w:tcW w:w="5000" w:type="pct"/>
          </w:tcPr>
          <w:p w:rsidR="006C2EC9" w:rsidRDefault="006C2EC9" w:rsidP="007A6D13">
            <w:pPr>
              <w:pStyle w:val="a3"/>
            </w:pPr>
            <w:proofErr w:type="spellStart"/>
            <w:r>
              <w:t>Додаток</w:t>
            </w:r>
            <w:proofErr w:type="spellEnd"/>
            <w:r>
              <w:t xml:space="preserve"> 2</w:t>
            </w:r>
            <w:r>
              <w:br/>
              <w:t xml:space="preserve">до </w:t>
            </w:r>
            <w:proofErr w:type="spellStart"/>
            <w:r>
              <w:t>Інструкції</w:t>
            </w:r>
            <w:proofErr w:type="spellEnd"/>
            <w:r>
              <w:t xml:space="preserve"> про </w:t>
            </w:r>
            <w:r w:rsidR="007A6D13">
              <w:rPr>
                <w:rStyle w:val="st121"/>
                <w:lang w:val="x-none" w:eastAsia="uk-UA"/>
              </w:rPr>
              <w:t xml:space="preserve"> </w:t>
            </w:r>
            <w:r w:rsidR="007A6D13">
              <w:rPr>
                <w:rStyle w:val="st42"/>
                <w:lang w:val="x-none" w:eastAsia="uk-UA"/>
              </w:rPr>
              <w:t>порядок організації</w:t>
            </w:r>
            <w:r w:rsidR="007A6D13">
              <w:rPr>
                <w:rStyle w:val="st42"/>
                <w:lang w:val="x-none" w:eastAsia="uk-UA"/>
              </w:rPr>
              <w:br/>
              <w:t>касової роботи банками та проведення</w:t>
            </w:r>
            <w:r w:rsidR="007A6D13">
              <w:rPr>
                <w:rStyle w:val="st42"/>
                <w:lang w:val="x-none" w:eastAsia="uk-UA"/>
              </w:rPr>
              <w:br/>
              <w:t>платіжних операцій надавачами</w:t>
            </w:r>
            <w:r w:rsidR="007A6D13">
              <w:rPr>
                <w:rStyle w:val="st42"/>
                <w:lang w:val="x-none" w:eastAsia="uk-UA"/>
              </w:rPr>
              <w:br/>
              <w:t>платіжних послуг в Україні</w:t>
            </w:r>
            <w:r>
              <w:br/>
              <w:t xml:space="preserve">(пункт 35 </w:t>
            </w:r>
            <w:proofErr w:type="spellStart"/>
            <w:r>
              <w:t>розділу</w:t>
            </w:r>
            <w:proofErr w:type="spellEnd"/>
            <w:r>
              <w:t xml:space="preserve"> II)</w:t>
            </w:r>
          </w:p>
        </w:tc>
      </w:tr>
    </w:tbl>
    <w:p w:rsidR="006C2EC9" w:rsidRDefault="006C2EC9" w:rsidP="006C2EC9">
      <w:pPr>
        <w:pStyle w:val="a3"/>
        <w:jc w:val="both"/>
      </w:pPr>
      <w:r>
        <w:br w:type="textWrapping" w:clear="all"/>
      </w:r>
    </w:p>
    <w:tbl>
      <w:tblPr>
        <w:tblW w:w="7500" w:type="dxa"/>
        <w:jc w:val="center"/>
        <w:tblLook w:val="0000" w:firstRow="0" w:lastRow="0" w:firstColumn="0" w:lastColumn="0" w:noHBand="0" w:noVBand="0"/>
      </w:tblPr>
      <w:tblGrid>
        <w:gridCol w:w="7500"/>
      </w:tblGrid>
      <w:tr w:rsidR="006C2EC9" w:rsidTr="00DC7B5F">
        <w:trPr>
          <w:jc w:val="center"/>
        </w:trPr>
        <w:tc>
          <w:tcPr>
            <w:tcW w:w="5000" w:type="pct"/>
          </w:tcPr>
          <w:p w:rsidR="006C2EC9" w:rsidRDefault="006C2EC9" w:rsidP="00BA74FF">
            <w:pPr>
              <w:pStyle w:val="a3"/>
              <w:jc w:val="center"/>
            </w:pPr>
            <w:r>
              <w:t>(</w:t>
            </w:r>
            <w:proofErr w:type="spellStart"/>
            <w:r>
              <w:t>титульна</w:t>
            </w:r>
            <w:proofErr w:type="spellEnd"/>
            <w:r>
              <w:t xml:space="preserve"> </w:t>
            </w:r>
            <w:proofErr w:type="spellStart"/>
            <w:r>
              <w:t>сторінка</w:t>
            </w:r>
            <w:proofErr w:type="spellEnd"/>
            <w:r>
              <w:t>)</w:t>
            </w:r>
          </w:p>
          <w:tbl>
            <w:tblPr>
              <w:tblW w:w="4500" w:type="dxa"/>
              <w:jc w:val="center"/>
              <w:tblLook w:val="0000" w:firstRow="0" w:lastRow="0" w:firstColumn="0" w:lastColumn="0" w:noHBand="0" w:noVBand="0"/>
            </w:tblPr>
            <w:tblGrid>
              <w:gridCol w:w="4500"/>
            </w:tblGrid>
            <w:tr w:rsidR="006C2EC9" w:rsidTr="00DC7B5F">
              <w:trPr>
                <w:jc w:val="center"/>
              </w:trPr>
              <w:tc>
                <w:tcPr>
                  <w:tcW w:w="5000" w:type="pct"/>
                </w:tcPr>
                <w:p w:rsidR="006C2EC9" w:rsidRDefault="006C2EC9" w:rsidP="00BA74FF">
                  <w:pPr>
                    <w:pStyle w:val="a3"/>
                    <w:jc w:val="center"/>
                    <w:rPr>
                      <w:sz w:val="20"/>
                      <w:szCs w:val="20"/>
                    </w:rPr>
                  </w:pPr>
                  <w:r>
                    <w:t>________________________________</w:t>
                  </w:r>
                  <w:r>
                    <w:br/>
                  </w:r>
                  <w:r>
                    <w:rPr>
                      <w:sz w:val="20"/>
                      <w:szCs w:val="20"/>
                    </w:rPr>
                    <w:t>[</w:t>
                  </w:r>
                  <w:proofErr w:type="spellStart"/>
                  <w:r>
                    <w:rPr>
                      <w:sz w:val="20"/>
                      <w:szCs w:val="20"/>
                    </w:rPr>
                    <w:t>найменування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банку (</w:t>
                  </w:r>
                  <w:proofErr w:type="spellStart"/>
                  <w:r>
                    <w:rPr>
                      <w:sz w:val="20"/>
                      <w:szCs w:val="20"/>
                    </w:rPr>
                    <w:t>філії</w:t>
                  </w:r>
                  <w:proofErr w:type="spellEnd"/>
                  <w:r>
                    <w:rPr>
                      <w:sz w:val="20"/>
                      <w:szCs w:val="20"/>
                    </w:rPr>
                    <w:t>)]</w:t>
                  </w:r>
                </w:p>
                <w:p w:rsidR="006C2EC9" w:rsidRDefault="006C2EC9" w:rsidP="00BA74FF">
                  <w:pPr>
                    <w:pStyle w:val="a3"/>
                    <w:jc w:val="center"/>
                  </w:pPr>
                  <w:r>
                    <w:t>ЖУРНАЛ</w:t>
                  </w:r>
                  <w:r>
                    <w:br/>
                  </w:r>
                  <w:proofErr w:type="spellStart"/>
                  <w:r>
                    <w:t>реєстрації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довіреностей</w:t>
                  </w:r>
                  <w:proofErr w:type="spellEnd"/>
                </w:p>
                <w:p w:rsidR="006C2EC9" w:rsidRDefault="006C2EC9" w:rsidP="00BA74FF">
                  <w:pPr>
                    <w:pStyle w:val="a3"/>
                  </w:pPr>
                  <w:proofErr w:type="spellStart"/>
                  <w:r>
                    <w:t>Розпочато</w:t>
                  </w:r>
                  <w:proofErr w:type="spellEnd"/>
                  <w:r>
                    <w:t xml:space="preserve"> _________________________</w:t>
                  </w:r>
                </w:p>
                <w:p w:rsidR="006C2EC9" w:rsidRDefault="006C2EC9" w:rsidP="00BA74FF">
                  <w:pPr>
                    <w:pStyle w:val="a3"/>
                  </w:pPr>
                  <w:proofErr w:type="spellStart"/>
                  <w:r>
                    <w:t>Закінчено</w:t>
                  </w:r>
                  <w:proofErr w:type="spellEnd"/>
                  <w:r>
                    <w:t xml:space="preserve"> __________________________</w:t>
                  </w:r>
                </w:p>
              </w:tc>
            </w:tr>
          </w:tbl>
          <w:p w:rsidR="006C2EC9" w:rsidRDefault="006C2EC9" w:rsidP="00BA74FF">
            <w:pPr>
              <w:pStyle w:val="a3"/>
              <w:jc w:val="center"/>
            </w:pPr>
            <w:r>
              <w:br w:type="textWrapping" w:clear="all"/>
            </w:r>
          </w:p>
        </w:tc>
      </w:tr>
    </w:tbl>
    <w:p w:rsidR="006C2EC9" w:rsidRDefault="006C2EC9" w:rsidP="006C2EC9">
      <w:pPr>
        <w:pStyle w:val="a3"/>
        <w:jc w:val="both"/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10500"/>
      </w:tblGrid>
      <w:tr w:rsidR="006C2EC9" w:rsidTr="00DC7B5F">
        <w:tc>
          <w:tcPr>
            <w:tcW w:w="0" w:type="auto"/>
          </w:tcPr>
          <w:p w:rsidR="006C2EC9" w:rsidRDefault="006C2EC9" w:rsidP="00BA74FF">
            <w:pPr>
              <w:pStyle w:val="a3"/>
              <w:jc w:val="right"/>
            </w:pPr>
            <w:r>
              <w:t>(</w:t>
            </w:r>
            <w:proofErr w:type="spellStart"/>
            <w:r>
              <w:t>розгорнута</w:t>
            </w:r>
            <w:proofErr w:type="spellEnd"/>
            <w:r>
              <w:t xml:space="preserve"> </w:t>
            </w:r>
            <w:proofErr w:type="spellStart"/>
            <w:r>
              <w:t>сторінка</w:t>
            </w:r>
            <w:proofErr w:type="spellEnd"/>
            <w:r>
              <w:t>)</w:t>
            </w:r>
          </w:p>
        </w:tc>
      </w:tr>
    </w:tbl>
    <w:p w:rsidR="006C2EC9" w:rsidRDefault="006C2EC9" w:rsidP="006C2EC9">
      <w:pPr>
        <w:pStyle w:val="a3"/>
        <w:jc w:val="both"/>
      </w:pPr>
    </w:p>
    <w:tbl>
      <w:tblPr>
        <w:tblStyle w:val="1"/>
        <w:tblW w:w="11395" w:type="dxa"/>
        <w:jc w:val="center"/>
        <w:tblLook w:val="0000" w:firstRow="0" w:lastRow="0" w:firstColumn="0" w:lastColumn="0" w:noHBand="0" w:noVBand="0"/>
      </w:tblPr>
      <w:tblGrid>
        <w:gridCol w:w="482"/>
        <w:gridCol w:w="1294"/>
        <w:gridCol w:w="819"/>
        <w:gridCol w:w="1294"/>
        <w:gridCol w:w="1284"/>
        <w:gridCol w:w="1925"/>
        <w:gridCol w:w="1502"/>
        <w:gridCol w:w="1284"/>
        <w:gridCol w:w="1511"/>
      </w:tblGrid>
      <w:tr w:rsidR="00BA74FF" w:rsidRPr="00BA74FF" w:rsidTr="00BA74FF">
        <w:trPr>
          <w:trHeight w:val="2386"/>
          <w:jc w:val="center"/>
        </w:trPr>
        <w:tc>
          <w:tcPr>
            <w:tcW w:w="211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№</w:t>
            </w:r>
            <w:r w:rsidRPr="00BA74FF">
              <w:rPr>
                <w:sz w:val="22"/>
                <w:szCs w:val="22"/>
              </w:rPr>
              <w:br/>
              <w:t>з/п</w:t>
            </w:r>
          </w:p>
        </w:tc>
        <w:tc>
          <w:tcPr>
            <w:tcW w:w="568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 xml:space="preserve">Номер </w:t>
            </w:r>
            <w:proofErr w:type="spellStart"/>
            <w:r w:rsidRPr="00BA74FF">
              <w:rPr>
                <w:sz w:val="22"/>
                <w:szCs w:val="22"/>
              </w:rPr>
              <w:t>довіреності</w:t>
            </w:r>
            <w:proofErr w:type="spellEnd"/>
          </w:p>
        </w:tc>
        <w:tc>
          <w:tcPr>
            <w:tcW w:w="359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 xml:space="preserve">Дата </w:t>
            </w:r>
            <w:proofErr w:type="spellStart"/>
            <w:r w:rsidRPr="00BA74FF">
              <w:rPr>
                <w:sz w:val="22"/>
                <w:szCs w:val="22"/>
              </w:rPr>
              <w:t>видачі</w:t>
            </w:r>
            <w:proofErr w:type="spellEnd"/>
          </w:p>
        </w:tc>
        <w:tc>
          <w:tcPr>
            <w:tcW w:w="568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 xml:space="preserve">Строк </w:t>
            </w:r>
            <w:proofErr w:type="spellStart"/>
            <w:r w:rsidRPr="00BA74FF">
              <w:rPr>
                <w:sz w:val="22"/>
                <w:szCs w:val="22"/>
              </w:rPr>
              <w:t>дії</w:t>
            </w:r>
            <w:proofErr w:type="spellEnd"/>
            <w:r w:rsidRPr="00BA74FF">
              <w:rPr>
                <w:sz w:val="22"/>
                <w:szCs w:val="22"/>
              </w:rPr>
              <w:t xml:space="preserve"> </w:t>
            </w:r>
            <w:proofErr w:type="spellStart"/>
            <w:r w:rsidRPr="00BA74FF">
              <w:rPr>
                <w:sz w:val="22"/>
                <w:szCs w:val="22"/>
              </w:rPr>
              <w:t>довіреності</w:t>
            </w:r>
            <w:proofErr w:type="spellEnd"/>
          </w:p>
        </w:tc>
        <w:tc>
          <w:tcPr>
            <w:tcW w:w="563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 xml:space="preserve">Посада, </w:t>
            </w:r>
            <w:proofErr w:type="spellStart"/>
            <w:r w:rsidRPr="00BA74FF">
              <w:rPr>
                <w:sz w:val="22"/>
                <w:szCs w:val="22"/>
              </w:rPr>
              <w:t>прізвище</w:t>
            </w:r>
            <w:proofErr w:type="spellEnd"/>
            <w:r w:rsidRPr="00BA74FF">
              <w:rPr>
                <w:sz w:val="22"/>
                <w:szCs w:val="22"/>
              </w:rPr>
              <w:t xml:space="preserve">, </w:t>
            </w:r>
            <w:proofErr w:type="spellStart"/>
            <w:r w:rsidRPr="00BA74FF">
              <w:rPr>
                <w:sz w:val="22"/>
                <w:szCs w:val="22"/>
              </w:rPr>
              <w:t>ініціали</w:t>
            </w:r>
            <w:proofErr w:type="spellEnd"/>
            <w:r w:rsidRPr="00BA74FF">
              <w:rPr>
                <w:sz w:val="22"/>
                <w:szCs w:val="22"/>
              </w:rPr>
              <w:t xml:space="preserve"> особи, </w:t>
            </w:r>
            <w:proofErr w:type="spellStart"/>
            <w:r w:rsidRPr="00BA74FF">
              <w:rPr>
                <w:sz w:val="22"/>
                <w:szCs w:val="22"/>
              </w:rPr>
              <w:t>якій</w:t>
            </w:r>
            <w:proofErr w:type="spellEnd"/>
            <w:r w:rsidRPr="00BA74FF">
              <w:rPr>
                <w:sz w:val="22"/>
                <w:szCs w:val="22"/>
              </w:rPr>
              <w:t xml:space="preserve"> видано </w:t>
            </w:r>
            <w:proofErr w:type="spellStart"/>
            <w:r w:rsidRPr="00BA74FF">
              <w:rPr>
                <w:sz w:val="22"/>
                <w:szCs w:val="22"/>
              </w:rPr>
              <w:t>довіреність</w:t>
            </w:r>
            <w:proofErr w:type="spellEnd"/>
          </w:p>
        </w:tc>
        <w:tc>
          <w:tcPr>
            <w:tcW w:w="845" w:type="pct"/>
          </w:tcPr>
          <w:p w:rsidR="006C2EC9" w:rsidRPr="00BA74FF" w:rsidRDefault="00BA74FF" w:rsidP="00BA74F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A74FF">
              <w:rPr>
                <w:sz w:val="22"/>
                <w:szCs w:val="22"/>
              </w:rPr>
              <w:t>Найменування</w:t>
            </w:r>
            <w:proofErr w:type="spellEnd"/>
            <w:r w:rsidRPr="00BA74FF">
              <w:rPr>
                <w:sz w:val="22"/>
                <w:szCs w:val="22"/>
              </w:rPr>
              <w:t xml:space="preserve"> банку/</w:t>
            </w:r>
            <w:proofErr w:type="spellStart"/>
            <w:r w:rsidR="006C2EC9" w:rsidRPr="00BA74FF">
              <w:rPr>
                <w:sz w:val="22"/>
                <w:szCs w:val="22"/>
              </w:rPr>
              <w:t>Центральне</w:t>
            </w:r>
            <w:proofErr w:type="spellEnd"/>
            <w:r w:rsidR="006C2EC9" w:rsidRPr="00BA74FF">
              <w:rPr>
                <w:sz w:val="22"/>
                <w:szCs w:val="22"/>
              </w:rPr>
              <w:t xml:space="preserve"> </w:t>
            </w:r>
            <w:proofErr w:type="spellStart"/>
            <w:r w:rsidR="006C2EC9" w:rsidRPr="00BA74FF">
              <w:rPr>
                <w:sz w:val="22"/>
                <w:szCs w:val="22"/>
              </w:rPr>
              <w:t>сховищ</w:t>
            </w:r>
            <w:r w:rsidRPr="00BA74FF">
              <w:rPr>
                <w:sz w:val="22"/>
                <w:szCs w:val="22"/>
              </w:rPr>
              <w:t>е</w:t>
            </w:r>
            <w:proofErr w:type="spellEnd"/>
            <w:r w:rsidRPr="00BA74FF">
              <w:rPr>
                <w:sz w:val="22"/>
                <w:szCs w:val="22"/>
              </w:rPr>
              <w:t xml:space="preserve"> </w:t>
            </w:r>
            <w:proofErr w:type="spellStart"/>
            <w:r w:rsidRPr="00BA74FF">
              <w:rPr>
                <w:sz w:val="22"/>
                <w:szCs w:val="22"/>
              </w:rPr>
              <w:t>Національного</w:t>
            </w:r>
            <w:proofErr w:type="spellEnd"/>
            <w:r w:rsidRPr="00BA74FF">
              <w:rPr>
                <w:sz w:val="22"/>
                <w:szCs w:val="22"/>
              </w:rPr>
              <w:t xml:space="preserve"> банку України/</w:t>
            </w:r>
            <w:r>
              <w:rPr>
                <w:sz w:val="22"/>
                <w:szCs w:val="22"/>
              </w:rPr>
              <w:br/>
            </w:r>
            <w:r w:rsidR="006C2EC9" w:rsidRPr="00BA74FF">
              <w:rPr>
                <w:sz w:val="22"/>
                <w:szCs w:val="22"/>
              </w:rPr>
              <w:t xml:space="preserve">Департамент грошового </w:t>
            </w:r>
            <w:proofErr w:type="spellStart"/>
            <w:r w:rsidR="006C2EC9" w:rsidRPr="00BA74FF">
              <w:rPr>
                <w:sz w:val="22"/>
                <w:szCs w:val="22"/>
              </w:rPr>
              <w:t>обігу</w:t>
            </w:r>
            <w:proofErr w:type="spellEnd"/>
            <w:r w:rsidR="006C2EC9" w:rsidRPr="00BA74FF">
              <w:rPr>
                <w:sz w:val="22"/>
                <w:szCs w:val="22"/>
              </w:rPr>
              <w:t xml:space="preserve"> (</w:t>
            </w:r>
            <w:proofErr w:type="spellStart"/>
            <w:r w:rsidR="006C2EC9" w:rsidRPr="00BA74FF">
              <w:rPr>
                <w:sz w:val="22"/>
                <w:szCs w:val="22"/>
              </w:rPr>
              <w:t>назва</w:t>
            </w:r>
            <w:proofErr w:type="spellEnd"/>
            <w:r w:rsidR="006C2EC9" w:rsidRPr="00BA74FF">
              <w:rPr>
                <w:sz w:val="22"/>
                <w:szCs w:val="22"/>
              </w:rPr>
              <w:t xml:space="preserve"> </w:t>
            </w:r>
            <w:proofErr w:type="spellStart"/>
            <w:r w:rsidR="006C2EC9" w:rsidRPr="00BA74FF">
              <w:rPr>
                <w:sz w:val="22"/>
                <w:szCs w:val="22"/>
              </w:rPr>
              <w:t>відділу</w:t>
            </w:r>
            <w:proofErr w:type="spellEnd"/>
            <w:r w:rsidR="006C2EC9" w:rsidRPr="00BA74FF">
              <w:rPr>
                <w:sz w:val="22"/>
                <w:szCs w:val="22"/>
              </w:rPr>
              <w:t>)</w:t>
            </w:r>
          </w:p>
        </w:tc>
        <w:tc>
          <w:tcPr>
            <w:tcW w:w="783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 xml:space="preserve">Номер і дата заявки на </w:t>
            </w:r>
            <w:proofErr w:type="spellStart"/>
            <w:r w:rsidRPr="00BA74FF">
              <w:rPr>
                <w:sz w:val="22"/>
                <w:szCs w:val="22"/>
              </w:rPr>
              <w:t>підкріплення</w:t>
            </w:r>
            <w:proofErr w:type="spellEnd"/>
            <w:r w:rsidRPr="00BA74FF">
              <w:rPr>
                <w:sz w:val="22"/>
                <w:szCs w:val="22"/>
              </w:rPr>
              <w:t xml:space="preserve"> </w:t>
            </w:r>
            <w:proofErr w:type="spellStart"/>
            <w:r w:rsidRPr="00BA74FF">
              <w:rPr>
                <w:sz w:val="22"/>
                <w:szCs w:val="22"/>
              </w:rPr>
              <w:t>готівкою</w:t>
            </w:r>
            <w:proofErr w:type="spellEnd"/>
          </w:p>
        </w:tc>
        <w:tc>
          <w:tcPr>
            <w:tcW w:w="563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A74FF">
              <w:rPr>
                <w:sz w:val="22"/>
                <w:szCs w:val="22"/>
              </w:rPr>
              <w:t>Підпис</w:t>
            </w:r>
            <w:proofErr w:type="spellEnd"/>
            <w:r w:rsidRPr="00BA74FF">
              <w:rPr>
                <w:sz w:val="22"/>
                <w:szCs w:val="22"/>
              </w:rPr>
              <w:t xml:space="preserve"> особи, </w:t>
            </w:r>
            <w:proofErr w:type="spellStart"/>
            <w:r w:rsidRPr="00BA74FF">
              <w:rPr>
                <w:sz w:val="22"/>
                <w:szCs w:val="22"/>
              </w:rPr>
              <w:t>що</w:t>
            </w:r>
            <w:proofErr w:type="spellEnd"/>
            <w:r w:rsidRPr="00BA74FF">
              <w:rPr>
                <w:sz w:val="22"/>
                <w:szCs w:val="22"/>
              </w:rPr>
              <w:t xml:space="preserve"> одержала </w:t>
            </w:r>
            <w:proofErr w:type="spellStart"/>
            <w:r w:rsidRPr="00BA74FF">
              <w:rPr>
                <w:sz w:val="22"/>
                <w:szCs w:val="22"/>
              </w:rPr>
              <w:t>довіреність</w:t>
            </w:r>
            <w:proofErr w:type="spellEnd"/>
          </w:p>
        </w:tc>
        <w:tc>
          <w:tcPr>
            <w:tcW w:w="539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proofErr w:type="spellStart"/>
            <w:r w:rsidRPr="00BA74FF">
              <w:rPr>
                <w:sz w:val="22"/>
                <w:szCs w:val="22"/>
              </w:rPr>
              <w:t>Відмітка</w:t>
            </w:r>
            <w:proofErr w:type="spellEnd"/>
            <w:r w:rsidRPr="00BA74FF">
              <w:rPr>
                <w:sz w:val="22"/>
                <w:szCs w:val="22"/>
              </w:rPr>
              <w:t xml:space="preserve"> про </w:t>
            </w:r>
            <w:proofErr w:type="spellStart"/>
            <w:r w:rsidRPr="00BA74FF">
              <w:rPr>
                <w:sz w:val="22"/>
                <w:szCs w:val="22"/>
              </w:rPr>
              <w:t>використання</w:t>
            </w:r>
            <w:proofErr w:type="spellEnd"/>
            <w:r w:rsidRPr="00BA74FF">
              <w:rPr>
                <w:sz w:val="22"/>
                <w:szCs w:val="22"/>
              </w:rPr>
              <w:t xml:space="preserve"> </w:t>
            </w:r>
            <w:proofErr w:type="spellStart"/>
            <w:r w:rsidRPr="00BA74FF">
              <w:rPr>
                <w:sz w:val="22"/>
                <w:szCs w:val="22"/>
              </w:rPr>
              <w:t>довіреності</w:t>
            </w:r>
            <w:proofErr w:type="spellEnd"/>
            <w:r w:rsidRPr="00BA74FF">
              <w:rPr>
                <w:sz w:val="22"/>
                <w:szCs w:val="22"/>
              </w:rPr>
              <w:t xml:space="preserve"> (номер і дата документа)</w:t>
            </w:r>
          </w:p>
        </w:tc>
      </w:tr>
      <w:tr w:rsidR="00BA74FF" w:rsidRPr="00BA74FF" w:rsidTr="00BA74FF">
        <w:trPr>
          <w:trHeight w:val="234"/>
          <w:jc w:val="center"/>
        </w:trPr>
        <w:tc>
          <w:tcPr>
            <w:tcW w:w="211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1</w:t>
            </w:r>
          </w:p>
        </w:tc>
        <w:tc>
          <w:tcPr>
            <w:tcW w:w="568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2</w:t>
            </w:r>
          </w:p>
        </w:tc>
        <w:tc>
          <w:tcPr>
            <w:tcW w:w="359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3</w:t>
            </w:r>
          </w:p>
        </w:tc>
        <w:tc>
          <w:tcPr>
            <w:tcW w:w="568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4</w:t>
            </w:r>
          </w:p>
        </w:tc>
        <w:tc>
          <w:tcPr>
            <w:tcW w:w="563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5</w:t>
            </w:r>
          </w:p>
        </w:tc>
        <w:tc>
          <w:tcPr>
            <w:tcW w:w="845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6</w:t>
            </w:r>
          </w:p>
        </w:tc>
        <w:tc>
          <w:tcPr>
            <w:tcW w:w="783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7</w:t>
            </w:r>
          </w:p>
        </w:tc>
        <w:tc>
          <w:tcPr>
            <w:tcW w:w="563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8</w:t>
            </w:r>
          </w:p>
        </w:tc>
        <w:tc>
          <w:tcPr>
            <w:tcW w:w="539" w:type="pct"/>
          </w:tcPr>
          <w:p w:rsidR="006C2EC9" w:rsidRPr="00BA74FF" w:rsidRDefault="006C2EC9" w:rsidP="00BA74FF">
            <w:pPr>
              <w:pStyle w:val="a3"/>
              <w:jc w:val="center"/>
              <w:rPr>
                <w:sz w:val="22"/>
                <w:szCs w:val="22"/>
              </w:rPr>
            </w:pPr>
            <w:r w:rsidRPr="00BA74FF">
              <w:rPr>
                <w:sz w:val="22"/>
                <w:szCs w:val="22"/>
              </w:rPr>
              <w:t>9</w:t>
            </w:r>
          </w:p>
        </w:tc>
      </w:tr>
      <w:tr w:rsidR="00BA74FF" w:rsidRPr="00BA74FF" w:rsidTr="00BA74FF">
        <w:trPr>
          <w:trHeight w:val="247"/>
          <w:jc w:val="center"/>
        </w:trPr>
        <w:tc>
          <w:tcPr>
            <w:tcW w:w="211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  <w:tr w:rsidR="00BA74FF" w:rsidRPr="00BA74FF" w:rsidTr="00BA74FF">
        <w:trPr>
          <w:trHeight w:val="234"/>
          <w:jc w:val="center"/>
        </w:trPr>
        <w:tc>
          <w:tcPr>
            <w:tcW w:w="211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359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8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845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783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63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  <w:tc>
          <w:tcPr>
            <w:tcW w:w="539" w:type="pct"/>
          </w:tcPr>
          <w:p w:rsidR="006C2EC9" w:rsidRPr="00BA74FF" w:rsidRDefault="006C2EC9" w:rsidP="00DC7B5F">
            <w:pPr>
              <w:pStyle w:val="a3"/>
              <w:jc w:val="center"/>
              <w:rPr>
                <w:sz w:val="22"/>
                <w:szCs w:val="22"/>
              </w:rPr>
            </w:pPr>
          </w:p>
        </w:tc>
      </w:tr>
    </w:tbl>
    <w:p w:rsidR="001F59F1" w:rsidRDefault="001F59F1"/>
    <w:p w:rsidR="007A6D13" w:rsidRDefault="007A6D13"/>
    <w:p w:rsidR="007A6D13" w:rsidRDefault="007A6D13" w:rsidP="007A6D13">
      <w:r w:rsidRPr="009C470E">
        <w:rPr>
          <w:i/>
          <w:iCs/>
          <w:color w:val="000000"/>
          <w:lang w:val="x-none"/>
        </w:rPr>
        <w:t xml:space="preserve">{Додаток </w:t>
      </w:r>
      <w:r w:rsidR="00ED0924">
        <w:rPr>
          <w:i/>
          <w:iCs/>
          <w:color w:val="000000"/>
          <w:lang w:val="uk-UA"/>
        </w:rPr>
        <w:t>2</w:t>
      </w:r>
      <w:r w:rsidRPr="009C470E">
        <w:rPr>
          <w:i/>
          <w:iCs/>
          <w:color w:val="000000"/>
          <w:lang w:val="x-none"/>
        </w:rPr>
        <w:t xml:space="preserve"> із змінами, внесеними згідно з Постановою Національного банку № 128 від 21.06.2022}</w:t>
      </w:r>
    </w:p>
    <w:sectPr w:rsidR="007A6D13" w:rsidSect="00DC7B5F">
      <w:pgSz w:w="11906" w:h="16838"/>
      <w:pgMar w:top="540" w:right="850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EC9"/>
    <w:rsid w:val="001F59F1"/>
    <w:rsid w:val="00231AB4"/>
    <w:rsid w:val="0054522D"/>
    <w:rsid w:val="0063445F"/>
    <w:rsid w:val="00650654"/>
    <w:rsid w:val="006C2EC9"/>
    <w:rsid w:val="00763E5D"/>
    <w:rsid w:val="007A6D13"/>
    <w:rsid w:val="00BA74FF"/>
    <w:rsid w:val="00C3193E"/>
    <w:rsid w:val="00C3463D"/>
    <w:rsid w:val="00D60E86"/>
    <w:rsid w:val="00DC7B5F"/>
    <w:rsid w:val="00E408FC"/>
    <w:rsid w:val="00ED0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9BB484-58BF-4EE1-9827-9067C4FC9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EC9"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C2EC9"/>
    <w:pPr>
      <w:spacing w:before="100" w:beforeAutospacing="1" w:after="100" w:afterAutospacing="1"/>
    </w:pPr>
  </w:style>
  <w:style w:type="table" w:styleId="1">
    <w:name w:val="Table Grid 1"/>
    <w:basedOn w:val="a1"/>
    <w:rsid w:val="00DC7B5F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42">
    <w:name w:val="st42"/>
    <w:uiPriority w:val="99"/>
    <w:rsid w:val="007A6D13"/>
    <w:rPr>
      <w:color w:val="000000"/>
    </w:rPr>
  </w:style>
  <w:style w:type="character" w:customStyle="1" w:styleId="st121">
    <w:name w:val="st121"/>
    <w:uiPriority w:val="99"/>
    <w:rsid w:val="007A6D13"/>
    <w:rPr>
      <w:i/>
      <w:iCs/>
      <w:color w:val="000000"/>
    </w:rPr>
  </w:style>
  <w:style w:type="character" w:customStyle="1" w:styleId="st46">
    <w:name w:val="st46"/>
    <w:uiPriority w:val="99"/>
    <w:rsid w:val="007A6D1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569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4</cp:revision>
  <dcterms:created xsi:type="dcterms:W3CDTF">2022-07-01T11:47:00Z</dcterms:created>
  <dcterms:modified xsi:type="dcterms:W3CDTF">2022-07-01T11:48:00Z</dcterms:modified>
</cp:coreProperties>
</file>