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418A" w14:textId="77777777" w:rsidR="006801F8" w:rsidRPr="00A415DC" w:rsidRDefault="006801F8" w:rsidP="006801F8">
      <w:pPr>
        <w:pStyle w:val="Ch61"/>
        <w:rPr>
          <w:w w:val="100"/>
          <w:sz w:val="24"/>
          <w:szCs w:val="24"/>
        </w:rPr>
      </w:pPr>
      <w:r w:rsidRPr="00A415DC">
        <w:rPr>
          <w:w w:val="100"/>
          <w:sz w:val="24"/>
          <w:szCs w:val="24"/>
        </w:rPr>
        <w:t>Додаток 2</w:t>
      </w:r>
      <w:r w:rsidRPr="00A415DC">
        <w:rPr>
          <w:w w:val="100"/>
          <w:sz w:val="24"/>
          <w:szCs w:val="24"/>
        </w:rPr>
        <w:br/>
        <w:t xml:space="preserve">до Положення про міжвідомчу комісію з питань </w:t>
      </w:r>
      <w:r w:rsidRPr="00A415DC">
        <w:rPr>
          <w:w w:val="100"/>
          <w:sz w:val="24"/>
          <w:szCs w:val="24"/>
        </w:rPr>
        <w:br/>
        <w:t xml:space="preserve">встановлення факту отримання особами поранень чи інших ушкоджень здоров’я, одержаних </w:t>
      </w:r>
      <w:r w:rsidRPr="00A415DC">
        <w:rPr>
          <w:w w:val="100"/>
          <w:sz w:val="24"/>
          <w:szCs w:val="24"/>
        </w:rPr>
        <w:br/>
        <w:t xml:space="preserve">від вибухових речовин, боєприпасів </w:t>
      </w:r>
      <w:r w:rsidRPr="00A415DC">
        <w:rPr>
          <w:w w:val="100"/>
          <w:sz w:val="24"/>
          <w:szCs w:val="24"/>
        </w:rPr>
        <w:br/>
        <w:t xml:space="preserve">і військового озброєння на території проведення антитерористичної операції, здійснення </w:t>
      </w:r>
      <w:r w:rsidRPr="00A415DC">
        <w:rPr>
          <w:w w:val="100"/>
          <w:sz w:val="24"/>
          <w:szCs w:val="24"/>
        </w:rPr>
        <w:br/>
        <w:t xml:space="preserve">заходів із забезпечення національної безпеки </w:t>
      </w:r>
      <w:r w:rsidRPr="00A415DC">
        <w:rPr>
          <w:w w:val="100"/>
          <w:sz w:val="24"/>
          <w:szCs w:val="24"/>
        </w:rPr>
        <w:br/>
        <w:t xml:space="preserve">і оборони, відсічі і стримування збройної агресії Російської Федерації у Донецькій </w:t>
      </w:r>
      <w:r w:rsidRPr="00A415DC">
        <w:rPr>
          <w:w w:val="100"/>
          <w:sz w:val="24"/>
          <w:szCs w:val="24"/>
        </w:rPr>
        <w:br/>
        <w:t xml:space="preserve">та Луганській областях, проведення заходів, </w:t>
      </w:r>
      <w:r w:rsidRPr="00A415DC">
        <w:rPr>
          <w:w w:val="100"/>
          <w:sz w:val="24"/>
          <w:szCs w:val="24"/>
        </w:rPr>
        <w:br/>
        <w:t xml:space="preserve">необхідних для забезпечення оборони України, </w:t>
      </w:r>
      <w:r w:rsidRPr="00A415DC">
        <w:rPr>
          <w:w w:val="100"/>
          <w:sz w:val="24"/>
          <w:szCs w:val="24"/>
        </w:rPr>
        <w:br/>
        <w:t xml:space="preserve">захисту безпеки населення та інтересів держави у зв’язку з військовою агресією </w:t>
      </w:r>
      <w:r w:rsidRPr="00A415DC">
        <w:rPr>
          <w:w w:val="100"/>
          <w:sz w:val="24"/>
          <w:szCs w:val="24"/>
        </w:rPr>
        <w:br/>
        <w:t>Російської Федерації проти України</w:t>
      </w:r>
      <w:r w:rsidRPr="00A415DC">
        <w:rPr>
          <w:w w:val="100"/>
          <w:sz w:val="24"/>
          <w:szCs w:val="24"/>
        </w:rPr>
        <w:br/>
        <w:t xml:space="preserve">(пункт 2 розділу III) </w:t>
      </w:r>
    </w:p>
    <w:p w14:paraId="5F47FE28" w14:textId="77777777" w:rsidR="006801F8" w:rsidRPr="00A415DC" w:rsidRDefault="006801F8" w:rsidP="006801F8">
      <w:pPr>
        <w:pStyle w:val="Ch60"/>
        <w:spacing w:before="340" w:after="227"/>
        <w:rPr>
          <w:w w:val="100"/>
          <w:sz w:val="28"/>
          <w:szCs w:val="28"/>
        </w:rPr>
      </w:pPr>
      <w:r w:rsidRPr="00A415DC">
        <w:rPr>
          <w:w w:val="100"/>
          <w:sz w:val="28"/>
          <w:szCs w:val="28"/>
        </w:rPr>
        <w:t xml:space="preserve">РІШЕННЯ </w:t>
      </w:r>
      <w:r w:rsidRPr="00A415DC">
        <w:rPr>
          <w:w w:val="100"/>
          <w:sz w:val="28"/>
          <w:szCs w:val="28"/>
        </w:rPr>
        <w:br/>
        <w:t xml:space="preserve">про міжвідомчу комісію з питань встановлення факту </w:t>
      </w:r>
      <w:r w:rsidRPr="00A415DC">
        <w:rPr>
          <w:w w:val="100"/>
          <w:sz w:val="28"/>
          <w:szCs w:val="28"/>
        </w:rPr>
        <w:br/>
        <w:t xml:space="preserve">отримання особами поранень чи інших ушкоджень здоров’я, </w:t>
      </w:r>
      <w:r w:rsidRPr="00A415DC">
        <w:rPr>
          <w:w w:val="100"/>
          <w:sz w:val="28"/>
          <w:szCs w:val="28"/>
        </w:rPr>
        <w:br/>
        <w:t xml:space="preserve">одержаних від вибухових речовин, боєприпасів і військового озброєння </w:t>
      </w:r>
      <w:r w:rsidRPr="00A415DC">
        <w:rPr>
          <w:w w:val="100"/>
          <w:sz w:val="28"/>
          <w:szCs w:val="28"/>
        </w:rPr>
        <w:br/>
        <w:t xml:space="preserve">на території проведення антитерористичної операції, здійснення </w:t>
      </w:r>
      <w:r w:rsidRPr="00A415DC">
        <w:rPr>
          <w:w w:val="100"/>
          <w:sz w:val="28"/>
          <w:szCs w:val="28"/>
        </w:rPr>
        <w:br/>
        <w:t xml:space="preserve">заходів із забезпечення національної безпеки і оборони, відсічі </w:t>
      </w:r>
      <w:r w:rsidRPr="00A415DC">
        <w:rPr>
          <w:w w:val="100"/>
          <w:sz w:val="28"/>
          <w:szCs w:val="28"/>
        </w:rPr>
        <w:br/>
        <w:t xml:space="preserve">і стримування збройної агресії Російської Федерації у Донецькій </w:t>
      </w:r>
      <w:r w:rsidRPr="00A415DC">
        <w:rPr>
          <w:w w:val="100"/>
          <w:sz w:val="28"/>
          <w:szCs w:val="28"/>
        </w:rPr>
        <w:br/>
        <w:t xml:space="preserve">та Луганській областях, проведення заходів, необхідних </w:t>
      </w:r>
      <w:r w:rsidRPr="00A415DC">
        <w:rPr>
          <w:w w:val="100"/>
          <w:sz w:val="28"/>
          <w:szCs w:val="28"/>
        </w:rPr>
        <w:br/>
        <w:t xml:space="preserve">для забезпечення оборони України, захисту безпеки населення </w:t>
      </w:r>
      <w:r w:rsidRPr="00A415DC">
        <w:rPr>
          <w:w w:val="100"/>
          <w:sz w:val="28"/>
          <w:szCs w:val="28"/>
        </w:rPr>
        <w:br/>
        <w:t xml:space="preserve">та інтересів держави у зв’язку з військовою агресією </w:t>
      </w:r>
      <w:r w:rsidRPr="00A415DC">
        <w:rPr>
          <w:w w:val="100"/>
          <w:sz w:val="28"/>
          <w:szCs w:val="28"/>
        </w:rPr>
        <w:br/>
        <w:t>Російської Федерації проти України</w:t>
      </w:r>
    </w:p>
    <w:p w14:paraId="67EE391E" w14:textId="77777777" w:rsidR="006801F8" w:rsidRPr="00A415DC" w:rsidRDefault="006801F8" w:rsidP="006801F8">
      <w:pPr>
        <w:pStyle w:val="Ch6"/>
        <w:ind w:firstLine="0"/>
        <w:rPr>
          <w:w w:val="100"/>
          <w:sz w:val="24"/>
          <w:szCs w:val="24"/>
        </w:rPr>
      </w:pPr>
      <w:r w:rsidRPr="00A415DC">
        <w:rPr>
          <w:w w:val="100"/>
          <w:sz w:val="24"/>
          <w:szCs w:val="24"/>
        </w:rPr>
        <w:t xml:space="preserve">_____  ______________ 20___ р. </w:t>
      </w:r>
      <w:r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                    </w:t>
      </w:r>
      <w:r w:rsidRPr="00A415DC">
        <w:rPr>
          <w:w w:val="100"/>
          <w:sz w:val="24"/>
          <w:szCs w:val="24"/>
        </w:rPr>
        <w:t>№ _____________</w:t>
      </w:r>
    </w:p>
    <w:p w14:paraId="39122604" w14:textId="77777777" w:rsidR="006801F8" w:rsidRPr="00A415DC" w:rsidRDefault="006801F8" w:rsidP="006801F8">
      <w:pPr>
        <w:pStyle w:val="Ch62"/>
        <w:spacing w:before="227"/>
        <w:rPr>
          <w:rFonts w:asciiTheme="minorHAnsi" w:hAnsiTheme="minorHAnsi"/>
          <w:w w:val="100"/>
          <w:sz w:val="24"/>
          <w:szCs w:val="24"/>
        </w:rPr>
      </w:pPr>
      <w:r w:rsidRPr="00A415DC">
        <w:rPr>
          <w:w w:val="100"/>
          <w:sz w:val="24"/>
          <w:szCs w:val="24"/>
        </w:rPr>
        <w:t xml:space="preserve">Щодо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</w:p>
    <w:p w14:paraId="0849336F" w14:textId="77777777" w:rsidR="006801F8" w:rsidRPr="00A415DC" w:rsidRDefault="006801F8" w:rsidP="006801F8">
      <w:pPr>
        <w:pStyle w:val="StrokeCh6"/>
        <w:ind w:left="480"/>
        <w:rPr>
          <w:w w:val="100"/>
          <w:sz w:val="20"/>
          <w:szCs w:val="20"/>
        </w:rPr>
      </w:pPr>
      <w:r w:rsidRPr="00A415DC">
        <w:rPr>
          <w:w w:val="100"/>
          <w:sz w:val="20"/>
          <w:szCs w:val="20"/>
        </w:rPr>
        <w:t>(прізвище, власне ім’я та по батькові (у разі наявності))</w:t>
      </w:r>
    </w:p>
    <w:p w14:paraId="7B46E3D7" w14:textId="77777777" w:rsidR="006801F8" w:rsidRPr="00A415DC" w:rsidRDefault="006801F8" w:rsidP="006801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</w:t>
      </w:r>
    </w:p>
    <w:p w14:paraId="699FA9FC" w14:textId="77777777" w:rsidR="006801F8" w:rsidRPr="00A415DC" w:rsidRDefault="006801F8" w:rsidP="006801F8">
      <w:pPr>
        <w:pStyle w:val="Ch62"/>
        <w:spacing w:before="57"/>
        <w:rPr>
          <w:w w:val="100"/>
          <w:sz w:val="24"/>
          <w:szCs w:val="24"/>
        </w:rPr>
      </w:pPr>
      <w:r w:rsidRPr="00A415DC">
        <w:rPr>
          <w:w w:val="100"/>
          <w:sz w:val="24"/>
          <w:szCs w:val="24"/>
        </w:rPr>
        <w:t>установлено факт (відмовлено в установленні факту) одержання поранення (ушкодження здоров’я) від вибухових речовин, боєприпасів і військового озброєння на території проведення антитерористичної операції, здійснення заходів із забезпечення національної безпеки і оборони, відсічі і стримування збройної агресії Російської Федерації у Донецькій та Луганській областях, проведення заходів, необхідних для забезпечення оборони України, захисту безпеки населення та інтересів держави у зв’язку з військовою агресією Російської Федерації проти України.</w:t>
      </w:r>
    </w:p>
    <w:p w14:paraId="2D49248E" w14:textId="77777777" w:rsidR="006801F8" w:rsidRPr="00A415DC" w:rsidRDefault="006801F8" w:rsidP="006801F8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A415DC">
        <w:rPr>
          <w:w w:val="100"/>
          <w:sz w:val="24"/>
          <w:szCs w:val="24"/>
        </w:rPr>
        <w:t xml:space="preserve"> </w:t>
      </w:r>
    </w:p>
    <w:p w14:paraId="6A0C26A9" w14:textId="77777777" w:rsidR="006801F8" w:rsidRPr="00A415DC" w:rsidRDefault="006801F8" w:rsidP="006801F8">
      <w:pPr>
        <w:pStyle w:val="StrokeCh6"/>
        <w:rPr>
          <w:w w:val="100"/>
          <w:sz w:val="20"/>
          <w:szCs w:val="20"/>
        </w:rPr>
      </w:pPr>
      <w:r w:rsidRPr="00A415DC">
        <w:rPr>
          <w:w w:val="100"/>
          <w:sz w:val="20"/>
          <w:szCs w:val="20"/>
        </w:rPr>
        <w:t xml:space="preserve">(підстава) </w:t>
      </w:r>
    </w:p>
    <w:p w14:paraId="6F3421BE" w14:textId="77777777" w:rsidR="006801F8" w:rsidRPr="00A415DC" w:rsidRDefault="006801F8" w:rsidP="006801F8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A415DC">
        <w:rPr>
          <w:w w:val="100"/>
          <w:sz w:val="24"/>
          <w:szCs w:val="24"/>
        </w:rPr>
        <w:t xml:space="preserve"> </w:t>
      </w:r>
    </w:p>
    <w:p w14:paraId="3DFF7BFF" w14:textId="77777777" w:rsidR="006801F8" w:rsidRPr="00A415DC" w:rsidRDefault="006801F8" w:rsidP="006801F8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A415DC">
        <w:rPr>
          <w:w w:val="100"/>
          <w:sz w:val="24"/>
          <w:szCs w:val="24"/>
        </w:rPr>
        <w:t xml:space="preserve"> </w:t>
      </w:r>
    </w:p>
    <w:p w14:paraId="0D44B6CA" w14:textId="77777777" w:rsidR="006801F8" w:rsidRPr="00A415DC" w:rsidRDefault="006801F8" w:rsidP="006801F8">
      <w:pPr>
        <w:pStyle w:val="Ch62"/>
        <w:spacing w:before="57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850"/>
        <w:gridCol w:w="4536"/>
      </w:tblGrid>
      <w:tr w:rsidR="006801F8" w:rsidRPr="00A415DC" w14:paraId="6B902D68" w14:textId="77777777" w:rsidTr="00DE3FD2">
        <w:trPr>
          <w:trHeight w:val="60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250BFF" w14:textId="77777777" w:rsidR="006801F8" w:rsidRPr="00A415DC" w:rsidRDefault="006801F8" w:rsidP="00DE3FD2">
            <w:pPr>
              <w:pStyle w:val="Ch62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lastRenderedPageBreak/>
              <w:t>Голова</w:t>
            </w:r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49FA59" w14:textId="77777777" w:rsidR="006801F8" w:rsidRPr="00A415DC" w:rsidRDefault="006801F8" w:rsidP="00DE3FD2">
            <w:pPr>
              <w:pStyle w:val="Ch62"/>
              <w:jc w:val="center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t>___________________</w:t>
            </w:r>
          </w:p>
          <w:p w14:paraId="5915F176" w14:textId="77777777" w:rsidR="006801F8" w:rsidRPr="00A415DC" w:rsidRDefault="006801F8" w:rsidP="00DE3FD2">
            <w:pPr>
              <w:pStyle w:val="StrokeCh6"/>
              <w:rPr>
                <w:w w:val="100"/>
                <w:sz w:val="20"/>
                <w:szCs w:val="20"/>
              </w:rPr>
            </w:pPr>
            <w:r w:rsidRPr="00A415DC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DD207F" w14:textId="77777777" w:rsidR="006801F8" w:rsidRPr="00A415DC" w:rsidRDefault="006801F8" w:rsidP="00DE3FD2">
            <w:pPr>
              <w:pStyle w:val="a3"/>
              <w:spacing w:line="240" w:lineRule="auto"/>
              <w:jc w:val="center"/>
              <w:textAlignment w:val="auto"/>
              <w:rPr>
                <w:rFonts w:ascii="Wingdings Bold" w:hAnsi="Wingdings Bold"/>
                <w:color w:val="auto"/>
                <w:lang w:val="uk-UA"/>
              </w:rPr>
            </w:pPr>
          </w:p>
        </w:tc>
        <w:tc>
          <w:tcPr>
            <w:tcW w:w="453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347FCD" w14:textId="77777777" w:rsidR="006801F8" w:rsidRPr="00A415DC" w:rsidRDefault="006801F8" w:rsidP="00DE3FD2">
            <w:pPr>
              <w:pStyle w:val="Ch62"/>
              <w:jc w:val="center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t>___________________________________</w:t>
            </w:r>
          </w:p>
          <w:p w14:paraId="4017C93E" w14:textId="77777777" w:rsidR="006801F8" w:rsidRPr="00A415DC" w:rsidRDefault="006801F8" w:rsidP="00DE3FD2">
            <w:pPr>
              <w:pStyle w:val="StrokeCh6"/>
              <w:rPr>
                <w:w w:val="100"/>
                <w:sz w:val="20"/>
                <w:szCs w:val="20"/>
              </w:rPr>
            </w:pPr>
            <w:r w:rsidRPr="00A415DC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  <w:tr w:rsidR="006801F8" w:rsidRPr="00A415DC" w14:paraId="1255BEE3" w14:textId="77777777" w:rsidTr="00DE3FD2">
        <w:trPr>
          <w:trHeight w:val="60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2ADF7A" w14:textId="77777777" w:rsidR="006801F8" w:rsidRPr="00A415DC" w:rsidRDefault="006801F8" w:rsidP="00DE3FD2">
            <w:pPr>
              <w:pStyle w:val="Ch62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t>Секретар</w:t>
            </w:r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CC05FE" w14:textId="77777777" w:rsidR="006801F8" w:rsidRPr="00A415DC" w:rsidRDefault="006801F8" w:rsidP="00DE3FD2">
            <w:pPr>
              <w:pStyle w:val="Ch62"/>
              <w:jc w:val="center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t>___________________</w:t>
            </w:r>
          </w:p>
          <w:p w14:paraId="360E9D5E" w14:textId="77777777" w:rsidR="006801F8" w:rsidRPr="00A415DC" w:rsidRDefault="006801F8" w:rsidP="00DE3FD2">
            <w:pPr>
              <w:pStyle w:val="StrokeCh6"/>
              <w:rPr>
                <w:w w:val="100"/>
                <w:sz w:val="20"/>
                <w:szCs w:val="20"/>
              </w:rPr>
            </w:pPr>
            <w:r w:rsidRPr="00A415DC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9B7EC8C" w14:textId="77777777" w:rsidR="006801F8" w:rsidRPr="00A415DC" w:rsidRDefault="006801F8" w:rsidP="00DE3FD2">
            <w:pPr>
              <w:pStyle w:val="a3"/>
              <w:spacing w:line="240" w:lineRule="auto"/>
              <w:jc w:val="center"/>
              <w:textAlignment w:val="auto"/>
              <w:rPr>
                <w:rFonts w:ascii="Wingdings Bold" w:hAnsi="Wingdings Bold"/>
                <w:color w:val="auto"/>
                <w:lang w:val="uk-UA"/>
              </w:rPr>
            </w:pPr>
          </w:p>
        </w:tc>
        <w:tc>
          <w:tcPr>
            <w:tcW w:w="453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FAA90D" w14:textId="77777777" w:rsidR="006801F8" w:rsidRPr="00A415DC" w:rsidRDefault="006801F8" w:rsidP="00DE3FD2">
            <w:pPr>
              <w:pStyle w:val="Ch62"/>
              <w:jc w:val="center"/>
              <w:rPr>
                <w:w w:val="100"/>
                <w:sz w:val="24"/>
                <w:szCs w:val="24"/>
              </w:rPr>
            </w:pPr>
            <w:r w:rsidRPr="00A415DC">
              <w:rPr>
                <w:w w:val="100"/>
                <w:sz w:val="24"/>
                <w:szCs w:val="24"/>
              </w:rPr>
              <w:t>___________________________________</w:t>
            </w:r>
          </w:p>
          <w:p w14:paraId="5E342AAB" w14:textId="77777777" w:rsidR="006801F8" w:rsidRPr="00A415DC" w:rsidRDefault="006801F8" w:rsidP="00DE3FD2">
            <w:pPr>
              <w:pStyle w:val="StrokeCh6"/>
              <w:rPr>
                <w:w w:val="100"/>
                <w:sz w:val="20"/>
                <w:szCs w:val="20"/>
              </w:rPr>
            </w:pPr>
            <w:r w:rsidRPr="00A415DC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7E88B8FE" w14:textId="77777777" w:rsidR="006801F8" w:rsidRPr="00A415DC" w:rsidRDefault="006801F8" w:rsidP="006801F8">
      <w:pPr>
        <w:pStyle w:val="Ch62"/>
        <w:spacing w:before="227"/>
        <w:rPr>
          <w:w w:val="100"/>
          <w:sz w:val="24"/>
          <w:szCs w:val="24"/>
        </w:rPr>
      </w:pPr>
    </w:p>
    <w:p w14:paraId="36F8DB7B" w14:textId="4FB26A3F" w:rsidR="00F12C76" w:rsidRDefault="006801F8" w:rsidP="007575D0">
      <w:pPr>
        <w:pStyle w:val="Ch62"/>
      </w:pPr>
      <w:r w:rsidRPr="00A415DC">
        <w:rPr>
          <w:w w:val="100"/>
          <w:sz w:val="24"/>
          <w:szCs w:val="24"/>
        </w:rPr>
        <w:t>М.П.</w:t>
      </w:r>
    </w:p>
    <w:sectPr w:rsidR="00F12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5BA8" w14:textId="77777777" w:rsidR="00A037D5" w:rsidRDefault="00A037D5" w:rsidP="00805177">
      <w:pPr>
        <w:spacing w:after="0" w:line="240" w:lineRule="auto"/>
      </w:pPr>
      <w:r>
        <w:separator/>
      </w:r>
    </w:p>
  </w:endnote>
  <w:endnote w:type="continuationSeparator" w:id="0">
    <w:p w14:paraId="3F0B8FEB" w14:textId="77777777" w:rsidR="00A037D5" w:rsidRDefault="00A037D5" w:rsidP="0080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Bold">
    <w:altName w:val="Wingdings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48E0" w14:textId="77777777" w:rsidR="00A037D5" w:rsidRDefault="00A037D5" w:rsidP="00805177">
      <w:pPr>
        <w:spacing w:after="0" w:line="240" w:lineRule="auto"/>
      </w:pPr>
      <w:r>
        <w:separator/>
      </w:r>
    </w:p>
  </w:footnote>
  <w:footnote w:type="continuationSeparator" w:id="0">
    <w:p w14:paraId="7FDED8FE" w14:textId="77777777" w:rsidR="00A037D5" w:rsidRDefault="00A037D5" w:rsidP="00805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F8"/>
    <w:rsid w:val="000649EF"/>
    <w:rsid w:val="006801F8"/>
    <w:rsid w:val="006C0B77"/>
    <w:rsid w:val="007575D0"/>
    <w:rsid w:val="00805177"/>
    <w:rsid w:val="008242FF"/>
    <w:rsid w:val="00870751"/>
    <w:rsid w:val="00922C48"/>
    <w:rsid w:val="00A037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A1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F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801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801F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801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801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801F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6801F8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80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177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0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177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2023-11-02T14:06:00Z</dcterms:created>
  <dcterms:modified xsi:type="dcterms:W3CDTF">2023-11-02T14:06:00Z</dcterms:modified>
</cp:coreProperties>
</file>