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1E" w:rsidRPr="00022DC2" w:rsidRDefault="0091311E" w:rsidP="004A174E">
      <w:pPr>
        <w:shd w:val="clear" w:color="auto" w:fill="FFFFFF"/>
        <w:spacing w:before="567" w:after="0" w:line="182" w:lineRule="atLeast"/>
        <w:ind w:left="4320"/>
        <w:rPr>
          <w:rFonts w:ascii="Times New Roman" w:hAnsi="Times New Roman"/>
          <w:color w:val="000000"/>
          <w:sz w:val="24"/>
          <w:szCs w:val="24"/>
          <w:lang w:eastAsia="uk-UA"/>
        </w:rPr>
      </w:pPr>
      <w:r w:rsidRPr="00022DC2">
        <w:rPr>
          <w:rFonts w:ascii="Times New Roman" w:hAnsi="Times New Roman"/>
          <w:color w:val="000000"/>
          <w:sz w:val="24"/>
          <w:szCs w:val="24"/>
          <w:lang w:eastAsia="uk-UA"/>
        </w:rPr>
        <w:t>Додаток 2</w:t>
      </w:r>
      <w:r w:rsidRPr="00022DC2">
        <w:rPr>
          <w:rFonts w:ascii="Times New Roman" w:hAnsi="Times New Roman"/>
          <w:color w:val="000000"/>
          <w:sz w:val="24"/>
          <w:szCs w:val="24"/>
          <w:lang w:eastAsia="uk-UA"/>
        </w:rPr>
        <w:br/>
        <w:t>до Інструкції з оформлення</w:t>
      </w:r>
      <w:r w:rsidRPr="00022DC2">
        <w:rPr>
          <w:rFonts w:ascii="Times New Roman" w:hAnsi="Times New Roman"/>
          <w:color w:val="000000"/>
          <w:sz w:val="24"/>
          <w:szCs w:val="24"/>
          <w:lang w:eastAsia="uk-UA"/>
        </w:rPr>
        <w:br/>
        <w:t>уповноваженими посадовими особами</w:t>
      </w:r>
      <w:r w:rsidRPr="00022DC2">
        <w:rPr>
          <w:rFonts w:ascii="Times New Roman" w:hAnsi="Times New Roman"/>
          <w:color w:val="000000"/>
          <w:sz w:val="24"/>
          <w:szCs w:val="24"/>
          <w:lang w:eastAsia="uk-UA"/>
        </w:rPr>
        <w:br/>
        <w:t>Державної служби України</w:t>
      </w:r>
      <w:r w:rsidRPr="00022DC2">
        <w:rPr>
          <w:rFonts w:ascii="Times New Roman" w:hAnsi="Times New Roman"/>
          <w:color w:val="000000"/>
          <w:sz w:val="24"/>
          <w:szCs w:val="24"/>
          <w:lang w:eastAsia="uk-UA"/>
        </w:rPr>
        <w:br/>
        <w:t>з безпеки на транспорті матеріалів</w:t>
      </w:r>
      <w:r w:rsidRPr="00022DC2">
        <w:rPr>
          <w:rFonts w:ascii="Times New Roman" w:hAnsi="Times New Roman"/>
          <w:color w:val="000000"/>
          <w:sz w:val="24"/>
          <w:szCs w:val="24"/>
          <w:lang w:eastAsia="uk-UA"/>
        </w:rPr>
        <w:br/>
        <w:t>про адміністративні правопорушення</w:t>
      </w:r>
      <w:r w:rsidRPr="00022DC2">
        <w:rPr>
          <w:rFonts w:ascii="Times New Roman" w:hAnsi="Times New Roman"/>
          <w:color w:val="000000"/>
          <w:sz w:val="24"/>
          <w:szCs w:val="24"/>
          <w:lang w:eastAsia="uk-UA"/>
        </w:rPr>
        <w:br/>
        <w:t>у сфері безпеки на автомобільному транспорті,</w:t>
      </w:r>
      <w:r w:rsidRPr="00022DC2">
        <w:rPr>
          <w:rFonts w:ascii="Times New Roman" w:hAnsi="Times New Roman"/>
          <w:color w:val="000000"/>
          <w:sz w:val="24"/>
          <w:szCs w:val="24"/>
          <w:lang w:eastAsia="uk-UA"/>
        </w:rPr>
        <w:br/>
        <w:t>зафіксовані в автоматичному режимі</w:t>
      </w:r>
      <w:r w:rsidRPr="00022DC2">
        <w:rPr>
          <w:rFonts w:ascii="Times New Roman" w:hAnsi="Times New Roman"/>
          <w:color w:val="000000"/>
          <w:sz w:val="24"/>
          <w:szCs w:val="24"/>
          <w:lang w:eastAsia="uk-UA"/>
        </w:rPr>
        <w:br/>
        <w:t>(пункт 3 розділу II)</w:t>
      </w:r>
    </w:p>
    <w:p w:rsidR="0091311E" w:rsidRPr="00022DC2" w:rsidRDefault="0091311E" w:rsidP="004A174E">
      <w:pPr>
        <w:shd w:val="clear" w:color="auto" w:fill="FFFFFF"/>
        <w:spacing w:before="170" w:after="0" w:line="193" w:lineRule="atLeast"/>
        <w:ind w:firstLine="283"/>
        <w:rPr>
          <w:rFonts w:ascii="Times New Roman" w:hAnsi="Times New Roman"/>
          <w:color w:val="000000"/>
          <w:sz w:val="24"/>
          <w:szCs w:val="24"/>
          <w:lang w:eastAsia="uk-UA"/>
        </w:rPr>
      </w:pPr>
      <w:r w:rsidRPr="00022DC2">
        <w:rPr>
          <w:rFonts w:ascii="Times New Roman" w:hAnsi="Times New Roman"/>
          <w:i/>
          <w:iCs/>
          <w:color w:val="000000"/>
          <w:sz w:val="24"/>
          <w:szCs w:val="24"/>
          <w:lang w:eastAsia="uk-UA"/>
        </w:rPr>
        <w:t>                                                                                                                        (лицьовий бік)</w:t>
      </w:r>
    </w:p>
    <w:p w:rsidR="0091311E" w:rsidRPr="00022DC2" w:rsidRDefault="0091311E" w:rsidP="004A174E">
      <w:pPr>
        <w:shd w:val="clear" w:color="auto" w:fill="FFFFFF"/>
        <w:spacing w:before="227" w:after="113" w:line="203" w:lineRule="atLeast"/>
        <w:rPr>
          <w:rFonts w:ascii="Times New Roman" w:hAnsi="Times New Roman"/>
          <w:b/>
          <w:bCs/>
          <w:color w:val="000000"/>
          <w:sz w:val="24"/>
          <w:szCs w:val="24"/>
          <w:lang w:eastAsia="uk-UA"/>
        </w:rPr>
      </w:pPr>
      <w:r w:rsidRPr="00022DC2">
        <w:rPr>
          <w:rFonts w:ascii="Times New Roman" w:hAnsi="Times New Roman"/>
          <w:b/>
          <w:bCs/>
          <w:color w:val="000000"/>
          <w:sz w:val="24"/>
          <w:szCs w:val="24"/>
          <w:lang w:eastAsia="uk-UA"/>
        </w:rPr>
        <w:t>                                                             ПОСТАНОВА</w:t>
      </w:r>
      <w:r w:rsidRPr="00022DC2">
        <w:rPr>
          <w:rFonts w:ascii="Times New Roman" w:hAnsi="Times New Roman"/>
          <w:b/>
          <w:bCs/>
          <w:color w:val="000000"/>
          <w:sz w:val="24"/>
          <w:szCs w:val="24"/>
          <w:lang w:eastAsia="uk-UA"/>
        </w:rPr>
        <w:br/>
        <w:t>                  по справі про адміністративне правопорушення у сфері безпеки</w:t>
      </w:r>
      <w:r w:rsidRPr="00022DC2">
        <w:rPr>
          <w:rFonts w:ascii="Times New Roman" w:hAnsi="Times New Roman"/>
          <w:b/>
          <w:bCs/>
          <w:color w:val="000000"/>
          <w:sz w:val="24"/>
          <w:szCs w:val="24"/>
          <w:lang w:eastAsia="uk-UA"/>
        </w:rPr>
        <w:br/>
        <w:t>             на автомобільному транспорті, зафіксоване в автоматичному режимі,</w:t>
      </w:r>
      <w:r w:rsidRPr="00022DC2">
        <w:rPr>
          <w:rFonts w:ascii="Times New Roman" w:hAnsi="Times New Roman"/>
          <w:b/>
          <w:bCs/>
          <w:color w:val="000000"/>
          <w:sz w:val="24"/>
          <w:szCs w:val="24"/>
          <w:lang w:eastAsia="uk-UA"/>
        </w:rPr>
        <w:br/>
        <w:t>             стосовно особи, яка ввезла на територію України транспортний засіб,</w:t>
      </w:r>
      <w:r w:rsidRPr="00022DC2">
        <w:rPr>
          <w:rFonts w:ascii="Times New Roman" w:hAnsi="Times New Roman"/>
          <w:b/>
          <w:bCs/>
          <w:color w:val="000000"/>
          <w:sz w:val="24"/>
          <w:szCs w:val="24"/>
          <w:lang w:eastAsia="uk-UA"/>
        </w:rPr>
        <w:br/>
        <w:t>      зареєстрований за її межами, та яка є іноземцем або особою без громадянства,</w:t>
      </w:r>
      <w:r w:rsidRPr="00022DC2">
        <w:rPr>
          <w:rFonts w:ascii="Times New Roman" w:hAnsi="Times New Roman"/>
          <w:b/>
          <w:bCs/>
          <w:color w:val="000000"/>
          <w:sz w:val="24"/>
          <w:szCs w:val="24"/>
          <w:lang w:eastAsia="uk-UA"/>
        </w:rPr>
        <w:br/>
        <w:t>             або громадянином, який має постійне місце проживання за кордоном</w:t>
      </w:r>
    </w:p>
    <w:p w:rsidR="0091311E" w:rsidRPr="00022DC2" w:rsidRDefault="0091311E" w:rsidP="004A174E">
      <w:pPr>
        <w:shd w:val="clear" w:color="auto" w:fill="FFFFFF"/>
        <w:spacing w:after="0" w:line="193" w:lineRule="atLeast"/>
        <w:rPr>
          <w:rFonts w:ascii="Times New Roman" w:hAnsi="Times New Roman"/>
          <w:color w:val="000000"/>
          <w:sz w:val="24"/>
          <w:szCs w:val="24"/>
          <w:lang w:eastAsia="uk-UA"/>
        </w:rPr>
      </w:pPr>
      <w:r w:rsidRPr="00022DC2">
        <w:rPr>
          <w:rFonts w:ascii="Times New Roman" w:hAnsi="Times New Roman"/>
          <w:b/>
          <w:bCs/>
          <w:color w:val="000000"/>
          <w:sz w:val="24"/>
          <w:szCs w:val="24"/>
          <w:lang w:eastAsia="uk-UA"/>
        </w:rPr>
        <w:t>                                          серія</w:t>
      </w:r>
      <w:r w:rsidRPr="00022DC2">
        <w:rPr>
          <w:rFonts w:ascii="Times New Roman" w:hAnsi="Times New Roman"/>
          <w:color w:val="000000"/>
          <w:sz w:val="24"/>
          <w:szCs w:val="24"/>
          <w:lang w:eastAsia="uk-UA"/>
        </w:rPr>
        <w:t> ______ </w:t>
      </w:r>
      <w:r w:rsidRPr="00022DC2">
        <w:rPr>
          <w:rFonts w:ascii="Times New Roman" w:hAnsi="Times New Roman"/>
          <w:b/>
          <w:bCs/>
          <w:color w:val="000000"/>
          <w:sz w:val="24"/>
          <w:szCs w:val="24"/>
          <w:lang w:eastAsia="uk-UA"/>
        </w:rPr>
        <w:t>№</w:t>
      </w:r>
      <w:r w:rsidRPr="00022DC2">
        <w:rPr>
          <w:rFonts w:ascii="Times New Roman" w:hAnsi="Times New Roman"/>
          <w:color w:val="000000"/>
          <w:sz w:val="24"/>
          <w:szCs w:val="24"/>
          <w:lang w:eastAsia="uk-UA"/>
        </w:rPr>
        <w:t> _____________________</w:t>
      </w:r>
    </w:p>
    <w:tbl>
      <w:tblPr>
        <w:tblW w:w="9712" w:type="dxa"/>
        <w:tblInd w:w="8" w:type="dxa"/>
        <w:tblCellMar>
          <w:left w:w="0" w:type="dxa"/>
          <w:right w:w="0" w:type="dxa"/>
        </w:tblCellMar>
        <w:tblLook w:val="00A0"/>
      </w:tblPr>
      <w:tblGrid>
        <w:gridCol w:w="3592"/>
        <w:gridCol w:w="6120"/>
      </w:tblGrid>
      <w:tr w:rsidR="0091311E" w:rsidRPr="00022DC2" w:rsidTr="004A174E">
        <w:trPr>
          <w:trHeight w:val="60"/>
        </w:trPr>
        <w:tc>
          <w:tcPr>
            <w:tcW w:w="3592" w:type="dxa"/>
            <w:tcMar>
              <w:top w:w="57" w:type="dxa"/>
              <w:left w:w="0" w:type="dxa"/>
              <w:bottom w:w="57" w:type="dxa"/>
              <w:right w:w="964"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 20___</w:t>
            </w:r>
          </w:p>
          <w:p w:rsidR="0091311E" w:rsidRPr="004A174E" w:rsidRDefault="0091311E" w:rsidP="009656C0">
            <w:pPr>
              <w:spacing w:before="17" w:after="0" w:line="150" w:lineRule="atLeast"/>
              <w:jc w:val="center"/>
              <w:rPr>
                <w:rFonts w:ascii="Times New Roman" w:hAnsi="Times New Roman"/>
                <w:color w:val="000000"/>
                <w:sz w:val="20"/>
                <w:szCs w:val="20"/>
                <w:lang w:eastAsia="uk-UA"/>
              </w:rPr>
            </w:pPr>
            <w:r w:rsidRPr="004A174E">
              <w:rPr>
                <w:rFonts w:ascii="Times New Roman" w:hAnsi="Times New Roman"/>
                <w:color w:val="000000"/>
                <w:sz w:val="20"/>
                <w:szCs w:val="20"/>
                <w:lang w:eastAsia="uk-UA"/>
              </w:rPr>
              <w:t>(дата розгляду справи)</w:t>
            </w:r>
          </w:p>
        </w:tc>
        <w:tc>
          <w:tcPr>
            <w:tcW w:w="6120" w:type="dxa"/>
            <w:tcMar>
              <w:top w:w="57" w:type="dxa"/>
              <w:left w:w="567" w:type="dxa"/>
              <w:bottom w:w="57" w:type="dxa"/>
              <w:right w:w="0"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color w:val="000000"/>
                <w:sz w:val="24"/>
                <w:szCs w:val="24"/>
                <w:lang w:eastAsia="uk-UA"/>
              </w:rPr>
              <w:t>Державна служба України з безпеки на транспорті,</w:t>
            </w:r>
            <w:r w:rsidRPr="00022DC2">
              <w:rPr>
                <w:rFonts w:ascii="Times New Roman" w:hAnsi="Times New Roman"/>
                <w:color w:val="000000"/>
                <w:sz w:val="24"/>
                <w:szCs w:val="24"/>
                <w:lang w:eastAsia="uk-UA"/>
              </w:rPr>
              <w:br/>
              <w:t>код ЄДРПОУ 39816845</w:t>
            </w:r>
          </w:p>
        </w:tc>
      </w:tr>
    </w:tbl>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 </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Я,</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 ,</w:t>
      </w:r>
    </w:p>
    <w:p w:rsidR="0091311E" w:rsidRDefault="0091311E" w:rsidP="004A174E">
      <w:pPr>
        <w:shd w:val="clear" w:color="auto" w:fill="FFFFFF"/>
        <w:spacing w:before="17" w:after="0" w:line="150" w:lineRule="atLeast"/>
        <w:ind w:firstLine="284"/>
        <w:jc w:val="center"/>
        <w:rPr>
          <w:rFonts w:ascii="Times New Roman" w:hAnsi="Times New Roman"/>
          <w:color w:val="000000"/>
          <w:sz w:val="20"/>
          <w:szCs w:val="20"/>
          <w:lang w:eastAsia="uk-UA"/>
        </w:rPr>
      </w:pPr>
      <w:r w:rsidRPr="004A174E">
        <w:rPr>
          <w:rFonts w:ascii="Times New Roman" w:hAnsi="Times New Roman"/>
          <w:color w:val="000000"/>
          <w:sz w:val="20"/>
          <w:szCs w:val="20"/>
          <w:lang w:eastAsia="uk-UA"/>
        </w:rPr>
        <w:t>(прізвище, власне ім’я, по батькові (за наявності), посада уповноваженої посадової особи, яка виносить постанову)</w:t>
      </w:r>
    </w:p>
    <w:p w:rsidR="0091311E" w:rsidRPr="004A174E" w:rsidRDefault="0091311E" w:rsidP="004A174E">
      <w:pPr>
        <w:shd w:val="clear" w:color="auto" w:fill="FFFFFF"/>
        <w:spacing w:before="17" w:after="0" w:line="150" w:lineRule="atLeast"/>
        <w:ind w:firstLine="284"/>
        <w:jc w:val="center"/>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розглянувши відомості з матеріалів інформаційного файлу, створеного системою за допомогою</w:t>
      </w:r>
      <w:r>
        <w:rPr>
          <w:rFonts w:ascii="Times New Roman" w:hAnsi="Times New Roman"/>
          <w:color w:val="000000"/>
          <w:sz w:val="24"/>
          <w:szCs w:val="24"/>
          <w:lang w:eastAsia="uk-UA"/>
        </w:rPr>
        <w:t xml:space="preserve"> </w:t>
      </w:r>
      <w:r w:rsidRPr="00022DC2">
        <w:rPr>
          <w:rFonts w:ascii="Times New Roman" w:hAnsi="Times New Roman"/>
          <w:color w:val="000000"/>
          <w:sz w:val="24"/>
          <w:szCs w:val="24"/>
          <w:lang w:eastAsia="uk-UA"/>
        </w:rPr>
        <w:t>технічних засобів _______</w:t>
      </w:r>
      <w:r>
        <w:rPr>
          <w:rFonts w:ascii="Times New Roman" w:hAnsi="Times New Roman"/>
          <w:color w:val="000000"/>
          <w:sz w:val="24"/>
          <w:szCs w:val="24"/>
          <w:lang w:eastAsia="uk-UA"/>
        </w:rPr>
        <w:t>__________________</w:t>
      </w:r>
      <w:r w:rsidRPr="00022DC2">
        <w:rPr>
          <w:rFonts w:ascii="Times New Roman" w:hAnsi="Times New Roman"/>
          <w:color w:val="000000"/>
          <w:sz w:val="24"/>
          <w:szCs w:val="24"/>
          <w:lang w:eastAsia="uk-UA"/>
        </w:rPr>
        <w:t>_________________________  ,</w:t>
      </w:r>
    </w:p>
    <w:p w:rsidR="0091311E" w:rsidRPr="00022DC2" w:rsidRDefault="0091311E" w:rsidP="004A174E">
      <w:pPr>
        <w:shd w:val="clear" w:color="auto" w:fill="FFFFFF"/>
        <w:spacing w:before="113" w:after="57" w:line="193" w:lineRule="atLeast"/>
        <w:rPr>
          <w:rFonts w:ascii="Times New Roman" w:hAnsi="Times New Roman"/>
          <w:b/>
          <w:bCs/>
          <w:color w:val="000000"/>
          <w:sz w:val="24"/>
          <w:szCs w:val="24"/>
          <w:lang w:eastAsia="uk-UA"/>
        </w:rPr>
      </w:pPr>
      <w:r w:rsidRPr="00022DC2">
        <w:rPr>
          <w:rFonts w:ascii="Times New Roman" w:hAnsi="Times New Roman"/>
          <w:b/>
          <w:bCs/>
          <w:color w:val="000000"/>
          <w:sz w:val="24"/>
          <w:szCs w:val="24"/>
          <w:lang w:eastAsia="uk-UA"/>
        </w:rPr>
        <w:t>                                                          УСТАНОВИВ(ЛА):</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(дата, час та місце вчинення адміністративного правопорушення)</w:t>
      </w:r>
    </w:p>
    <w:p w:rsidR="0091311E" w:rsidRPr="00022DC2" w:rsidRDefault="0091311E" w:rsidP="004A174E">
      <w:pPr>
        <w:shd w:val="clear" w:color="auto" w:fill="FFFFFF"/>
        <w:spacing w:before="17" w:after="0" w:line="150" w:lineRule="atLeast"/>
        <w:rPr>
          <w:rFonts w:ascii="Times New Roman" w:hAnsi="Times New Roman"/>
          <w:color w:val="000000"/>
          <w:sz w:val="24"/>
          <w:szCs w:val="24"/>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автоматичним пунктом фіксації адміністративних правопорушень</w:t>
      </w:r>
      <w:r>
        <w:rPr>
          <w:rFonts w:ascii="Times New Roman" w:hAnsi="Times New Roman"/>
          <w:color w:val="000000"/>
          <w:sz w:val="24"/>
          <w:szCs w:val="24"/>
          <w:lang w:eastAsia="uk-UA"/>
        </w:rPr>
        <w:t xml:space="preserve"> у сфері безпеки на автомо</w:t>
      </w:r>
      <w:r w:rsidRPr="00022DC2">
        <w:rPr>
          <w:rFonts w:ascii="Times New Roman" w:hAnsi="Times New Roman"/>
          <w:color w:val="000000"/>
          <w:sz w:val="24"/>
          <w:szCs w:val="24"/>
          <w:lang w:eastAsia="uk-UA"/>
        </w:rPr>
        <w:t>більному транспорті зафіксовано транспортний засіб</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 ,</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(марка/модель, державний номерний знак транспортного засобу)</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xml:space="preserve"> (прізвище, власне ім’я, по батькові (за наявності) особи, зазначеної у статті 14-3 КУпАП, дата народження,</w:t>
      </w:r>
      <w:r w:rsidRPr="004A174E">
        <w:rPr>
          <w:rFonts w:ascii="Times New Roman" w:hAnsi="Times New Roman"/>
          <w:color w:val="000000"/>
          <w:sz w:val="20"/>
          <w:szCs w:val="20"/>
          <w:lang w:eastAsia="uk-UA"/>
        </w:rPr>
        <w:br/>
        <w:t>                      місце проживання (перебування), реєстраційний номер облікової картки платника податків</w:t>
      </w:r>
      <w:r w:rsidRPr="004A174E">
        <w:rPr>
          <w:rFonts w:ascii="Times New Roman" w:hAnsi="Times New Roman"/>
          <w:color w:val="000000"/>
          <w:sz w:val="20"/>
          <w:szCs w:val="20"/>
          <w:lang w:eastAsia="uk-UA"/>
        </w:rPr>
        <w:br/>
        <w:t>                 або серія (за наявності) та номер паспорта (для фізичних осіб, які через свої релігійні переконання</w:t>
      </w:r>
      <w:r w:rsidRPr="004A174E">
        <w:rPr>
          <w:rFonts w:ascii="Times New Roman" w:hAnsi="Times New Roman"/>
          <w:color w:val="000000"/>
          <w:sz w:val="20"/>
          <w:szCs w:val="20"/>
          <w:lang w:eastAsia="uk-UA"/>
        </w:rPr>
        <w:br/>
        <w:t>                         відмовляються від прийняття реєстраційного номера облікової картки платника податків</w:t>
      </w:r>
      <w:r w:rsidRPr="004A174E">
        <w:rPr>
          <w:rFonts w:ascii="Times New Roman" w:hAnsi="Times New Roman"/>
          <w:color w:val="000000"/>
          <w:sz w:val="20"/>
          <w:szCs w:val="20"/>
          <w:lang w:eastAsia="uk-UA"/>
        </w:rPr>
        <w:br/>
        <w:t>                           та повідомили про це відповідний контролюючий орган і мають відмітку в паспорті)</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  ,</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(опис обставин, установлених під час розгляду справи)</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відповідальність за яке передбачена ________________________________________________</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(частина статті, стаття КУпАП)</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Кодексу України про адміні</w:t>
      </w:r>
      <w:r>
        <w:rPr>
          <w:rFonts w:ascii="Times New Roman" w:hAnsi="Times New Roman"/>
          <w:color w:val="000000"/>
          <w:sz w:val="24"/>
          <w:szCs w:val="24"/>
          <w:lang w:eastAsia="uk-UA"/>
        </w:rPr>
        <w:t>стративні правопорушення (далі -</w:t>
      </w:r>
      <w:r w:rsidRPr="00022DC2">
        <w:rPr>
          <w:rFonts w:ascii="Times New Roman" w:hAnsi="Times New Roman"/>
          <w:color w:val="000000"/>
          <w:sz w:val="24"/>
          <w:szCs w:val="24"/>
          <w:lang w:eastAsia="uk-UA"/>
        </w:rPr>
        <w:t xml:space="preserve"> КУпАП), керуючись статтями </w:t>
      </w:r>
      <w:r w:rsidRPr="00022DC2">
        <w:rPr>
          <w:rFonts w:ascii="Times New Roman" w:hAnsi="Times New Roman"/>
          <w:color w:val="000000"/>
          <w:sz w:val="24"/>
          <w:szCs w:val="24"/>
          <w:lang w:eastAsia="uk-UA"/>
        </w:rPr>
        <w:br/>
        <w:t>14</w:t>
      </w:r>
      <w:r w:rsidRPr="00022DC2">
        <w:rPr>
          <w:rFonts w:ascii="Times New Roman" w:hAnsi="Times New Roman"/>
          <w:color w:val="000000"/>
          <w:sz w:val="24"/>
          <w:szCs w:val="24"/>
          <w:vertAlign w:val="superscript"/>
          <w:lang w:eastAsia="uk-UA"/>
        </w:rPr>
        <w:t>3</w:t>
      </w:r>
      <w:r w:rsidRPr="00022DC2">
        <w:rPr>
          <w:rFonts w:ascii="Times New Roman" w:hAnsi="Times New Roman"/>
          <w:color w:val="000000"/>
          <w:sz w:val="24"/>
          <w:szCs w:val="24"/>
          <w:lang w:eastAsia="uk-UA"/>
        </w:rPr>
        <w:t>, 229, 279</w:t>
      </w:r>
      <w:r w:rsidRPr="00022DC2">
        <w:rPr>
          <w:rFonts w:ascii="Times New Roman" w:hAnsi="Times New Roman"/>
          <w:color w:val="000000"/>
          <w:sz w:val="24"/>
          <w:szCs w:val="24"/>
          <w:vertAlign w:val="superscript"/>
          <w:lang w:eastAsia="uk-UA"/>
        </w:rPr>
        <w:t>5</w:t>
      </w:r>
      <w:r>
        <w:rPr>
          <w:rFonts w:ascii="Times New Roman" w:hAnsi="Times New Roman"/>
          <w:color w:val="000000"/>
          <w:sz w:val="24"/>
          <w:szCs w:val="24"/>
          <w:lang w:eastAsia="uk-UA"/>
        </w:rPr>
        <w:t>-</w:t>
      </w:r>
      <w:r w:rsidRPr="00022DC2">
        <w:rPr>
          <w:rFonts w:ascii="Times New Roman" w:hAnsi="Times New Roman"/>
          <w:color w:val="000000"/>
          <w:sz w:val="24"/>
          <w:szCs w:val="24"/>
          <w:lang w:eastAsia="uk-UA"/>
        </w:rPr>
        <w:t>279</w:t>
      </w:r>
      <w:r w:rsidRPr="00022DC2">
        <w:rPr>
          <w:rFonts w:ascii="Times New Roman" w:hAnsi="Times New Roman"/>
          <w:color w:val="000000"/>
          <w:sz w:val="24"/>
          <w:szCs w:val="24"/>
          <w:vertAlign w:val="superscript"/>
          <w:lang w:eastAsia="uk-UA"/>
        </w:rPr>
        <w:t>8</w:t>
      </w:r>
      <w:r w:rsidRPr="00022DC2">
        <w:rPr>
          <w:rFonts w:ascii="Times New Roman" w:hAnsi="Times New Roman"/>
          <w:color w:val="000000"/>
          <w:sz w:val="24"/>
          <w:szCs w:val="24"/>
          <w:lang w:eastAsia="uk-UA"/>
        </w:rPr>
        <w:t>, 283, 284 КУпАП,</w:t>
      </w:r>
    </w:p>
    <w:p w:rsidR="0091311E" w:rsidRPr="00022DC2" w:rsidRDefault="0091311E" w:rsidP="004A174E">
      <w:pPr>
        <w:shd w:val="clear" w:color="auto" w:fill="FFFFFF"/>
        <w:spacing w:before="113" w:after="57" w:line="193" w:lineRule="atLeast"/>
        <w:rPr>
          <w:rFonts w:ascii="Times New Roman" w:hAnsi="Times New Roman"/>
          <w:b/>
          <w:bCs/>
          <w:color w:val="000000"/>
          <w:sz w:val="24"/>
          <w:szCs w:val="24"/>
          <w:lang w:eastAsia="uk-UA"/>
        </w:rPr>
      </w:pPr>
      <w:r w:rsidRPr="00022DC2">
        <w:rPr>
          <w:rFonts w:ascii="Times New Roman" w:hAnsi="Times New Roman"/>
          <w:b/>
          <w:bCs/>
          <w:color w:val="000000"/>
          <w:sz w:val="24"/>
          <w:szCs w:val="24"/>
          <w:lang w:eastAsia="uk-UA"/>
        </w:rPr>
        <w:t>                                                        ПОСТАНОВИВ(ЛА):</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Притягнути</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xml:space="preserve"> (прізвище, власне ім’я, по батькові (за наявності) особи, зазначеної у статті 14</w:t>
      </w:r>
      <w:r w:rsidRPr="004A174E">
        <w:rPr>
          <w:rFonts w:ascii="Times New Roman" w:hAnsi="Times New Roman"/>
          <w:color w:val="000000"/>
          <w:sz w:val="20"/>
          <w:szCs w:val="20"/>
          <w:vertAlign w:val="superscript"/>
          <w:lang w:eastAsia="uk-UA"/>
        </w:rPr>
        <w:t>3</w:t>
      </w:r>
      <w:r w:rsidRPr="004A174E">
        <w:rPr>
          <w:rFonts w:ascii="Times New Roman" w:hAnsi="Times New Roman"/>
          <w:color w:val="000000"/>
          <w:sz w:val="20"/>
          <w:szCs w:val="20"/>
          <w:lang w:eastAsia="uk-UA"/>
        </w:rPr>
        <w:t> КУпАП, дата народження,</w:t>
      </w:r>
      <w:r w:rsidRPr="004A174E">
        <w:rPr>
          <w:rFonts w:ascii="Times New Roman" w:hAnsi="Times New Roman"/>
          <w:color w:val="000000"/>
          <w:sz w:val="20"/>
          <w:szCs w:val="20"/>
          <w:lang w:eastAsia="uk-UA"/>
        </w:rPr>
        <w:br/>
        <w:t>                      місце проживання (перебування), реєстраційний номер облікової картки платника податків</w:t>
      </w:r>
      <w:r w:rsidRPr="004A174E">
        <w:rPr>
          <w:rFonts w:ascii="Times New Roman" w:hAnsi="Times New Roman"/>
          <w:color w:val="000000"/>
          <w:sz w:val="20"/>
          <w:szCs w:val="20"/>
          <w:lang w:eastAsia="uk-UA"/>
        </w:rPr>
        <w:br/>
        <w:t>                 або серія (за наявності) та номер паспорта (для фізичних осіб, які через свої релігійні переконання</w:t>
      </w:r>
      <w:r w:rsidRPr="004A174E">
        <w:rPr>
          <w:rFonts w:ascii="Times New Roman" w:hAnsi="Times New Roman"/>
          <w:color w:val="000000"/>
          <w:sz w:val="20"/>
          <w:szCs w:val="20"/>
          <w:lang w:eastAsia="uk-UA"/>
        </w:rPr>
        <w:br/>
        <w:t>                         відмовляються від прийняття реєстраційного номера облікової картки платника податків</w:t>
      </w:r>
      <w:r w:rsidRPr="004A174E">
        <w:rPr>
          <w:rFonts w:ascii="Times New Roman" w:hAnsi="Times New Roman"/>
          <w:color w:val="000000"/>
          <w:sz w:val="20"/>
          <w:szCs w:val="20"/>
          <w:lang w:eastAsia="uk-UA"/>
        </w:rPr>
        <w:br/>
        <w:t>                           та повідомили про це відповідний контролюючий орган і мають відмітку в паспорті)</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до адміністративної відповідальності та накласти на нього (неї) адміністративне стягнення у </w:t>
      </w:r>
      <w:r w:rsidRPr="00022DC2">
        <w:rPr>
          <w:rFonts w:ascii="Times New Roman" w:hAnsi="Times New Roman"/>
          <w:color w:val="000000"/>
          <w:sz w:val="24"/>
          <w:szCs w:val="24"/>
          <w:lang w:eastAsia="uk-UA"/>
        </w:rPr>
        <w:br/>
        <w:t>вигляді штрафу в розмірі ________________________</w:t>
      </w:r>
      <w:r>
        <w:rPr>
          <w:rFonts w:ascii="Times New Roman" w:hAnsi="Times New Roman"/>
          <w:color w:val="000000"/>
          <w:sz w:val="24"/>
          <w:szCs w:val="24"/>
          <w:lang w:eastAsia="uk-UA"/>
        </w:rPr>
        <w:t>______________________________</w:t>
      </w:r>
      <w:r w:rsidRPr="00022DC2">
        <w:rPr>
          <w:rFonts w:ascii="Times New Roman" w:hAnsi="Times New Roman"/>
          <w:color w:val="000000"/>
          <w:sz w:val="24"/>
          <w:szCs w:val="24"/>
          <w:lang w:eastAsia="uk-UA"/>
        </w:rPr>
        <w:t>___</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(сума штрафу зазначається цифрами та словами в дужках)</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Згідно з частиною другою статті 308 КУпАП в разі несплати</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(прізвище, власне ім’я, по батькові (за наявності) особи, на яку накладено стягнення)</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штрафу в строк, установлений частиною другою статті 300</w:t>
      </w:r>
      <w:r w:rsidRPr="00022DC2">
        <w:rPr>
          <w:rFonts w:ascii="Times New Roman" w:hAnsi="Times New Roman"/>
          <w:color w:val="000000"/>
          <w:sz w:val="24"/>
          <w:szCs w:val="24"/>
          <w:vertAlign w:val="superscript"/>
          <w:lang w:eastAsia="uk-UA"/>
        </w:rPr>
        <w:t>2</w:t>
      </w:r>
      <w:r w:rsidRPr="00022DC2">
        <w:rPr>
          <w:rFonts w:ascii="Times New Roman" w:hAnsi="Times New Roman"/>
          <w:color w:val="000000"/>
          <w:sz w:val="24"/>
          <w:szCs w:val="24"/>
          <w:lang w:eastAsia="uk-UA"/>
        </w:rPr>
        <w:t> КУпАП, в порядку примусового</w:t>
      </w:r>
      <w:r w:rsidRPr="00022DC2">
        <w:rPr>
          <w:rFonts w:ascii="Times New Roman" w:hAnsi="Times New Roman"/>
          <w:color w:val="000000"/>
          <w:sz w:val="24"/>
          <w:szCs w:val="24"/>
          <w:lang w:eastAsia="uk-UA"/>
        </w:rPr>
        <w:br/>
        <w:t>виконання цієї постанови органи державної виконавчої служби стягують з правопорушника штраф</w:t>
      </w:r>
      <w:r>
        <w:rPr>
          <w:rFonts w:ascii="Times New Roman" w:hAnsi="Times New Roman"/>
          <w:color w:val="000000"/>
          <w:sz w:val="24"/>
          <w:szCs w:val="24"/>
          <w:lang w:eastAsia="uk-UA"/>
        </w:rPr>
        <w:t xml:space="preserve"> </w:t>
      </w:r>
      <w:r w:rsidRPr="00022DC2">
        <w:rPr>
          <w:rFonts w:ascii="Times New Roman" w:hAnsi="Times New Roman"/>
          <w:color w:val="000000"/>
          <w:sz w:val="24"/>
          <w:szCs w:val="24"/>
          <w:lang w:eastAsia="uk-UA"/>
        </w:rPr>
        <w:t>у подвійному розмірі __________________________________________________  грн.</w:t>
      </w:r>
    </w:p>
    <w:p w:rsidR="0091311E" w:rsidRDefault="0091311E" w:rsidP="004A174E">
      <w:pPr>
        <w:shd w:val="clear" w:color="auto" w:fill="FFFFFF"/>
        <w:spacing w:before="17" w:after="0" w:line="150" w:lineRule="atLeast"/>
        <w:rPr>
          <w:rFonts w:ascii="Times New Roman" w:hAnsi="Times New Roman"/>
          <w:color w:val="000000"/>
          <w:sz w:val="20"/>
          <w:szCs w:val="20"/>
          <w:lang w:eastAsia="uk-UA"/>
        </w:rPr>
      </w:pPr>
      <w:r w:rsidRPr="00022DC2">
        <w:rPr>
          <w:rFonts w:ascii="Times New Roman" w:hAnsi="Times New Roman"/>
          <w:color w:val="000000"/>
          <w:sz w:val="24"/>
          <w:szCs w:val="24"/>
          <w:lang w:eastAsia="uk-UA"/>
        </w:rPr>
        <w:t>                                                                    </w:t>
      </w:r>
      <w:r w:rsidRPr="004A174E">
        <w:rPr>
          <w:rFonts w:ascii="Times New Roman" w:hAnsi="Times New Roman"/>
          <w:color w:val="000000"/>
          <w:sz w:val="20"/>
          <w:szCs w:val="20"/>
          <w:lang w:eastAsia="uk-UA"/>
        </w:rPr>
        <w:t>          (сума штрафу зазначається цифрами)</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Дата набрання постановою законної сили ___________________________________________ .</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Строк пред’явлення постанови до примусового виконання до ___  _______________________</w:t>
      </w:r>
    </w:p>
    <w:p w:rsidR="0091311E" w:rsidRPr="004A174E" w:rsidRDefault="0091311E" w:rsidP="004A174E">
      <w:pPr>
        <w:shd w:val="clear" w:color="auto" w:fill="FFFFFF"/>
        <w:spacing w:before="17" w:after="0" w:line="150" w:lineRule="atLeast"/>
        <w:rPr>
          <w:rFonts w:ascii="Times New Roman" w:hAnsi="Times New Roman"/>
          <w:color w:val="000000"/>
          <w:sz w:val="20"/>
          <w:szCs w:val="20"/>
          <w:lang w:eastAsia="uk-UA"/>
        </w:rPr>
      </w:pPr>
      <w:r w:rsidRPr="004A174E">
        <w:rPr>
          <w:rFonts w:ascii="Times New Roman" w:hAnsi="Times New Roman"/>
          <w:color w:val="000000"/>
          <w:sz w:val="20"/>
          <w:szCs w:val="20"/>
          <w:lang w:eastAsia="uk-UA"/>
        </w:rPr>
        <w:t>                                                                                                                                       (протягом 30 днів з дня</w:t>
      </w:r>
      <w:r w:rsidRPr="004A174E">
        <w:rPr>
          <w:rFonts w:ascii="Times New Roman" w:hAnsi="Times New Roman"/>
          <w:color w:val="000000"/>
          <w:sz w:val="20"/>
          <w:szCs w:val="20"/>
          <w:lang w:eastAsia="uk-UA"/>
        </w:rPr>
        <w:br/>
        <w:t>                                                                                                                                      набрання законної сили)</w:t>
      </w:r>
    </w:p>
    <w:p w:rsidR="0091311E" w:rsidRPr="00022DC2" w:rsidRDefault="0091311E" w:rsidP="004A174E">
      <w:pPr>
        <w:shd w:val="clear" w:color="auto" w:fill="FFFFFF"/>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_______________________________________________________________________________</w:t>
      </w:r>
    </w:p>
    <w:p w:rsidR="0091311E" w:rsidRPr="004A174E" w:rsidRDefault="0091311E" w:rsidP="004A174E">
      <w:pPr>
        <w:shd w:val="clear" w:color="auto" w:fill="FFFFFF"/>
        <w:spacing w:before="17" w:after="0" w:line="150" w:lineRule="atLeast"/>
        <w:jc w:val="center"/>
        <w:rPr>
          <w:rFonts w:ascii="Times New Roman" w:hAnsi="Times New Roman"/>
          <w:color w:val="000000"/>
          <w:sz w:val="20"/>
          <w:szCs w:val="20"/>
          <w:lang w:eastAsia="uk-UA"/>
        </w:rPr>
      </w:pPr>
      <w:r w:rsidRPr="004A174E">
        <w:rPr>
          <w:rFonts w:ascii="Times New Roman" w:hAnsi="Times New Roman"/>
          <w:color w:val="000000"/>
          <w:sz w:val="20"/>
          <w:szCs w:val="20"/>
          <w:lang w:eastAsia="uk-UA"/>
        </w:rPr>
        <w:t>(підпис уповноваженої посадової особи, яка виносить постанову</w:t>
      </w:r>
      <w:r>
        <w:rPr>
          <w:rFonts w:ascii="Times New Roman" w:hAnsi="Times New Roman"/>
          <w:color w:val="000000"/>
          <w:sz w:val="20"/>
          <w:szCs w:val="20"/>
          <w:lang w:eastAsia="uk-UA"/>
        </w:rPr>
        <w:br/>
      </w:r>
      <w:r w:rsidRPr="004A174E">
        <w:rPr>
          <w:rFonts w:ascii="Times New Roman" w:hAnsi="Times New Roman"/>
          <w:color w:val="000000"/>
          <w:sz w:val="20"/>
          <w:szCs w:val="20"/>
          <w:lang w:eastAsia="uk-UA"/>
        </w:rPr>
        <w:t xml:space="preserve"> (формується т</w:t>
      </w:r>
      <w:r>
        <w:rPr>
          <w:rFonts w:ascii="Times New Roman" w:hAnsi="Times New Roman"/>
          <w:color w:val="000000"/>
          <w:sz w:val="20"/>
          <w:szCs w:val="20"/>
          <w:lang w:eastAsia="uk-UA"/>
        </w:rPr>
        <w:t xml:space="preserve">а відтворюється з використанням </w:t>
      </w:r>
      <w:r w:rsidRPr="004A174E">
        <w:rPr>
          <w:rFonts w:ascii="Times New Roman" w:hAnsi="Times New Roman"/>
          <w:color w:val="000000"/>
          <w:sz w:val="20"/>
          <w:szCs w:val="20"/>
          <w:lang w:eastAsia="uk-UA"/>
        </w:rPr>
        <w:t>даних кваліфікованого електронного підпису та печатки відповідно до законодавства)</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 </w:t>
      </w:r>
    </w:p>
    <w:tbl>
      <w:tblPr>
        <w:tblW w:w="0" w:type="auto"/>
        <w:tblInd w:w="68" w:type="dxa"/>
        <w:tblCellMar>
          <w:left w:w="0" w:type="dxa"/>
          <w:right w:w="0" w:type="dxa"/>
        </w:tblCellMar>
        <w:tblLook w:val="00A0"/>
      </w:tblPr>
      <w:tblGrid>
        <w:gridCol w:w="3060"/>
        <w:gridCol w:w="4526"/>
        <w:gridCol w:w="1954"/>
      </w:tblGrid>
      <w:tr w:rsidR="0091311E" w:rsidRPr="00022DC2" w:rsidTr="004A174E">
        <w:trPr>
          <w:trHeight w:val="60"/>
        </w:trPr>
        <w:tc>
          <w:tcPr>
            <w:tcW w:w="954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b/>
                <w:bCs/>
                <w:color w:val="000000"/>
                <w:sz w:val="24"/>
                <w:szCs w:val="24"/>
                <w:lang w:eastAsia="uk-UA"/>
              </w:rPr>
              <w:t>Інформація про технічний засіб, яким в автоматичному режимі</w:t>
            </w:r>
            <w:r w:rsidRPr="00022DC2">
              <w:rPr>
                <w:rFonts w:ascii="Times New Roman" w:hAnsi="Times New Roman"/>
                <w:b/>
                <w:bCs/>
                <w:color w:val="000000"/>
                <w:sz w:val="24"/>
                <w:szCs w:val="24"/>
                <w:lang w:eastAsia="uk-UA"/>
              </w:rPr>
              <w:br/>
              <w:t>зафіксовано правопорушення</w:t>
            </w:r>
          </w:p>
        </w:tc>
      </w:tr>
      <w:tr w:rsidR="0091311E" w:rsidRPr="00022DC2" w:rsidTr="004A174E">
        <w:trPr>
          <w:trHeight w:val="60"/>
        </w:trPr>
        <w:tc>
          <w:tcPr>
            <w:tcW w:w="30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Назва технічного засобу</w:t>
            </w:r>
            <w:r w:rsidRPr="00022DC2">
              <w:rPr>
                <w:rFonts w:ascii="Times New Roman" w:hAnsi="Times New Roman"/>
                <w:color w:val="000000"/>
                <w:sz w:val="24"/>
                <w:szCs w:val="24"/>
                <w:lang w:eastAsia="uk-UA"/>
              </w:rPr>
              <w:br/>
              <w:t>та заводський номер</w:t>
            </w:r>
          </w:p>
        </w:tc>
        <w:tc>
          <w:tcPr>
            <w:tcW w:w="6480" w:type="dxa"/>
            <w:gridSpan w:val="2"/>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w:t>
            </w:r>
          </w:p>
        </w:tc>
      </w:tr>
      <w:tr w:rsidR="0091311E" w:rsidRPr="00022DC2" w:rsidTr="004A174E">
        <w:trPr>
          <w:trHeight w:val="60"/>
        </w:trPr>
        <w:tc>
          <w:tcPr>
            <w:tcW w:w="30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Серія, номер свідоцтва</w:t>
            </w:r>
            <w:r w:rsidRPr="00022DC2">
              <w:rPr>
                <w:rFonts w:ascii="Times New Roman" w:hAnsi="Times New Roman"/>
                <w:color w:val="000000"/>
                <w:sz w:val="24"/>
                <w:szCs w:val="24"/>
                <w:lang w:eastAsia="uk-UA"/>
              </w:rPr>
              <w:br/>
              <w:t>про повірку технічного засобу та строк його дії</w:t>
            </w:r>
          </w:p>
        </w:tc>
        <w:tc>
          <w:tcPr>
            <w:tcW w:w="6480" w:type="dxa"/>
            <w:gridSpan w:val="2"/>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 № _________  до ___  ________________ 20___ року</w:t>
            </w:r>
          </w:p>
        </w:tc>
      </w:tr>
      <w:tr w:rsidR="0091311E" w:rsidRPr="00022DC2" w:rsidTr="004A174E">
        <w:trPr>
          <w:trHeight w:val="60"/>
        </w:trPr>
        <w:tc>
          <w:tcPr>
            <w:tcW w:w="9540" w:type="dxa"/>
            <w:gridSpan w:val="3"/>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b/>
                <w:bCs/>
                <w:color w:val="000000"/>
                <w:sz w:val="24"/>
                <w:szCs w:val="24"/>
                <w:lang w:eastAsia="uk-UA"/>
              </w:rPr>
              <w:t>Результати автоматичної фіксації транспортного засобу</w:t>
            </w:r>
            <w:r w:rsidRPr="00022DC2">
              <w:rPr>
                <w:rFonts w:ascii="Times New Roman" w:hAnsi="Times New Roman"/>
                <w:b/>
                <w:bCs/>
                <w:color w:val="000000"/>
                <w:sz w:val="24"/>
                <w:szCs w:val="24"/>
                <w:lang w:eastAsia="uk-UA"/>
              </w:rPr>
              <w:br/>
              <w:t>в момент вчинення адміністративного правопорушення</w:t>
            </w:r>
          </w:p>
        </w:tc>
      </w:tr>
      <w:tr w:rsidR="0091311E" w:rsidRPr="00022DC2" w:rsidTr="004A174E">
        <w:trPr>
          <w:trHeight w:val="60"/>
        </w:trPr>
        <w:tc>
          <w:tcPr>
            <w:tcW w:w="3060"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color w:val="000000"/>
                <w:sz w:val="24"/>
                <w:szCs w:val="24"/>
                <w:lang w:eastAsia="uk-UA"/>
              </w:rPr>
              <w:t>Виміряні з урахуванням похибки вагові або габаритні параметри транспортного засобу</w:t>
            </w:r>
          </w:p>
        </w:tc>
        <w:tc>
          <w:tcPr>
            <w:tcW w:w="6480" w:type="dxa"/>
            <w:gridSpan w:val="2"/>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w:t>
            </w:r>
          </w:p>
        </w:tc>
      </w:tr>
      <w:tr w:rsidR="0091311E" w:rsidRPr="00022DC2" w:rsidTr="004A174E">
        <w:trPr>
          <w:trHeight w:val="60"/>
        </w:trPr>
        <w:tc>
          <w:tcPr>
            <w:tcW w:w="3060" w:type="dxa"/>
            <w:vMerge w:val="restar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color w:val="000000"/>
                <w:sz w:val="24"/>
                <w:szCs w:val="24"/>
                <w:lang w:eastAsia="uk-UA"/>
              </w:rPr>
              <w:t>Фотознімок зафіксованого</w:t>
            </w:r>
            <w:r w:rsidRPr="00022DC2">
              <w:rPr>
                <w:rFonts w:ascii="Times New Roman" w:hAnsi="Times New Roman"/>
                <w:color w:val="000000"/>
                <w:sz w:val="24"/>
                <w:szCs w:val="24"/>
                <w:lang w:eastAsia="uk-UA"/>
              </w:rPr>
              <w:br/>
              <w:t>транспортного засобу</w:t>
            </w:r>
          </w:p>
        </w:tc>
        <w:tc>
          <w:tcPr>
            <w:tcW w:w="6480" w:type="dxa"/>
            <w:gridSpan w:val="2"/>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Посилання в інтернеті на вебсайт, на якому особа</w:t>
            </w:r>
            <w:r w:rsidRPr="00022DC2">
              <w:rPr>
                <w:rFonts w:ascii="Times New Roman" w:hAnsi="Times New Roman"/>
                <w:color w:val="000000"/>
                <w:sz w:val="24"/>
                <w:szCs w:val="24"/>
                <w:lang w:eastAsia="uk-UA"/>
              </w:rPr>
              <w:br/>
              <w:t>може ознайомитися із зображенням чи відеозаписом</w:t>
            </w:r>
            <w:r w:rsidRPr="00022DC2">
              <w:rPr>
                <w:rFonts w:ascii="Times New Roman" w:hAnsi="Times New Roman"/>
                <w:color w:val="000000"/>
                <w:sz w:val="24"/>
                <w:szCs w:val="24"/>
                <w:lang w:eastAsia="uk-UA"/>
              </w:rPr>
              <w:br/>
              <w:t>(за наявності) транспортного засобу в момент вчинення правопорушення</w:t>
            </w:r>
          </w:p>
          <w:p w:rsidR="0091311E" w:rsidRPr="00022DC2" w:rsidRDefault="0091311E" w:rsidP="009656C0">
            <w:pPr>
              <w:spacing w:after="0" w:line="193"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___________________________________________________</w:t>
            </w:r>
          </w:p>
        </w:tc>
      </w:tr>
      <w:tr w:rsidR="0091311E" w:rsidRPr="00022DC2" w:rsidTr="004A174E">
        <w:trPr>
          <w:trHeight w:val="60"/>
        </w:trPr>
        <w:tc>
          <w:tcPr>
            <w:tcW w:w="3060" w:type="dxa"/>
            <w:vMerge/>
            <w:tcBorders>
              <w:top w:val="nil"/>
              <w:left w:val="single" w:sz="8" w:space="0" w:color="000000"/>
              <w:bottom w:val="single" w:sz="8" w:space="0" w:color="000000"/>
              <w:right w:val="single" w:sz="8" w:space="0" w:color="000000"/>
            </w:tcBorders>
            <w:vAlign w:val="center"/>
          </w:tcPr>
          <w:p w:rsidR="0091311E" w:rsidRPr="00022DC2" w:rsidRDefault="0091311E" w:rsidP="009656C0">
            <w:pPr>
              <w:spacing w:after="0" w:line="240" w:lineRule="auto"/>
              <w:rPr>
                <w:rFonts w:ascii="Times New Roman" w:hAnsi="Times New Roman"/>
                <w:color w:val="000000"/>
                <w:sz w:val="24"/>
                <w:szCs w:val="24"/>
                <w:lang w:eastAsia="uk-UA"/>
              </w:rPr>
            </w:pPr>
          </w:p>
        </w:tc>
        <w:tc>
          <w:tcPr>
            <w:tcW w:w="4526" w:type="dxa"/>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Ідентифікатор доступу:</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w:t>
            </w:r>
          </w:p>
        </w:tc>
        <w:tc>
          <w:tcPr>
            <w:tcW w:w="1954" w:type="dxa"/>
            <w:tcBorders>
              <w:top w:val="nil"/>
              <w:left w:val="nil"/>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noProof/>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71.25pt;height:66.75pt;visibility:visible">
                  <v:imagedata r:id="rId4" o:title=""/>
                </v:shape>
              </w:pict>
            </w:r>
          </w:p>
        </w:tc>
      </w:tr>
    </w:tbl>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 </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Формула розрахунку % перевищення встановлених законодавством габаритно-вагових норм під час руху великогабаритними і великоваговими транспортними засобами автомобільними дорогами, вулицями або залізничними переїздами:</w:t>
      </w:r>
    </w:p>
    <w:p w:rsidR="0091311E" w:rsidRPr="00022DC2" w:rsidRDefault="0091311E" w:rsidP="004A174E">
      <w:pPr>
        <w:shd w:val="clear" w:color="auto" w:fill="FFFFFF"/>
        <w:spacing w:before="57" w:after="57" w:line="189"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                                             </w:t>
      </w:r>
      <w:r w:rsidRPr="00022DC2">
        <w:rPr>
          <w:rFonts w:ascii="Times New Roman" w:hAnsi="Times New Roman"/>
          <w:noProof/>
          <w:sz w:val="24"/>
          <w:szCs w:val="24"/>
          <w:lang w:eastAsia="uk-UA"/>
        </w:rPr>
        <w:pict>
          <v:shape id="Рисунок 3" o:spid="_x0000_i1026" type="#_x0000_t75" style="width:228pt;height:21.75pt;visibility:visible">
            <v:imagedata r:id="rId5" o:title=""/>
          </v:shape>
        </w:pic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х факт -</w:t>
      </w:r>
      <w:r w:rsidRPr="00022DC2">
        <w:rPr>
          <w:rFonts w:ascii="Times New Roman" w:hAnsi="Times New Roman"/>
          <w:color w:val="000000"/>
          <w:sz w:val="24"/>
          <w:szCs w:val="24"/>
          <w:lang w:eastAsia="uk-UA"/>
        </w:rPr>
        <w:t xml:space="preserve"> фактично зафіксований параметр габариту або ваги відповідно в натуральних одиницях </w:t>
      </w:r>
      <w:r>
        <w:rPr>
          <w:rFonts w:ascii="Times New Roman" w:hAnsi="Times New Roman"/>
          <w:color w:val="000000"/>
          <w:spacing w:val="-2"/>
          <w:sz w:val="24"/>
          <w:szCs w:val="24"/>
          <w:lang w:eastAsia="uk-UA"/>
        </w:rPr>
        <w:t>(тонна або міліметр); х норм -</w:t>
      </w:r>
      <w:r w:rsidRPr="00022DC2">
        <w:rPr>
          <w:rFonts w:ascii="Times New Roman" w:hAnsi="Times New Roman"/>
          <w:color w:val="000000"/>
          <w:spacing w:val="-2"/>
          <w:sz w:val="24"/>
          <w:szCs w:val="24"/>
          <w:lang w:eastAsia="uk-UA"/>
        </w:rPr>
        <w:t xml:space="preserve"> нормативно дозволений параметр габариту або ваги відповідно в на</w:t>
      </w:r>
      <w:r w:rsidRPr="00022DC2">
        <w:rPr>
          <w:rFonts w:ascii="Times New Roman" w:hAnsi="Times New Roman"/>
          <w:color w:val="000000"/>
          <w:sz w:val="24"/>
          <w:szCs w:val="24"/>
          <w:lang w:eastAsia="uk-UA"/>
        </w:rPr>
        <w:t>туральних одиницях (тонна або міліметр) зазначений відповідно до пункту 22.5 ПДР. Похибка </w:t>
      </w:r>
      <w:r>
        <w:rPr>
          <w:rFonts w:ascii="Times New Roman" w:hAnsi="Times New Roman"/>
          <w:color w:val="000000"/>
          <w:spacing w:val="-3"/>
          <w:sz w:val="24"/>
          <w:szCs w:val="24"/>
          <w:lang w:eastAsia="uk-UA"/>
        </w:rPr>
        <w:t>пристрою -</w:t>
      </w:r>
      <w:r w:rsidRPr="00022DC2">
        <w:rPr>
          <w:rFonts w:ascii="Times New Roman" w:hAnsi="Times New Roman"/>
          <w:color w:val="000000"/>
          <w:spacing w:val="-3"/>
          <w:sz w:val="24"/>
          <w:szCs w:val="24"/>
          <w:lang w:eastAsia="uk-UA"/>
        </w:rPr>
        <w:t xml:space="preserve"> регламентовано допустима похибка вимірювального пристрою параметрів габариту або</w:t>
      </w:r>
      <w:r w:rsidRPr="00022DC2">
        <w:rPr>
          <w:rFonts w:ascii="Times New Roman" w:hAnsi="Times New Roman"/>
          <w:color w:val="000000"/>
          <w:sz w:val="24"/>
          <w:szCs w:val="24"/>
          <w:lang w:eastAsia="uk-UA"/>
        </w:rPr>
        <w:t> ваги у відсотках відповідно до ДСТУ OIML R 134-1:2010, помножена на х факт (під час розрахунку використовується у натуральних одиницях (тонна або міліметр).</w:t>
      </w:r>
    </w:p>
    <w:p w:rsidR="0091311E" w:rsidRPr="00022DC2" w:rsidRDefault="0091311E" w:rsidP="004A174E">
      <w:pPr>
        <w:shd w:val="clear" w:color="auto" w:fill="FFFFFF"/>
        <w:spacing w:before="283" w:after="283" w:line="193" w:lineRule="atLeast"/>
        <w:ind w:firstLine="283"/>
        <w:rPr>
          <w:rFonts w:ascii="Times New Roman" w:hAnsi="Times New Roman"/>
          <w:color w:val="000000"/>
          <w:sz w:val="24"/>
          <w:szCs w:val="24"/>
          <w:lang w:eastAsia="uk-UA"/>
        </w:rPr>
      </w:pPr>
      <w:r w:rsidRPr="00022DC2">
        <w:rPr>
          <w:rFonts w:ascii="Times New Roman" w:hAnsi="Times New Roman"/>
          <w:i/>
          <w:iCs/>
          <w:color w:val="000000"/>
          <w:sz w:val="24"/>
          <w:szCs w:val="24"/>
          <w:lang w:eastAsia="uk-UA"/>
        </w:rPr>
        <w:t>                                                                                                                      (зворотний бік)</w:t>
      </w:r>
    </w:p>
    <w:tbl>
      <w:tblPr>
        <w:tblW w:w="9720" w:type="dxa"/>
        <w:tblInd w:w="68" w:type="dxa"/>
        <w:tblCellMar>
          <w:left w:w="0" w:type="dxa"/>
          <w:right w:w="0" w:type="dxa"/>
        </w:tblCellMar>
        <w:tblLook w:val="00A0"/>
      </w:tblPr>
      <w:tblGrid>
        <w:gridCol w:w="9720"/>
      </w:tblGrid>
      <w:tr w:rsidR="0091311E" w:rsidRPr="00022DC2" w:rsidTr="004A174E">
        <w:trPr>
          <w:trHeight w:val="60"/>
        </w:trPr>
        <w:tc>
          <w:tcPr>
            <w:tcW w:w="9720" w:type="dxa"/>
            <w:tcBorders>
              <w:top w:val="single" w:sz="8" w:space="0" w:color="000000"/>
              <w:left w:val="single" w:sz="8" w:space="0" w:color="000000"/>
              <w:bottom w:val="single" w:sz="8" w:space="0" w:color="000000"/>
              <w:right w:val="single" w:sz="8" w:space="0" w:color="000000"/>
            </w:tcBorders>
            <w:tcMar>
              <w:top w:w="68" w:type="dxa"/>
              <w:left w:w="68" w:type="dxa"/>
              <w:bottom w:w="96" w:type="dxa"/>
              <w:right w:w="68" w:type="dxa"/>
            </w:tcMar>
          </w:tcPr>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color w:val="000000"/>
                <w:sz w:val="24"/>
                <w:szCs w:val="24"/>
                <w:lang w:eastAsia="uk-UA"/>
              </w:rPr>
              <w:t>Штраф, накладений за вчинення адміністративного правопорушення,</w:t>
            </w:r>
            <w:r w:rsidRPr="00022DC2">
              <w:rPr>
                <w:rFonts w:ascii="Times New Roman" w:hAnsi="Times New Roman"/>
                <w:color w:val="000000"/>
                <w:sz w:val="24"/>
                <w:szCs w:val="24"/>
                <w:lang w:eastAsia="uk-UA"/>
              </w:rPr>
              <w:br/>
              <w:t>уноситься правопорушником в установу банку України</w:t>
            </w:r>
          </w:p>
          <w:p w:rsidR="0091311E" w:rsidRPr="00022DC2" w:rsidRDefault="0091311E" w:rsidP="009656C0">
            <w:pPr>
              <w:spacing w:after="0" w:line="193" w:lineRule="atLeast"/>
              <w:jc w:val="center"/>
              <w:rPr>
                <w:rFonts w:ascii="Times New Roman" w:hAnsi="Times New Roman"/>
                <w:color w:val="000000"/>
                <w:sz w:val="24"/>
                <w:szCs w:val="24"/>
                <w:lang w:eastAsia="uk-UA"/>
              </w:rPr>
            </w:pPr>
            <w:r w:rsidRPr="00022DC2">
              <w:rPr>
                <w:rFonts w:ascii="Times New Roman" w:hAnsi="Times New Roman"/>
                <w:i/>
                <w:iCs/>
                <w:color w:val="000000"/>
                <w:sz w:val="24"/>
                <w:szCs w:val="24"/>
                <w:lang w:eastAsia="uk-UA"/>
              </w:rPr>
              <w:t>(A penalty for an administrative offence is paid by an offender</w:t>
            </w:r>
            <w:r w:rsidRPr="00022DC2">
              <w:rPr>
                <w:rFonts w:ascii="Times New Roman" w:hAnsi="Times New Roman"/>
                <w:i/>
                <w:iCs/>
                <w:color w:val="000000"/>
                <w:sz w:val="24"/>
                <w:szCs w:val="24"/>
                <w:lang w:eastAsia="uk-UA"/>
              </w:rPr>
              <w:br/>
              <w:t>to a relevant account within a Ukrainian bank)</w:t>
            </w:r>
          </w:p>
        </w:tc>
      </w:tr>
    </w:tbl>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val="en-US" w:eastAsia="uk-UA"/>
        </w:rPr>
        <w:t> </w:t>
      </w:r>
    </w:p>
    <w:tbl>
      <w:tblPr>
        <w:tblW w:w="9795" w:type="dxa"/>
        <w:tblInd w:w="68" w:type="dxa"/>
        <w:tblCellMar>
          <w:left w:w="0" w:type="dxa"/>
          <w:right w:w="0" w:type="dxa"/>
        </w:tblCellMar>
        <w:tblLook w:val="00A0"/>
      </w:tblPr>
      <w:tblGrid>
        <w:gridCol w:w="4816"/>
        <w:gridCol w:w="4981"/>
      </w:tblGrid>
      <w:tr w:rsidR="0091311E" w:rsidRPr="00022DC2" w:rsidTr="004A174E">
        <w:trPr>
          <w:trHeight w:val="60"/>
        </w:trPr>
        <w:tc>
          <w:tcPr>
            <w:tcW w:w="48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91311E" w:rsidRPr="00022DC2" w:rsidRDefault="0091311E" w:rsidP="009656C0">
            <w:pPr>
              <w:spacing w:before="283" w:after="113" w:line="203" w:lineRule="atLeast"/>
              <w:jc w:val="center"/>
              <w:rPr>
                <w:rFonts w:ascii="Times New Roman" w:hAnsi="Times New Roman"/>
                <w:b/>
                <w:bCs/>
                <w:color w:val="000000"/>
                <w:sz w:val="24"/>
                <w:szCs w:val="24"/>
                <w:lang w:eastAsia="uk-UA"/>
              </w:rPr>
            </w:pPr>
            <w:r w:rsidRPr="00022DC2">
              <w:rPr>
                <w:rFonts w:ascii="Times New Roman" w:hAnsi="Times New Roman"/>
                <w:b/>
                <w:bCs/>
                <w:color w:val="000000"/>
                <w:sz w:val="24"/>
                <w:szCs w:val="24"/>
                <w:lang w:eastAsia="uk-UA"/>
              </w:rPr>
              <w:t>КВИТАНЦІЯ ПРО СПЛАТУ АДМІНІСТРАТИВНОГО ШТРАФУ</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Поточний рахунок 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Отримувач 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Банк __________________________________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Код ЄДРПОУ 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Платник _______________________________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Місце проживання або перебування</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w:t>
            </w:r>
            <w:r>
              <w:rPr>
                <w:rFonts w:ascii="Times New Roman" w:hAnsi="Times New Roman"/>
                <w:color w:val="000000"/>
                <w:sz w:val="24"/>
                <w:szCs w:val="24"/>
                <w:lang w:eastAsia="uk-UA"/>
              </w:rPr>
              <w:t>_______________________________</w:t>
            </w:r>
            <w:r w:rsidRPr="00022DC2">
              <w:rPr>
                <w:rFonts w:ascii="Times New Roman" w:hAnsi="Times New Roman"/>
                <w:color w:val="000000"/>
                <w:sz w:val="24"/>
                <w:szCs w:val="24"/>
                <w:lang w:eastAsia="uk-UA"/>
              </w:rPr>
              <w:t>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Дата здійсн</w:t>
            </w:r>
            <w:r>
              <w:rPr>
                <w:rFonts w:ascii="Times New Roman" w:hAnsi="Times New Roman"/>
                <w:color w:val="000000"/>
                <w:sz w:val="24"/>
                <w:szCs w:val="24"/>
                <w:lang w:eastAsia="uk-UA"/>
              </w:rPr>
              <w:t>ення операції 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Сума (грн) ____________________</w:t>
            </w:r>
            <w:r>
              <w:rPr>
                <w:rFonts w:ascii="Times New Roman" w:hAnsi="Times New Roman"/>
                <w:color w:val="000000"/>
                <w:sz w:val="24"/>
                <w:szCs w:val="24"/>
                <w:lang w:eastAsia="uk-UA"/>
              </w:rPr>
              <w:t>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Призначен</w:t>
            </w:r>
            <w:r>
              <w:rPr>
                <w:rFonts w:ascii="Times New Roman" w:hAnsi="Times New Roman"/>
                <w:color w:val="000000"/>
                <w:sz w:val="24"/>
                <w:szCs w:val="24"/>
                <w:lang w:eastAsia="uk-UA"/>
              </w:rPr>
              <w:t>ня платежу: ___________________</w:t>
            </w:r>
          </w:p>
          <w:p w:rsidR="0091311E" w:rsidRPr="004A174E" w:rsidRDefault="0091311E" w:rsidP="009656C0">
            <w:pPr>
              <w:spacing w:before="17" w:after="0" w:line="150" w:lineRule="atLeast"/>
              <w:ind w:left="1800"/>
              <w:jc w:val="center"/>
              <w:rPr>
                <w:rFonts w:ascii="Times New Roman" w:hAnsi="Times New Roman"/>
                <w:color w:val="000000"/>
                <w:sz w:val="20"/>
                <w:szCs w:val="20"/>
                <w:lang w:eastAsia="uk-UA"/>
              </w:rPr>
            </w:pPr>
            <w:r w:rsidRPr="004A174E">
              <w:rPr>
                <w:rFonts w:ascii="Times New Roman" w:hAnsi="Times New Roman"/>
                <w:color w:val="000000"/>
                <w:sz w:val="20"/>
                <w:szCs w:val="20"/>
                <w:lang w:eastAsia="uk-UA"/>
              </w:rPr>
              <w:t>(код Класифікації доходів бюджету, серія та номер постанови)</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Прізвище, власне ім’я, по батькові</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(за наявнос</w:t>
            </w:r>
            <w:r>
              <w:rPr>
                <w:rFonts w:ascii="Times New Roman" w:hAnsi="Times New Roman"/>
                <w:color w:val="000000"/>
                <w:sz w:val="24"/>
                <w:szCs w:val="24"/>
                <w:lang w:eastAsia="uk-UA"/>
              </w:rPr>
              <w:t>ті) __________________________</w:t>
            </w:r>
          </w:p>
          <w:p w:rsidR="0091311E" w:rsidRPr="00022DC2" w:rsidRDefault="0091311E" w:rsidP="009656C0">
            <w:pPr>
              <w:spacing w:before="850"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Зберігати протягом 3 років!</w:t>
            </w:r>
          </w:p>
        </w:tc>
        <w:tc>
          <w:tcPr>
            <w:tcW w:w="4935" w:type="dxa"/>
            <w:tcBorders>
              <w:top w:val="single" w:sz="8" w:space="0" w:color="000000"/>
              <w:left w:val="nil"/>
              <w:bottom w:val="single" w:sz="8" w:space="0" w:color="000000"/>
              <w:right w:val="single" w:sz="8" w:space="0" w:color="000000"/>
            </w:tcBorders>
            <w:tcMar>
              <w:top w:w="68" w:type="dxa"/>
              <w:left w:w="113" w:type="dxa"/>
              <w:bottom w:w="68" w:type="dxa"/>
              <w:right w:w="68" w:type="dxa"/>
            </w:tcMar>
          </w:tcPr>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Поточний рахунок 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Отримувач 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Банк ___________________________________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Код ЄДРПОУ ___________________________</w:t>
            </w:r>
          </w:p>
          <w:p w:rsidR="0091311E" w:rsidRPr="00991E02" w:rsidRDefault="0091311E" w:rsidP="009656C0">
            <w:pPr>
              <w:spacing w:before="17" w:after="0" w:line="150" w:lineRule="atLeast"/>
              <w:ind w:left="1080"/>
              <w:jc w:val="center"/>
              <w:rPr>
                <w:rFonts w:ascii="Times New Roman" w:hAnsi="Times New Roman"/>
                <w:color w:val="000000"/>
                <w:sz w:val="20"/>
                <w:szCs w:val="20"/>
                <w:lang w:val="en-US" w:eastAsia="uk-UA"/>
              </w:rPr>
            </w:pPr>
            <w:r w:rsidRPr="00991E02">
              <w:rPr>
                <w:rFonts w:ascii="Times New Roman" w:hAnsi="Times New Roman"/>
                <w:color w:val="000000"/>
                <w:sz w:val="20"/>
                <w:szCs w:val="20"/>
                <w:lang w:eastAsia="uk-UA"/>
              </w:rPr>
              <w:t>(прізвище, власне ім’я, по батькові (за наявності) платника)</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w:t>
            </w:r>
          </w:p>
          <w:p w:rsidR="0091311E" w:rsidRPr="00991E02" w:rsidRDefault="0091311E" w:rsidP="009656C0">
            <w:pPr>
              <w:spacing w:before="17" w:after="0" w:line="150" w:lineRule="atLeast"/>
              <w:jc w:val="center"/>
              <w:rPr>
                <w:rFonts w:ascii="Times New Roman" w:hAnsi="Times New Roman"/>
                <w:color w:val="000000"/>
                <w:sz w:val="20"/>
                <w:szCs w:val="20"/>
                <w:lang w:eastAsia="uk-UA"/>
              </w:rPr>
            </w:pPr>
            <w:r w:rsidRPr="00991E02">
              <w:rPr>
                <w:rFonts w:ascii="Times New Roman" w:hAnsi="Times New Roman"/>
                <w:color w:val="000000"/>
                <w:sz w:val="20"/>
                <w:szCs w:val="20"/>
                <w:lang w:eastAsia="uk-UA"/>
              </w:rPr>
              <w:t>(місце проживання або перебування платника)</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Дата здійснення операції 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Призначення платежу: ____________________</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________________________________________</w:t>
            </w:r>
          </w:p>
          <w:p w:rsidR="0091311E" w:rsidRPr="00991E02" w:rsidRDefault="0091311E" w:rsidP="009656C0">
            <w:pPr>
              <w:spacing w:before="17" w:after="0" w:line="150" w:lineRule="atLeast"/>
              <w:jc w:val="center"/>
              <w:rPr>
                <w:rFonts w:ascii="Times New Roman" w:hAnsi="Times New Roman"/>
                <w:color w:val="000000"/>
                <w:sz w:val="20"/>
                <w:szCs w:val="20"/>
                <w:lang w:eastAsia="uk-UA"/>
              </w:rPr>
            </w:pPr>
            <w:r w:rsidRPr="00991E02">
              <w:rPr>
                <w:rFonts w:ascii="Times New Roman" w:hAnsi="Times New Roman"/>
                <w:color w:val="000000"/>
                <w:sz w:val="20"/>
                <w:szCs w:val="20"/>
                <w:lang w:eastAsia="uk-UA"/>
              </w:rPr>
              <w:t>(код Класифікації доходів бюджету,</w:t>
            </w:r>
            <w:r w:rsidRPr="00991E02">
              <w:rPr>
                <w:rFonts w:ascii="Times New Roman" w:hAnsi="Times New Roman"/>
                <w:color w:val="000000"/>
                <w:sz w:val="20"/>
                <w:szCs w:val="20"/>
                <w:lang w:eastAsia="uk-UA"/>
              </w:rPr>
              <w:br/>
              <w:t>серія та номер постанови)</w:t>
            </w:r>
          </w:p>
          <w:p w:rsidR="0091311E" w:rsidRPr="00022DC2" w:rsidRDefault="0091311E" w:rsidP="009656C0">
            <w:pPr>
              <w:spacing w:after="0" w:line="193" w:lineRule="atLeast"/>
              <w:rPr>
                <w:rFonts w:ascii="Times New Roman" w:hAnsi="Times New Roman"/>
                <w:color w:val="000000"/>
                <w:sz w:val="24"/>
                <w:szCs w:val="24"/>
                <w:lang w:eastAsia="uk-UA"/>
              </w:rPr>
            </w:pPr>
            <w:r w:rsidRPr="00022DC2">
              <w:rPr>
                <w:rFonts w:ascii="Times New Roman" w:hAnsi="Times New Roman"/>
                <w:color w:val="000000"/>
                <w:sz w:val="24"/>
                <w:szCs w:val="24"/>
                <w:lang w:eastAsia="uk-UA"/>
              </w:rPr>
              <w:t>Прізвище, власне ім’я, по батькові</w:t>
            </w:r>
            <w:r w:rsidRPr="00022DC2">
              <w:rPr>
                <w:rFonts w:ascii="Times New Roman" w:hAnsi="Times New Roman"/>
                <w:color w:val="000000"/>
                <w:sz w:val="24"/>
                <w:szCs w:val="24"/>
                <w:lang w:eastAsia="uk-UA"/>
              </w:rPr>
              <w:br/>
              <w:t>(за наявності) ___________________________</w:t>
            </w:r>
          </w:p>
          <w:p w:rsidR="0091311E" w:rsidRPr="00022DC2" w:rsidRDefault="0091311E" w:rsidP="009656C0">
            <w:pPr>
              <w:spacing w:before="113"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Нараховано:</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noProof/>
                <w:sz w:val="24"/>
                <w:szCs w:val="24"/>
                <w:lang w:eastAsia="uk-UA"/>
              </w:rPr>
              <w:pict>
                <v:shape id="Рисунок 2" o:spid="_x0000_i1027" type="#_x0000_t75" style="width:183.75pt;height:15.75pt;visibility:visible">
                  <v:imagedata r:id="rId6" o:title=""/>
                </v:shape>
              </w:pic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До сплати:</w:t>
            </w:r>
          </w:p>
          <w:p w:rsidR="0091311E" w:rsidRPr="00022DC2" w:rsidRDefault="0091311E" w:rsidP="009656C0">
            <w:pPr>
              <w:spacing w:after="0" w:line="193" w:lineRule="atLeast"/>
              <w:jc w:val="both"/>
              <w:rPr>
                <w:rFonts w:ascii="Times New Roman" w:hAnsi="Times New Roman"/>
                <w:color w:val="000000"/>
                <w:sz w:val="24"/>
                <w:szCs w:val="24"/>
                <w:lang w:eastAsia="uk-UA"/>
              </w:rPr>
            </w:pPr>
            <w:r w:rsidRPr="00022DC2">
              <w:rPr>
                <w:rFonts w:ascii="Times New Roman" w:hAnsi="Times New Roman"/>
                <w:noProof/>
                <w:sz w:val="24"/>
                <w:szCs w:val="24"/>
                <w:lang w:eastAsia="uk-UA"/>
              </w:rPr>
              <w:pict>
                <v:shape id="Рисунок 1" o:spid="_x0000_i1028" type="#_x0000_t75" style="width:183.75pt;height:15.75pt;visibility:visible">
                  <v:imagedata r:id="rId6" o:title=""/>
                </v:shape>
              </w:pict>
            </w:r>
          </w:p>
        </w:tc>
      </w:tr>
    </w:tbl>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 </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Для оплати накладеного відповідно до цієї постанови штрафу пропонуємо:</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перейти за посиланням, що міститься в QR-коді, розміщеному на лицьовому боці цієї постанови;</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1"/>
          <w:sz w:val="24"/>
          <w:szCs w:val="24"/>
          <w:lang w:eastAsia="uk-UA"/>
        </w:rPr>
        <w:t>використати платіжні інструменти в онлайн-сервісі «Електронний кабінет водія» (за посиланням </w:t>
      </w:r>
      <w:r w:rsidRPr="00022DC2">
        <w:rPr>
          <w:rFonts w:ascii="Times New Roman" w:hAnsi="Times New Roman"/>
          <w:color w:val="000000"/>
          <w:sz w:val="24"/>
          <w:szCs w:val="24"/>
          <w:lang w:eastAsia="uk-UA"/>
        </w:rPr>
        <w:t>https://e-driver.hsc.gov.ua/) або в мобільному додатку державних цифрових послуг «ДІЯ»;</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внести кошти за допомогою електронних платіжних систем та сервісів, які функціонують відпо</w:t>
      </w:r>
      <w:r w:rsidRPr="00022DC2">
        <w:rPr>
          <w:rFonts w:ascii="Times New Roman" w:hAnsi="Times New Roman"/>
          <w:color w:val="000000"/>
          <w:spacing w:val="-2"/>
          <w:sz w:val="24"/>
          <w:szCs w:val="24"/>
          <w:lang w:eastAsia="uk-UA"/>
        </w:rPr>
        <w:softHyphen/>
      </w:r>
      <w:r w:rsidRPr="00022DC2">
        <w:rPr>
          <w:rFonts w:ascii="Times New Roman" w:hAnsi="Times New Roman"/>
          <w:color w:val="000000"/>
          <w:sz w:val="24"/>
          <w:szCs w:val="24"/>
          <w:lang w:eastAsia="uk-UA"/>
        </w:rPr>
        <w:t>відно до законодавства України;</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сплатити особисто в установах банків України.</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4"/>
          <w:sz w:val="24"/>
          <w:szCs w:val="24"/>
          <w:lang w:eastAsia="uk-UA"/>
        </w:rPr>
        <w:t>Відповідно до статті 279</w:t>
      </w:r>
      <w:r w:rsidRPr="00022DC2">
        <w:rPr>
          <w:rFonts w:ascii="Times New Roman" w:hAnsi="Times New Roman"/>
          <w:color w:val="000000"/>
          <w:spacing w:val="-4"/>
          <w:sz w:val="24"/>
          <w:szCs w:val="24"/>
          <w:vertAlign w:val="superscript"/>
          <w:lang w:eastAsia="uk-UA"/>
        </w:rPr>
        <w:t>7</w:t>
      </w:r>
      <w:r w:rsidRPr="00022DC2">
        <w:rPr>
          <w:rFonts w:ascii="Times New Roman" w:hAnsi="Times New Roman"/>
          <w:color w:val="000000"/>
          <w:spacing w:val="-4"/>
          <w:sz w:val="24"/>
          <w:szCs w:val="24"/>
          <w:lang w:eastAsia="uk-UA"/>
        </w:rPr>
        <w:t> КУпАП особа, яка ввезла транспортний засіб на територію України, звільн</w:t>
      </w:r>
      <w:r w:rsidRPr="00022DC2">
        <w:rPr>
          <w:rFonts w:ascii="Times New Roman" w:hAnsi="Times New Roman"/>
          <w:color w:val="000000"/>
          <w:sz w:val="24"/>
          <w:szCs w:val="24"/>
          <w:lang w:eastAsia="uk-UA"/>
        </w:rPr>
        <w:t>яється від адміністративної відповідальності за правопорушення у сфері забезпечення безпеки дорожнього руху, зафіксовані за допомогою засобів фото- і кінозйомки, відеозапису, у тому числі в автоматичному режимі, якщо протягом 20 календарних днів з дня вчинення відповідного правопорушення або з дня набрання постановою по справі про адміністративне правопорушення законної сили:</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така особа надала документ, який підтверджує, що до моменту вчинення правопорушення транс</w:t>
      </w:r>
      <w:r w:rsidRPr="00022DC2">
        <w:rPr>
          <w:rFonts w:ascii="Times New Roman" w:hAnsi="Times New Roman"/>
          <w:color w:val="000000"/>
          <w:sz w:val="24"/>
          <w:szCs w:val="24"/>
          <w:lang w:eastAsia="uk-UA"/>
        </w:rPr>
        <w:t>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особа, яка користувалася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факту адміністративного правопорушення та надання згоди на притягнення до адміністративної відповідальності, а також надала документ (квитанцію) про сплату відповідного штрафу.</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Постанова може бути о</w:t>
      </w:r>
      <w:r>
        <w:rPr>
          <w:rFonts w:ascii="Times New Roman" w:hAnsi="Times New Roman"/>
          <w:color w:val="000000"/>
          <w:spacing w:val="-2"/>
          <w:sz w:val="24"/>
          <w:szCs w:val="24"/>
          <w:lang w:eastAsia="uk-UA"/>
        </w:rPr>
        <w:t>скаржена згідно із статтями 287-</w:t>
      </w:r>
      <w:r w:rsidRPr="00022DC2">
        <w:rPr>
          <w:rFonts w:ascii="Times New Roman" w:hAnsi="Times New Roman"/>
          <w:color w:val="000000"/>
          <w:spacing w:val="-2"/>
          <w:sz w:val="24"/>
          <w:szCs w:val="24"/>
          <w:lang w:eastAsia="uk-UA"/>
        </w:rPr>
        <w:t>289 та 300</w:t>
      </w:r>
      <w:r w:rsidRPr="00022DC2">
        <w:rPr>
          <w:rFonts w:ascii="Times New Roman" w:hAnsi="Times New Roman"/>
          <w:color w:val="000000"/>
          <w:spacing w:val="-2"/>
          <w:sz w:val="24"/>
          <w:szCs w:val="24"/>
          <w:vertAlign w:val="superscript"/>
          <w:lang w:eastAsia="uk-UA"/>
        </w:rPr>
        <w:t>2</w:t>
      </w:r>
      <w:r w:rsidRPr="00022DC2">
        <w:rPr>
          <w:rFonts w:ascii="Times New Roman" w:hAnsi="Times New Roman"/>
          <w:color w:val="000000"/>
          <w:spacing w:val="-2"/>
          <w:sz w:val="24"/>
          <w:szCs w:val="24"/>
          <w:lang w:eastAsia="uk-UA"/>
        </w:rPr>
        <w:t> КУпАП протягом 10 днів з дня</w:t>
      </w:r>
      <w:r w:rsidRPr="00022DC2">
        <w:rPr>
          <w:rFonts w:ascii="Times New Roman" w:hAnsi="Times New Roman"/>
          <w:color w:val="000000"/>
          <w:sz w:val="24"/>
          <w:szCs w:val="24"/>
          <w:lang w:eastAsia="uk-UA"/>
        </w:rPr>
        <w:t> набрання постановою законної сили шляхом звернення до вищого органу (вищої посадової особи) або в районний, районний у місті, міський чи міськрайонний суд у порядку, визначеному Кодексом </w:t>
      </w:r>
      <w:r w:rsidRPr="00022DC2">
        <w:rPr>
          <w:rFonts w:ascii="Times New Roman" w:hAnsi="Times New Roman"/>
          <w:color w:val="000000"/>
          <w:spacing w:val="-2"/>
          <w:sz w:val="24"/>
          <w:szCs w:val="24"/>
          <w:lang w:eastAsia="uk-UA"/>
        </w:rPr>
        <w:t>адміністративного судочинства України, водночс перебіг строків сплати штрафу зупиняється до роз</w:t>
      </w:r>
      <w:r w:rsidRPr="00022DC2">
        <w:rPr>
          <w:rFonts w:ascii="Times New Roman" w:hAnsi="Times New Roman"/>
          <w:color w:val="000000"/>
          <w:sz w:val="24"/>
          <w:szCs w:val="24"/>
          <w:lang w:eastAsia="uk-UA"/>
        </w:rPr>
        <w:t>гляду скарги.</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Відповідно до статті 291 КУпАП постанова у справі про адміністративне правопорушення у сфері </w:t>
      </w:r>
      <w:r w:rsidRPr="00022DC2">
        <w:rPr>
          <w:rFonts w:ascii="Times New Roman" w:hAnsi="Times New Roman"/>
          <w:color w:val="000000"/>
          <w:spacing w:val="-3"/>
          <w:sz w:val="24"/>
          <w:szCs w:val="24"/>
          <w:lang w:eastAsia="uk-UA"/>
        </w:rPr>
        <w:t>безпеки на автомобільному транспорті, зафіксоване за допомогою засобів фото- і кінозйомки, відео</w:t>
      </w:r>
      <w:r w:rsidRPr="00022DC2">
        <w:rPr>
          <w:rFonts w:ascii="Times New Roman" w:hAnsi="Times New Roman"/>
          <w:color w:val="000000"/>
          <w:spacing w:val="-2"/>
          <w:sz w:val="24"/>
          <w:szCs w:val="24"/>
          <w:lang w:eastAsia="uk-UA"/>
        </w:rPr>
        <w:t>запису, у тому числі в автоматичному режимі, та постанова у справі про адміністративні правопору</w:t>
      </w:r>
      <w:r w:rsidRPr="00022DC2">
        <w:rPr>
          <w:rFonts w:ascii="Times New Roman" w:hAnsi="Times New Roman"/>
          <w:color w:val="000000"/>
          <w:sz w:val="24"/>
          <w:szCs w:val="24"/>
          <w:lang w:eastAsia="uk-UA"/>
        </w:rPr>
        <w:t>шення, передбачені статтею 132</w:t>
      </w:r>
      <w:r w:rsidRPr="00022DC2">
        <w:rPr>
          <w:rFonts w:ascii="Times New Roman" w:hAnsi="Times New Roman"/>
          <w:color w:val="000000"/>
          <w:sz w:val="24"/>
          <w:szCs w:val="24"/>
          <w:vertAlign w:val="superscript"/>
          <w:lang w:eastAsia="uk-UA"/>
        </w:rPr>
        <w:t>2</w:t>
      </w:r>
      <w:r w:rsidRPr="00022DC2">
        <w:rPr>
          <w:rFonts w:ascii="Times New Roman" w:hAnsi="Times New Roman"/>
          <w:color w:val="000000"/>
          <w:sz w:val="24"/>
          <w:szCs w:val="24"/>
          <w:lang w:eastAsia="uk-UA"/>
        </w:rPr>
        <w:t> цього Кодексу,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pacing w:val="-2"/>
          <w:sz w:val="24"/>
          <w:szCs w:val="24"/>
          <w:lang w:eastAsia="uk-UA"/>
        </w:rPr>
        <w:t>Відповідно до частини четвертої статті 279</w:t>
      </w:r>
      <w:r w:rsidRPr="00022DC2">
        <w:rPr>
          <w:rFonts w:ascii="Times New Roman" w:hAnsi="Times New Roman"/>
          <w:color w:val="000000"/>
          <w:spacing w:val="-2"/>
          <w:sz w:val="24"/>
          <w:szCs w:val="24"/>
          <w:vertAlign w:val="superscript"/>
          <w:lang w:eastAsia="uk-UA"/>
        </w:rPr>
        <w:t>6</w:t>
      </w:r>
      <w:r w:rsidRPr="00022DC2">
        <w:rPr>
          <w:rFonts w:ascii="Times New Roman" w:hAnsi="Times New Roman"/>
          <w:color w:val="000000"/>
          <w:spacing w:val="-2"/>
          <w:sz w:val="24"/>
          <w:szCs w:val="24"/>
          <w:lang w:eastAsia="uk-UA"/>
        </w:rPr>
        <w:t> КУпАП відмова особи, яка ввезла транспортний засіб </w:t>
      </w:r>
      <w:r w:rsidRPr="00022DC2">
        <w:rPr>
          <w:rFonts w:ascii="Times New Roman" w:hAnsi="Times New Roman"/>
          <w:color w:val="000000"/>
          <w:sz w:val="24"/>
          <w:szCs w:val="24"/>
          <w:lang w:eastAsia="uk-UA"/>
        </w:rPr>
        <w:t>на територію України, від виконання постанови про накладення адміністративного стягнення або її оскарження є підставою для внесення відповідних відомостей про іноземців та осіб без громадянства до бази даних осіб, яким згідно із законодавством України не дозволяється в’їзд в Україну, що зберігаються до виконання або скасування зазначеної постанови. </w:t>
      </w:r>
      <w:r w:rsidRPr="00022DC2">
        <w:rPr>
          <w:rFonts w:ascii="Times New Roman" w:hAnsi="Times New Roman"/>
          <w:i/>
          <w:iCs/>
          <w:color w:val="000000"/>
          <w:sz w:val="24"/>
          <w:szCs w:val="24"/>
          <w:lang w:val="en-US" w:eastAsia="uk-UA"/>
        </w:rPr>
        <w:t>(In compliance with part 4 of Article 279</w:t>
      </w:r>
      <w:r w:rsidRPr="00022DC2">
        <w:rPr>
          <w:rFonts w:ascii="Times New Roman" w:hAnsi="Times New Roman"/>
          <w:i/>
          <w:iCs/>
          <w:color w:val="000000"/>
          <w:sz w:val="24"/>
          <w:szCs w:val="24"/>
          <w:vertAlign w:val="superscript"/>
          <w:lang w:val="en-US" w:eastAsia="uk-UA"/>
        </w:rPr>
        <w:t>6</w:t>
      </w:r>
      <w:r w:rsidRPr="00022DC2">
        <w:rPr>
          <w:rFonts w:ascii="Times New Roman" w:hAnsi="Times New Roman"/>
          <w:i/>
          <w:iCs/>
          <w:color w:val="000000"/>
          <w:sz w:val="24"/>
          <w:szCs w:val="24"/>
          <w:lang w:val="en-US" w:eastAsia="uk-UA"/>
        </w:rPr>
        <w:t> of the Code of Ukraine on Administrative Offences, a refusal of a person to abide by or appeal an order of administrative offence issued to their name shall trigger the inclusion of the relevant information of the aforesaid foreign citizens and persons without citizenship to the database of persons banned from entering Ukraine under the legislation of Ukraine. The ban sh</w:t>
      </w:r>
      <w:r>
        <w:rPr>
          <w:rFonts w:ascii="Times New Roman" w:hAnsi="Times New Roman"/>
          <w:i/>
          <w:iCs/>
          <w:color w:val="000000"/>
          <w:sz w:val="24"/>
          <w:szCs w:val="24"/>
          <w:lang w:val="en-US" w:eastAsia="uk-UA"/>
        </w:rPr>
        <w:t>all be in force until the execu</w:t>
      </w:r>
      <w:r w:rsidRPr="00022DC2">
        <w:rPr>
          <w:rFonts w:ascii="Times New Roman" w:hAnsi="Times New Roman"/>
          <w:i/>
          <w:iCs/>
          <w:color w:val="000000"/>
          <w:sz w:val="24"/>
          <w:szCs w:val="24"/>
          <w:lang w:val="en-US" w:eastAsia="uk-UA"/>
        </w:rPr>
        <w:t>tion or cancellation of the said order.)</w:t>
      </w:r>
    </w:p>
    <w:p w:rsidR="0091311E" w:rsidRPr="00022DC2" w:rsidRDefault="0091311E" w:rsidP="004A174E">
      <w:pPr>
        <w:shd w:val="clear" w:color="auto" w:fill="FFFFFF"/>
        <w:spacing w:after="0" w:line="193" w:lineRule="atLeast"/>
        <w:ind w:firstLine="283"/>
        <w:jc w:val="both"/>
        <w:rPr>
          <w:rFonts w:ascii="Times New Roman" w:hAnsi="Times New Roman"/>
          <w:color w:val="000000"/>
          <w:sz w:val="24"/>
          <w:szCs w:val="24"/>
          <w:lang w:eastAsia="uk-UA"/>
        </w:rPr>
      </w:pPr>
      <w:r w:rsidRPr="00022DC2">
        <w:rPr>
          <w:rFonts w:ascii="Times New Roman" w:hAnsi="Times New Roman"/>
          <w:color w:val="000000"/>
          <w:sz w:val="24"/>
          <w:szCs w:val="24"/>
          <w:lang w:eastAsia="uk-UA"/>
        </w:rPr>
        <w:t>Питання про</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відповідальність за</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адміністративні правопорушення,</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учинені на</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території України </w:t>
      </w:r>
      <w:r w:rsidRPr="00022DC2">
        <w:rPr>
          <w:rFonts w:ascii="Times New Roman" w:hAnsi="Times New Roman"/>
          <w:color w:val="000000"/>
          <w:spacing w:val="-3"/>
          <w:sz w:val="24"/>
          <w:szCs w:val="24"/>
          <w:lang w:eastAsia="uk-UA"/>
        </w:rPr>
        <w:t>іноземцями,</w:t>
      </w:r>
      <w:r w:rsidRPr="00022DC2">
        <w:rPr>
          <w:rFonts w:ascii="Times New Roman" w:hAnsi="Times New Roman"/>
          <w:color w:val="000000"/>
          <w:spacing w:val="-3"/>
          <w:sz w:val="24"/>
          <w:szCs w:val="24"/>
          <w:lang w:val="en-US" w:eastAsia="uk-UA"/>
        </w:rPr>
        <w:t> </w:t>
      </w:r>
      <w:r w:rsidRPr="00022DC2">
        <w:rPr>
          <w:rFonts w:ascii="Times New Roman" w:hAnsi="Times New Roman"/>
          <w:color w:val="000000"/>
          <w:spacing w:val="-3"/>
          <w:sz w:val="24"/>
          <w:szCs w:val="24"/>
          <w:lang w:eastAsia="uk-UA"/>
        </w:rPr>
        <w:t>які</w:t>
      </w:r>
      <w:r w:rsidRPr="00022DC2">
        <w:rPr>
          <w:rFonts w:ascii="Times New Roman" w:hAnsi="Times New Roman"/>
          <w:color w:val="000000"/>
          <w:spacing w:val="-3"/>
          <w:sz w:val="24"/>
          <w:szCs w:val="24"/>
          <w:lang w:val="en-US" w:eastAsia="uk-UA"/>
        </w:rPr>
        <w:t> </w:t>
      </w:r>
      <w:r w:rsidRPr="00022DC2">
        <w:rPr>
          <w:rFonts w:ascii="Times New Roman" w:hAnsi="Times New Roman"/>
          <w:color w:val="000000"/>
          <w:spacing w:val="-3"/>
          <w:sz w:val="24"/>
          <w:szCs w:val="24"/>
          <w:lang w:eastAsia="uk-UA"/>
        </w:rPr>
        <w:t>згідно</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з</w:t>
      </w:r>
      <w:r w:rsidRPr="00022DC2">
        <w:rPr>
          <w:rFonts w:ascii="Times New Roman" w:hAnsi="Times New Roman"/>
          <w:color w:val="000000"/>
          <w:spacing w:val="-3"/>
          <w:sz w:val="24"/>
          <w:szCs w:val="24"/>
          <w:lang w:val="en-US" w:eastAsia="uk-UA"/>
        </w:rPr>
        <w:t> </w:t>
      </w:r>
      <w:r w:rsidRPr="00022DC2">
        <w:rPr>
          <w:rFonts w:ascii="Times New Roman" w:hAnsi="Times New Roman"/>
          <w:color w:val="000000"/>
          <w:spacing w:val="-3"/>
          <w:sz w:val="24"/>
          <w:szCs w:val="24"/>
          <w:lang w:eastAsia="uk-UA"/>
        </w:rPr>
        <w:t>чинними</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законами</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та</w:t>
      </w:r>
      <w:r w:rsidRPr="00022DC2">
        <w:rPr>
          <w:rFonts w:ascii="Times New Roman" w:hAnsi="Times New Roman"/>
          <w:color w:val="000000"/>
          <w:spacing w:val="-3"/>
          <w:sz w:val="24"/>
          <w:szCs w:val="24"/>
          <w:lang w:val="en-US" w:eastAsia="uk-UA"/>
        </w:rPr>
        <w:t> </w:t>
      </w:r>
      <w:r w:rsidRPr="00022DC2">
        <w:rPr>
          <w:rFonts w:ascii="Times New Roman" w:hAnsi="Times New Roman"/>
          <w:color w:val="000000"/>
          <w:spacing w:val="-3"/>
          <w:sz w:val="24"/>
          <w:szCs w:val="24"/>
          <w:lang w:eastAsia="uk-UA"/>
        </w:rPr>
        <w:t>міжнародними</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договорами</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України</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користуються</w:t>
      </w:r>
      <w:r w:rsidRPr="00022DC2">
        <w:rPr>
          <w:rFonts w:ascii="Times New Roman" w:hAnsi="Times New Roman"/>
          <w:color w:val="000000"/>
          <w:sz w:val="24"/>
          <w:szCs w:val="24"/>
          <w:lang w:eastAsia="uk-UA"/>
        </w:rPr>
        <w:t> </w:t>
      </w:r>
      <w:r w:rsidRPr="00022DC2">
        <w:rPr>
          <w:rFonts w:ascii="Times New Roman" w:hAnsi="Times New Roman"/>
          <w:color w:val="000000"/>
          <w:spacing w:val="-3"/>
          <w:sz w:val="24"/>
          <w:szCs w:val="24"/>
          <w:lang w:eastAsia="uk-UA"/>
        </w:rPr>
        <w:t>іму</w:t>
      </w:r>
      <w:r w:rsidRPr="00022DC2">
        <w:rPr>
          <w:rFonts w:ascii="Times New Roman" w:hAnsi="Times New Roman"/>
          <w:color w:val="000000"/>
          <w:spacing w:val="-3"/>
          <w:sz w:val="24"/>
          <w:szCs w:val="24"/>
          <w:lang w:eastAsia="uk-UA"/>
        </w:rPr>
        <w:softHyphen/>
      </w:r>
      <w:r w:rsidRPr="00022DC2">
        <w:rPr>
          <w:rFonts w:ascii="Times New Roman" w:hAnsi="Times New Roman"/>
          <w:color w:val="000000"/>
          <w:sz w:val="24"/>
          <w:szCs w:val="24"/>
          <w:lang w:eastAsia="uk-UA"/>
        </w:rPr>
        <w:t>нітетом від</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адміністративної юрисдикції України,</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відповідно до</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вимог статті</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16</w:t>
      </w:r>
      <w:r w:rsidRPr="00022DC2">
        <w:rPr>
          <w:rFonts w:ascii="Times New Roman" w:hAnsi="Times New Roman"/>
          <w:color w:val="000000"/>
          <w:sz w:val="24"/>
          <w:szCs w:val="24"/>
          <w:lang w:val="en-US" w:eastAsia="uk-UA"/>
        </w:rPr>
        <w:t> </w:t>
      </w:r>
      <w:r w:rsidRPr="00022DC2">
        <w:rPr>
          <w:rFonts w:ascii="Times New Roman" w:hAnsi="Times New Roman"/>
          <w:color w:val="000000"/>
          <w:sz w:val="24"/>
          <w:szCs w:val="24"/>
          <w:lang w:eastAsia="uk-UA"/>
        </w:rPr>
        <w:t xml:space="preserve">КУпАП вирішуються дипломатичним шляхом. </w:t>
      </w:r>
      <w:r w:rsidRPr="00022DC2">
        <w:rPr>
          <w:rFonts w:ascii="Times New Roman" w:hAnsi="Times New Roman"/>
          <w:color w:val="000000"/>
          <w:sz w:val="24"/>
          <w:szCs w:val="24"/>
          <w:lang w:val="en-US" w:eastAsia="uk-UA"/>
        </w:rPr>
        <w:t>(In compliance with Article 16 of the Code of Ukraine on Administrative Offences, the issue of liability for the administrative offences committed in Ukraine by foreign citizens who are entitled to immunity against the administrative jurisdiction of Ukraine under the current Ukrainian laws and international treaties acceded by Ukraine shall be resolved by diplomatic means.)</w:t>
      </w:r>
    </w:p>
    <w:p w:rsidR="0091311E" w:rsidRDefault="0091311E" w:rsidP="004A174E"/>
    <w:sectPr w:rsidR="0091311E" w:rsidSect="009131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74E"/>
    <w:rsid w:val="00022DC2"/>
    <w:rsid w:val="00026CA0"/>
    <w:rsid w:val="000F2E23"/>
    <w:rsid w:val="000F79AF"/>
    <w:rsid w:val="00167958"/>
    <w:rsid w:val="001A759D"/>
    <w:rsid w:val="001C79D5"/>
    <w:rsid w:val="001D2BC0"/>
    <w:rsid w:val="00224126"/>
    <w:rsid w:val="00254C12"/>
    <w:rsid w:val="00292AD1"/>
    <w:rsid w:val="003B5C21"/>
    <w:rsid w:val="003D1AB9"/>
    <w:rsid w:val="00400C9A"/>
    <w:rsid w:val="004A174E"/>
    <w:rsid w:val="004E4797"/>
    <w:rsid w:val="005D7C1B"/>
    <w:rsid w:val="006359A9"/>
    <w:rsid w:val="006A344A"/>
    <w:rsid w:val="0072381E"/>
    <w:rsid w:val="007D2FDE"/>
    <w:rsid w:val="0083634F"/>
    <w:rsid w:val="00855FA5"/>
    <w:rsid w:val="00872DBB"/>
    <w:rsid w:val="008C1EE4"/>
    <w:rsid w:val="0091311E"/>
    <w:rsid w:val="00937274"/>
    <w:rsid w:val="009656C0"/>
    <w:rsid w:val="00974276"/>
    <w:rsid w:val="00991E02"/>
    <w:rsid w:val="009C2FFF"/>
    <w:rsid w:val="00A43E6F"/>
    <w:rsid w:val="00A868BA"/>
    <w:rsid w:val="00B327DB"/>
    <w:rsid w:val="00BD7521"/>
    <w:rsid w:val="00CA29B3"/>
    <w:rsid w:val="00CC666A"/>
    <w:rsid w:val="00D35AD1"/>
    <w:rsid w:val="00DB56D8"/>
    <w:rsid w:val="00E12E9D"/>
    <w:rsid w:val="00EB7F93"/>
    <w:rsid w:val="00EC7383"/>
    <w:rsid w:val="00F757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74E"/>
    <w:pPr>
      <w:spacing w:after="160" w:line="259" w:lineRule="auto"/>
    </w:pPr>
    <w:rPr>
      <w:rFonts w:ascii="Calibri" w:hAnsi="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1959</Words>
  <Characters>11171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2</cp:revision>
  <dcterms:created xsi:type="dcterms:W3CDTF">2022-07-18T19:40:00Z</dcterms:created>
  <dcterms:modified xsi:type="dcterms:W3CDTF">2022-07-18T19:51:00Z</dcterms:modified>
</cp:coreProperties>
</file>