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CB" w:rsidRPr="00167FF6" w:rsidRDefault="00461B38" w:rsidP="006761CB">
      <w:pPr>
        <w:pStyle w:val="a4"/>
        <w:ind w:left="2835" w:firstLine="0"/>
        <w:jc w:val="center"/>
        <w:rPr>
          <w:rFonts w:ascii="Times New Roman" w:hAnsi="Times New Roman"/>
          <w:sz w:val="24"/>
          <w:szCs w:val="24"/>
        </w:rPr>
      </w:pPr>
      <w:r w:rsidRPr="00167FF6">
        <w:rPr>
          <w:rFonts w:ascii="Times New Roman" w:hAnsi="Times New Roman"/>
          <w:sz w:val="24"/>
          <w:szCs w:val="24"/>
        </w:rPr>
        <w:t xml:space="preserve">“Додаток 1 </w:t>
      </w:r>
      <w:r w:rsidRPr="00167FF6">
        <w:rPr>
          <w:rFonts w:ascii="Times New Roman" w:hAnsi="Times New Roman"/>
          <w:sz w:val="24"/>
          <w:szCs w:val="24"/>
        </w:rPr>
        <w:br/>
        <w:t>до Порядку</w:t>
      </w:r>
      <w:r w:rsidR="006761CB" w:rsidRPr="00167FF6">
        <w:rPr>
          <w:rFonts w:ascii="Times New Roman" w:hAnsi="Times New Roman"/>
          <w:sz w:val="24"/>
          <w:szCs w:val="24"/>
        </w:rPr>
        <w:br/>
        <w:t>(в редакції постанови Кабінету Міністрів України</w:t>
      </w:r>
      <w:r w:rsidR="006761CB" w:rsidRPr="00167FF6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="006761CB" w:rsidRPr="00167FF6">
        <w:rPr>
          <w:rFonts w:ascii="Times New Roman" w:hAnsi="Times New Roman"/>
          <w:sz w:val="24"/>
          <w:szCs w:val="24"/>
        </w:rPr>
        <w:t>від</w:t>
      </w:r>
      <w:r w:rsidR="00AF149D" w:rsidRPr="00167FF6">
        <w:rPr>
          <w:rFonts w:ascii="Times New Roman" w:hAnsi="Times New Roman"/>
          <w:sz w:val="24"/>
          <w:szCs w:val="24"/>
        </w:rPr>
        <w:t xml:space="preserve"> 9 серпня </w:t>
      </w:r>
      <w:r w:rsidR="006761CB" w:rsidRPr="00167FF6">
        <w:rPr>
          <w:rFonts w:ascii="Times New Roman" w:hAnsi="Times New Roman"/>
          <w:sz w:val="24"/>
          <w:szCs w:val="24"/>
        </w:rPr>
        <w:t>2022 р. №</w:t>
      </w:r>
      <w:r w:rsidR="00AF149D" w:rsidRPr="00167FF6">
        <w:rPr>
          <w:rFonts w:ascii="Times New Roman" w:hAnsi="Times New Roman"/>
          <w:sz w:val="24"/>
          <w:szCs w:val="24"/>
        </w:rPr>
        <w:t xml:space="preserve"> 881</w:t>
      </w:r>
      <w:r w:rsidR="006761CB" w:rsidRPr="00167FF6">
        <w:rPr>
          <w:rFonts w:ascii="Times New Roman" w:hAnsi="Times New Roman"/>
          <w:sz w:val="24"/>
          <w:szCs w:val="24"/>
        </w:rPr>
        <w:t>)</w:t>
      </w:r>
    </w:p>
    <w:p w:rsidR="006761CB" w:rsidRDefault="006761CB" w:rsidP="00461B38">
      <w:pPr>
        <w:pStyle w:val="a4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61B38" w:rsidRPr="00461B38" w:rsidRDefault="00461B38" w:rsidP="00461B38">
      <w:pPr>
        <w:pStyle w:val="a4"/>
        <w:ind w:firstLine="0"/>
        <w:jc w:val="center"/>
        <w:rPr>
          <w:rFonts w:ascii="Times New Roman" w:hAnsi="Times New Roman"/>
          <w:sz w:val="28"/>
          <w:szCs w:val="28"/>
        </w:rPr>
      </w:pPr>
      <w:r w:rsidRPr="00461B38">
        <w:rPr>
          <w:rFonts w:ascii="Times New Roman" w:hAnsi="Times New Roman"/>
          <w:sz w:val="28"/>
          <w:szCs w:val="28"/>
        </w:rPr>
        <w:t>Міністерство економіки України</w:t>
      </w:r>
    </w:p>
    <w:p w:rsidR="00461B38" w:rsidRPr="00461B38" w:rsidRDefault="00461B38" w:rsidP="00461B38">
      <w:pPr>
        <w:pStyle w:val="a4"/>
        <w:ind w:firstLine="0"/>
        <w:jc w:val="center"/>
        <w:rPr>
          <w:rFonts w:ascii="Times New Roman" w:hAnsi="Times New Roman"/>
          <w:sz w:val="28"/>
          <w:szCs w:val="28"/>
        </w:rPr>
      </w:pPr>
      <w:r w:rsidRPr="00461B38">
        <w:rPr>
          <w:rFonts w:ascii="Times New Roman" w:hAnsi="Times New Roman"/>
          <w:sz w:val="28"/>
          <w:szCs w:val="28"/>
        </w:rPr>
        <w:t>ЗАЯВКА</w:t>
      </w:r>
    </w:p>
    <w:p w:rsidR="00461B38" w:rsidRPr="00167FF6" w:rsidRDefault="00461B38" w:rsidP="00461B38">
      <w:pPr>
        <w:pStyle w:val="a4"/>
        <w:ind w:left="1069" w:firstLine="0"/>
        <w:jc w:val="right"/>
        <w:rPr>
          <w:rFonts w:ascii="Times New Roman" w:hAnsi="Times New Roman"/>
          <w:sz w:val="24"/>
          <w:szCs w:val="24"/>
        </w:rPr>
      </w:pPr>
      <w:r w:rsidRPr="00167FF6">
        <w:rPr>
          <w:rFonts w:ascii="Times New Roman" w:hAnsi="Times New Roman"/>
          <w:sz w:val="24"/>
          <w:szCs w:val="24"/>
        </w:rPr>
        <w:t>__________________</w:t>
      </w:r>
      <w:bookmarkStart w:id="1" w:name="_DV_M213"/>
      <w:bookmarkStart w:id="2" w:name="_DV_M215"/>
      <w:bookmarkStart w:id="3" w:name="_DV_M216"/>
      <w:bookmarkEnd w:id="1"/>
      <w:bookmarkEnd w:id="2"/>
      <w:bookmarkEnd w:id="3"/>
    </w:p>
    <w:p w:rsidR="00B0545E" w:rsidRPr="00167FF6" w:rsidRDefault="00B0545E" w:rsidP="00B0545E">
      <w:pPr>
        <w:pStyle w:val="a4"/>
        <w:spacing w:before="0"/>
        <w:ind w:left="6480" w:firstLine="0"/>
        <w:jc w:val="center"/>
        <w:rPr>
          <w:rFonts w:ascii="Times New Roman" w:hAnsi="Times New Roman"/>
          <w:sz w:val="24"/>
          <w:szCs w:val="24"/>
        </w:rPr>
      </w:pPr>
      <w:r w:rsidRPr="00461B38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дата</w:t>
      </w:r>
      <w:r w:rsidRPr="00461B38">
        <w:rPr>
          <w:rFonts w:ascii="Times New Roman" w:hAnsi="Times New Roman"/>
          <w:sz w:val="20"/>
        </w:rPr>
        <w:t>)</w:t>
      </w:r>
    </w:p>
    <w:p w:rsidR="00461B38" w:rsidRPr="00461B38" w:rsidRDefault="00461B38" w:rsidP="00461B38">
      <w:pPr>
        <w:pStyle w:val="a4"/>
        <w:ind w:firstLine="0"/>
        <w:jc w:val="both"/>
        <w:rPr>
          <w:rFonts w:ascii="Times New Roman" w:hAnsi="Times New Roman"/>
          <w:sz w:val="20"/>
        </w:rPr>
      </w:pPr>
      <w:r w:rsidRPr="00167FF6">
        <w:rPr>
          <w:rFonts w:ascii="Times New Roman" w:hAnsi="Times New Roman"/>
          <w:sz w:val="24"/>
          <w:szCs w:val="24"/>
        </w:rPr>
        <w:t>___________________________</w:t>
      </w:r>
      <w:r w:rsidRPr="00461B3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  <w:lang w:val="ru-RU"/>
        </w:rPr>
        <w:t xml:space="preserve">       </w:t>
      </w:r>
      <w:r w:rsidRPr="00461B38">
        <w:rPr>
          <w:rFonts w:ascii="Times New Roman" w:hAnsi="Times New Roman"/>
          <w:sz w:val="20"/>
        </w:rPr>
        <w:t>(ім’я (найменування) заявника)</w:t>
      </w:r>
    </w:p>
    <w:p w:rsidR="00461B38" w:rsidRPr="00167FF6" w:rsidRDefault="00461B38" w:rsidP="00461B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7FF6">
        <w:rPr>
          <w:rFonts w:ascii="Times New Roman" w:hAnsi="Times New Roman"/>
          <w:sz w:val="24"/>
          <w:szCs w:val="24"/>
        </w:rPr>
        <w:t>підтверджує свої повноваження на здійснення подання цієї заявки;</w:t>
      </w:r>
    </w:p>
    <w:p w:rsidR="00461B38" w:rsidRPr="00167FF6" w:rsidRDefault="00461B38" w:rsidP="00461B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7FF6">
        <w:rPr>
          <w:rFonts w:ascii="Times New Roman" w:hAnsi="Times New Roman"/>
          <w:sz w:val="24"/>
          <w:szCs w:val="24"/>
        </w:rPr>
        <w:t>визначає право Мінекономіки запитувати додаткову інформацію, яка обґрунтовано потребується для розгляду заявки; припинити проведення оцінки інвестиційного проекту із значними інвестиціями _______________________</w:t>
      </w:r>
      <w:r w:rsidR="00167FF6">
        <w:rPr>
          <w:rFonts w:ascii="Times New Roman" w:hAnsi="Times New Roman"/>
          <w:sz w:val="24"/>
          <w:szCs w:val="24"/>
        </w:rPr>
        <w:t>_</w:t>
      </w:r>
      <w:r w:rsidRPr="00167FF6">
        <w:rPr>
          <w:rFonts w:ascii="Times New Roman" w:hAnsi="Times New Roman"/>
          <w:sz w:val="24"/>
          <w:szCs w:val="24"/>
        </w:rPr>
        <w:t>_________________________________________</w:t>
      </w:r>
    </w:p>
    <w:p w:rsidR="004B64F7" w:rsidRPr="004B64F7" w:rsidRDefault="004B64F7" w:rsidP="004B64F7">
      <w:pPr>
        <w:pStyle w:val="a4"/>
        <w:spacing w:before="0"/>
        <w:ind w:firstLine="0"/>
        <w:jc w:val="center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(</w:t>
      </w:r>
      <w:proofErr w:type="spellStart"/>
      <w:r w:rsidR="00461B38" w:rsidRPr="004B64F7">
        <w:rPr>
          <w:rFonts w:ascii="Times New Roman" w:hAnsi="Times New Roman"/>
          <w:sz w:val="20"/>
          <w:lang w:val="ru-RU"/>
        </w:rPr>
        <w:t>назва</w:t>
      </w:r>
      <w:proofErr w:type="spellEnd"/>
      <w:r w:rsidR="00461B38" w:rsidRPr="004B64F7">
        <w:rPr>
          <w:rFonts w:ascii="Times New Roman" w:hAnsi="Times New Roman"/>
          <w:sz w:val="20"/>
          <w:lang w:val="ru-RU"/>
        </w:rPr>
        <w:t xml:space="preserve"> проекту </w:t>
      </w:r>
      <w:proofErr w:type="spellStart"/>
      <w:r w:rsidR="00461B38" w:rsidRPr="004B64F7">
        <w:rPr>
          <w:rFonts w:ascii="Times New Roman" w:hAnsi="Times New Roman"/>
          <w:sz w:val="20"/>
          <w:lang w:val="ru-RU"/>
        </w:rPr>
        <w:t>із</w:t>
      </w:r>
      <w:proofErr w:type="spellEnd"/>
      <w:r w:rsidR="00461B38" w:rsidRPr="004B64F7">
        <w:rPr>
          <w:rFonts w:ascii="Times New Roman" w:hAnsi="Times New Roman"/>
          <w:sz w:val="20"/>
          <w:lang w:val="ru-RU"/>
        </w:rPr>
        <w:t xml:space="preserve"> </w:t>
      </w:r>
      <w:proofErr w:type="spellStart"/>
      <w:r w:rsidR="00461B38" w:rsidRPr="004B64F7">
        <w:rPr>
          <w:rFonts w:ascii="Times New Roman" w:hAnsi="Times New Roman"/>
          <w:sz w:val="20"/>
          <w:lang w:val="ru-RU"/>
        </w:rPr>
        <w:t>значними</w:t>
      </w:r>
      <w:proofErr w:type="spellEnd"/>
      <w:r w:rsidR="00461B38" w:rsidRPr="004B64F7">
        <w:rPr>
          <w:rFonts w:ascii="Times New Roman" w:hAnsi="Times New Roman"/>
          <w:sz w:val="20"/>
          <w:lang w:val="ru-RU"/>
        </w:rPr>
        <w:t xml:space="preserve"> </w:t>
      </w:r>
      <w:proofErr w:type="spellStart"/>
      <w:r w:rsidR="00461B38" w:rsidRPr="004B64F7">
        <w:rPr>
          <w:rFonts w:ascii="Times New Roman" w:hAnsi="Times New Roman"/>
          <w:sz w:val="20"/>
          <w:lang w:val="ru-RU"/>
        </w:rPr>
        <w:t>інвестиціями</w:t>
      </w:r>
      <w:proofErr w:type="spellEnd"/>
      <w:r>
        <w:rPr>
          <w:rFonts w:ascii="Times New Roman" w:hAnsi="Times New Roman"/>
          <w:sz w:val="20"/>
          <w:lang w:val="ru-RU"/>
        </w:rPr>
        <w:t>)</w:t>
      </w:r>
    </w:p>
    <w:p w:rsidR="00461B38" w:rsidRPr="00167FF6" w:rsidRDefault="00461B38" w:rsidP="004B64F7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167FF6">
        <w:rPr>
          <w:rFonts w:ascii="Times New Roman" w:hAnsi="Times New Roman"/>
          <w:sz w:val="24"/>
          <w:szCs w:val="24"/>
        </w:rPr>
        <w:t xml:space="preserve">(далі </w:t>
      </w:r>
      <w:r w:rsidR="00167FF6">
        <w:rPr>
          <w:rFonts w:ascii="Times New Roman" w:hAnsi="Times New Roman"/>
          <w:sz w:val="24"/>
          <w:szCs w:val="24"/>
        </w:rPr>
        <w:t>-</w:t>
      </w:r>
      <w:r w:rsidRPr="00167FF6">
        <w:rPr>
          <w:rFonts w:ascii="Times New Roman" w:hAnsi="Times New Roman"/>
          <w:sz w:val="24"/>
          <w:szCs w:val="24"/>
        </w:rPr>
        <w:t xml:space="preserve"> проект), якщо в рамках проведення оцінки виявлено невідповідності заявника, проекту та поданих документів встановленим законодавством вимогам; надати висновок про недоцільність реалізації проекту та відмову в укладенні спеціального інвестиційного договору з підстав, визначених Законом України “Про державну підтримку інвестиційних проектів із значними інвестиціями в Україні”;</w:t>
      </w:r>
    </w:p>
    <w:p w:rsidR="00461B38" w:rsidRPr="00167FF6" w:rsidRDefault="00461B38" w:rsidP="00461B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7FF6">
        <w:rPr>
          <w:rFonts w:ascii="Times New Roman" w:hAnsi="Times New Roman"/>
          <w:sz w:val="24"/>
          <w:szCs w:val="24"/>
        </w:rPr>
        <w:t>визначає виключне застосування законодавства України до процедури подання заявок та оцінки проекту;</w:t>
      </w:r>
    </w:p>
    <w:p w:rsidR="00461B38" w:rsidRPr="00167FF6" w:rsidRDefault="00461B38" w:rsidP="00461B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7FF6">
        <w:rPr>
          <w:rFonts w:ascii="Times New Roman" w:hAnsi="Times New Roman"/>
          <w:sz w:val="24"/>
          <w:szCs w:val="24"/>
        </w:rPr>
        <w:t>заявляє і гарантує, що на дату подання цієї заявки вся інформація у складі цієї заявки, у тому числі додані документи, є достовірною і точною в усіх відношеннях і залишатиметься такою протягом строку оцінки проекту і до укладення спеціального інвестиційного договору (якщо буде надано висновок про доцільність реалізації проекту та укладення спеціального інвестиційного договору);</w:t>
      </w:r>
    </w:p>
    <w:p w:rsidR="00461B38" w:rsidRPr="00167FF6" w:rsidRDefault="00461B38" w:rsidP="00461B38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4" w:name="_DV_M219"/>
      <w:bookmarkEnd w:id="4"/>
      <w:r w:rsidRPr="00167FF6">
        <w:rPr>
          <w:rFonts w:ascii="Times New Roman" w:hAnsi="Times New Roman"/>
          <w:sz w:val="24"/>
          <w:szCs w:val="24"/>
        </w:rPr>
        <w:t>погоджується співпрацювати у зв’язку з підготовкою проекту, а також разом реалізовувати проект на умовах, викладених у документах, що додаються до цієї заявки, та виконувати умови спеціального інвестиційного договору у разі, коли за результатами оцінки проекту Мінекономіки підготує висновок про доцільність реалізації проекту та укладення спеціального інвестиційного договору.*</w:t>
      </w:r>
    </w:p>
    <w:p w:rsidR="00461B38" w:rsidRPr="00167FF6" w:rsidRDefault="00461B38" w:rsidP="00461B38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5" w:name="_DV_M224"/>
      <w:bookmarkStart w:id="6" w:name="_DV_M226"/>
      <w:bookmarkEnd w:id="5"/>
      <w:bookmarkEnd w:id="6"/>
      <w:r w:rsidRPr="00167FF6">
        <w:rPr>
          <w:rFonts w:ascii="Times New Roman" w:hAnsi="Times New Roman"/>
          <w:sz w:val="24"/>
          <w:szCs w:val="24"/>
        </w:rPr>
        <w:t>До цієї заявки додаються:</w:t>
      </w:r>
    </w:p>
    <w:p w:rsidR="00461B38" w:rsidRPr="00167FF6" w:rsidRDefault="00461B38" w:rsidP="00461B38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7" w:name="_DV_M227"/>
      <w:bookmarkStart w:id="8" w:name="_Ref1661206"/>
      <w:bookmarkEnd w:id="7"/>
      <w:r w:rsidRPr="00167FF6">
        <w:rPr>
          <w:rFonts w:ascii="Times New Roman" w:hAnsi="Times New Roman"/>
          <w:sz w:val="24"/>
          <w:szCs w:val="24"/>
        </w:rPr>
        <w:t>довіреність (довіреності) (за наявності) або інші документи на представництво</w:t>
      </w:r>
      <w:bookmarkEnd w:id="8"/>
      <w:r w:rsidRPr="00167FF6">
        <w:rPr>
          <w:rFonts w:ascii="Times New Roman" w:hAnsi="Times New Roman"/>
          <w:sz w:val="24"/>
          <w:szCs w:val="24"/>
        </w:rPr>
        <w:t xml:space="preserve"> заявника, на ____ арк.;</w:t>
      </w:r>
    </w:p>
    <w:p w:rsidR="00461B38" w:rsidRPr="00167FF6" w:rsidRDefault="00461B38" w:rsidP="00461B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7FF6">
        <w:rPr>
          <w:rFonts w:ascii="Times New Roman" w:hAnsi="Times New Roman"/>
          <w:sz w:val="24"/>
          <w:szCs w:val="24"/>
        </w:rPr>
        <w:t xml:space="preserve">інформація про заявника, що містить найменування юридичної особи заявника, організаційно-правова форма (корпорація, товариство тощо), дані про реєстрацію компанії (реєстраційний номер, дата, місце, орган реєстрації тощо), країна реєстрації, </w:t>
      </w:r>
      <w:r w:rsidR="008D71F7" w:rsidRPr="00167FF6">
        <w:rPr>
          <w:rFonts w:ascii="Times New Roman" w:hAnsi="Times New Roman"/>
          <w:sz w:val="24"/>
          <w:szCs w:val="24"/>
        </w:rPr>
        <w:t>місцезнаходження</w:t>
      </w:r>
      <w:r w:rsidRPr="00167FF6">
        <w:rPr>
          <w:rFonts w:ascii="Times New Roman" w:hAnsi="Times New Roman"/>
          <w:sz w:val="24"/>
          <w:szCs w:val="24"/>
        </w:rPr>
        <w:t>, адреса головного офісу, посадові особи (власне ім’я та прізвище, документ, що посвідчує особу, посада), номер телефону, номер телефаксу, адреса для листування, електронна адреса, основні сфери господарської діяльності, на ____ арк.;</w:t>
      </w:r>
    </w:p>
    <w:p w:rsidR="00461B38" w:rsidRPr="00167FF6" w:rsidRDefault="00461B38" w:rsidP="00461B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7FF6">
        <w:rPr>
          <w:rFonts w:ascii="Times New Roman" w:hAnsi="Times New Roman"/>
          <w:sz w:val="24"/>
          <w:szCs w:val="24"/>
        </w:rPr>
        <w:t>документи, що підтверджують відповідність заявника вимогам щодо фінансової спроможності для реалізації проекту, на _____ арк.;</w:t>
      </w:r>
    </w:p>
    <w:p w:rsidR="00461B38" w:rsidRPr="00167FF6" w:rsidRDefault="00461B38" w:rsidP="00461B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7FF6">
        <w:rPr>
          <w:rFonts w:ascii="Times New Roman" w:hAnsi="Times New Roman"/>
          <w:sz w:val="24"/>
          <w:szCs w:val="24"/>
        </w:rPr>
        <w:lastRenderedPageBreak/>
        <w:t>лист-підтвердження від заявника (од</w:t>
      </w:r>
      <w:r w:rsidR="00B0545E" w:rsidRPr="00167FF6">
        <w:rPr>
          <w:rFonts w:ascii="Times New Roman" w:hAnsi="Times New Roman"/>
          <w:sz w:val="24"/>
          <w:szCs w:val="24"/>
        </w:rPr>
        <w:t>ин</w:t>
      </w:r>
      <w:r w:rsidRPr="00167FF6">
        <w:rPr>
          <w:rFonts w:ascii="Times New Roman" w:hAnsi="Times New Roman"/>
          <w:sz w:val="24"/>
          <w:szCs w:val="24"/>
        </w:rPr>
        <w:t xml:space="preserve"> або кілька, залежно від того, скільки юридичних осіб подають заявку) та інші документи, що підтверджують відповідність заявника вимогам, визначеним частиною четвертою статті 7 Закону</w:t>
      </w:r>
      <w:r w:rsidR="00B0545E" w:rsidRPr="00167FF6">
        <w:rPr>
          <w:rFonts w:ascii="Times New Roman" w:hAnsi="Times New Roman"/>
          <w:sz w:val="24"/>
          <w:szCs w:val="24"/>
        </w:rPr>
        <w:t xml:space="preserve"> України “Про державну підтримку інвестиційних проектів із значними інвестиціями в Україні”</w:t>
      </w:r>
      <w:r w:rsidRPr="00167FF6">
        <w:rPr>
          <w:rFonts w:ascii="Times New Roman" w:hAnsi="Times New Roman"/>
          <w:sz w:val="24"/>
          <w:szCs w:val="24"/>
        </w:rPr>
        <w:t>, поданих заявником з урахуванням положень пункту 4 Порядку та методології проведення оцінки інвестиційного проекту із значними інвестиціями, на ____ арк.;</w:t>
      </w:r>
    </w:p>
    <w:p w:rsidR="00461B38" w:rsidRPr="00167FF6" w:rsidRDefault="00461B38" w:rsidP="00461B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7FF6">
        <w:rPr>
          <w:rFonts w:ascii="Times New Roman" w:hAnsi="Times New Roman"/>
          <w:sz w:val="24"/>
          <w:szCs w:val="24"/>
        </w:rPr>
        <w:t>техніко-економічне обґрунтування проекту, розроблене з урахуванням вимог до техніко-економічного обґрунтування інвестиційного проекту із значними інвестиціями, на ____ арк.;</w:t>
      </w:r>
    </w:p>
    <w:p w:rsidR="00461B38" w:rsidRPr="00167FF6" w:rsidRDefault="00461B38" w:rsidP="00461B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7FF6">
        <w:rPr>
          <w:rFonts w:ascii="Times New Roman" w:hAnsi="Times New Roman"/>
          <w:sz w:val="24"/>
          <w:szCs w:val="24"/>
        </w:rPr>
        <w:t>проект спеціального інвестиційного договору, на ____ арк.</w:t>
      </w:r>
      <w:r w:rsidR="00B0545E" w:rsidRPr="00167FF6">
        <w:rPr>
          <w:rFonts w:ascii="Times New Roman" w:hAnsi="Times New Roman"/>
          <w:sz w:val="24"/>
          <w:szCs w:val="24"/>
        </w:rPr>
        <w:t>;</w:t>
      </w:r>
    </w:p>
    <w:p w:rsidR="00461B38" w:rsidRPr="00461B38" w:rsidRDefault="00461B38" w:rsidP="00461B38">
      <w:pPr>
        <w:pStyle w:val="a4"/>
        <w:ind w:firstLine="0"/>
        <w:jc w:val="both"/>
        <w:rPr>
          <w:rFonts w:ascii="Times New Roman" w:hAnsi="Times New Roman"/>
          <w:sz w:val="20"/>
        </w:rPr>
      </w:pPr>
      <w:r w:rsidRPr="00167FF6">
        <w:rPr>
          <w:rFonts w:ascii="Times New Roman" w:hAnsi="Times New Roman"/>
          <w:sz w:val="24"/>
          <w:szCs w:val="24"/>
        </w:rPr>
        <w:t>________________________________</w:t>
      </w:r>
      <w:r w:rsidRPr="00167FF6"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</w:t>
      </w:r>
      <w:r w:rsidRPr="00461B38">
        <w:rPr>
          <w:rFonts w:ascii="Times New Roman" w:hAnsi="Times New Roman"/>
          <w:sz w:val="20"/>
        </w:rPr>
        <w:t>(ім’я (найменування) заявника)</w:t>
      </w:r>
    </w:p>
    <w:p w:rsidR="00461B38" w:rsidRPr="00167FF6" w:rsidRDefault="00461B38" w:rsidP="00461B3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67FF6">
        <w:rPr>
          <w:rFonts w:ascii="Times New Roman" w:hAnsi="Times New Roman"/>
          <w:sz w:val="24"/>
          <w:szCs w:val="24"/>
        </w:rPr>
        <w:t>призначає (власне ім’я та прізвище) як свого основного уповноваженого представника для отримання повідомлень щодо питань, пов’язаних із проведенням оцінки проекту, за такими контактними даними:</w:t>
      </w:r>
      <w:bookmarkStart w:id="9" w:name="_DV_M237"/>
      <w:bookmarkEnd w:id="9"/>
      <w:r w:rsidRPr="00167FF6">
        <w:rPr>
          <w:rFonts w:ascii="Times New Roman" w:hAnsi="Times New Roman"/>
          <w:sz w:val="24"/>
          <w:szCs w:val="24"/>
        </w:rPr>
        <w:t xml:space="preserve"> (номер телефону, адреса для листування, електронна адреса уповноваженого представника)</w:t>
      </w:r>
      <w:bookmarkStart w:id="10" w:name="_DV_M239"/>
      <w:bookmarkStart w:id="11" w:name="_DV_M240"/>
      <w:bookmarkEnd w:id="10"/>
      <w:bookmarkEnd w:id="11"/>
    </w:p>
    <w:p w:rsidR="00461B38" w:rsidRPr="00461B38" w:rsidRDefault="00461B38" w:rsidP="00461B38">
      <w:pPr>
        <w:pStyle w:val="a4"/>
        <w:ind w:firstLine="0"/>
        <w:jc w:val="both"/>
        <w:rPr>
          <w:rFonts w:ascii="Times New Roman" w:hAnsi="Times New Roman"/>
          <w:sz w:val="20"/>
        </w:rPr>
      </w:pPr>
      <w:r w:rsidRPr="00167FF6">
        <w:rPr>
          <w:rFonts w:ascii="Times New Roman" w:hAnsi="Times New Roman"/>
          <w:sz w:val="24"/>
          <w:szCs w:val="24"/>
        </w:rPr>
        <w:t>__________________________</w:t>
      </w:r>
      <w:r w:rsidRPr="00167FF6"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</w:t>
      </w:r>
      <w:r w:rsidRPr="00461B38">
        <w:rPr>
          <w:rFonts w:ascii="Times New Roman" w:hAnsi="Times New Roman"/>
          <w:sz w:val="20"/>
        </w:rPr>
        <w:t>(підпис/підписи заявника)</w:t>
      </w:r>
    </w:p>
    <w:p w:rsidR="00461B38" w:rsidRPr="00461B38" w:rsidRDefault="00461B38" w:rsidP="00461B38">
      <w:pPr>
        <w:pStyle w:val="a4"/>
        <w:ind w:firstLine="0"/>
        <w:jc w:val="both"/>
        <w:rPr>
          <w:rFonts w:ascii="Times New Roman" w:hAnsi="Times New Roman"/>
          <w:sz w:val="20"/>
        </w:rPr>
      </w:pPr>
      <w:bookmarkStart w:id="12" w:name="_DV_M241"/>
      <w:bookmarkEnd w:id="12"/>
      <w:r w:rsidRPr="00167FF6">
        <w:rPr>
          <w:rFonts w:ascii="Times New Roman" w:hAnsi="Times New Roman"/>
          <w:sz w:val="24"/>
          <w:szCs w:val="24"/>
        </w:rPr>
        <w:t>__________________________</w:t>
      </w:r>
      <w:r w:rsidRPr="00167FF6">
        <w:rPr>
          <w:rFonts w:ascii="Times New Roman" w:hAnsi="Times New Roman"/>
          <w:sz w:val="24"/>
          <w:szCs w:val="24"/>
          <w:lang w:val="ru-RU"/>
        </w:rPr>
        <w:br/>
      </w:r>
      <w:r>
        <w:rPr>
          <w:rFonts w:ascii="Times New Roman" w:hAnsi="Times New Roman"/>
          <w:sz w:val="20"/>
          <w:lang w:val="ru-RU"/>
        </w:rPr>
        <w:t xml:space="preserve">                       </w:t>
      </w:r>
      <w:r w:rsidRPr="00461B38">
        <w:rPr>
          <w:rFonts w:ascii="Times New Roman" w:hAnsi="Times New Roman"/>
          <w:sz w:val="20"/>
        </w:rPr>
        <w:t>(посада</w:t>
      </w:r>
      <w:bookmarkStart w:id="13" w:name="_DV_M242"/>
      <w:bookmarkEnd w:id="13"/>
      <w:r w:rsidRPr="00461B38">
        <w:rPr>
          <w:rFonts w:ascii="Times New Roman" w:hAnsi="Times New Roman"/>
          <w:sz w:val="20"/>
        </w:rPr>
        <w:t>)</w:t>
      </w:r>
    </w:p>
    <w:p w:rsidR="00461B38" w:rsidRPr="00167FF6" w:rsidRDefault="00461B38" w:rsidP="00461B38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167FF6">
        <w:rPr>
          <w:rFonts w:ascii="Times New Roman" w:hAnsi="Times New Roman"/>
          <w:sz w:val="24"/>
          <w:szCs w:val="24"/>
        </w:rPr>
        <w:t>__________</w:t>
      </w:r>
      <w:r w:rsidRPr="00167FF6">
        <w:rPr>
          <w:rFonts w:ascii="Times New Roman" w:hAnsi="Times New Roman"/>
          <w:sz w:val="24"/>
          <w:szCs w:val="24"/>
          <w:lang w:val="ru-RU"/>
        </w:rPr>
        <w:br/>
      </w:r>
      <w:r w:rsidRPr="00167FF6">
        <w:rPr>
          <w:rFonts w:ascii="Times New Roman" w:hAnsi="Times New Roman"/>
          <w:sz w:val="24"/>
          <w:szCs w:val="24"/>
        </w:rPr>
        <w:t>* Абзац п’ятий зазначається, якщо заявник представлений кількома юридичними особами.”</w:t>
      </w:r>
      <w:r w:rsidR="00112755" w:rsidRPr="00167FF6">
        <w:rPr>
          <w:rFonts w:ascii="Times New Roman" w:hAnsi="Times New Roman"/>
          <w:sz w:val="24"/>
          <w:szCs w:val="24"/>
        </w:rPr>
        <w:t>.</w:t>
      </w:r>
    </w:p>
    <w:sectPr w:rsidR="00461B38" w:rsidRPr="00167FF6">
      <w:headerReference w:type="even" r:id="rId9"/>
      <w:headerReference w:type="default" r:id="rId10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8FD" w:rsidRDefault="000768FD">
      <w:r>
        <w:separator/>
      </w:r>
    </w:p>
  </w:endnote>
  <w:endnote w:type="continuationSeparator" w:id="0">
    <w:p w:rsidR="000768FD" w:rsidRDefault="0007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8FD" w:rsidRDefault="000768FD">
      <w:r>
        <w:separator/>
      </w:r>
    </w:p>
  </w:footnote>
  <w:footnote w:type="continuationSeparator" w:id="0">
    <w:p w:rsidR="000768FD" w:rsidRDefault="00076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8E1BAA">
      <w:rPr>
        <w:noProof/>
      </w:rPr>
      <w:t>2</w:t>
    </w:r>
    <w:r>
      <w:fldChar w:fldCharType="end"/>
    </w:r>
  </w:p>
  <w:p w:rsidR="00525BBB" w:rsidRDefault="00525B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9C5"/>
    <w:multiLevelType w:val="hybridMultilevel"/>
    <w:tmpl w:val="FFFFFFFF"/>
    <w:lvl w:ilvl="0" w:tplc="3278B73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A37BBC"/>
    <w:multiLevelType w:val="hybridMultilevel"/>
    <w:tmpl w:val="FF4CA5DA"/>
    <w:lvl w:ilvl="0" w:tplc="03CCE78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97F5A82"/>
    <w:multiLevelType w:val="multilevel"/>
    <w:tmpl w:val="FFFFFFFF"/>
    <w:lvl w:ilvl="0">
      <w:start w:val="1"/>
      <w:numFmt w:val="decimal"/>
      <w:pStyle w:val="ANNEXE"/>
      <w:lvlText w:val="Додаток %1"/>
      <w:lvlJc w:val="left"/>
      <w:pPr>
        <w:ind w:left="851" w:hanging="851"/>
      </w:pPr>
      <w:rPr>
        <w:rFonts w:cs="Times New Roman"/>
      </w:rPr>
    </w:lvl>
    <w:lvl w:ilvl="1">
      <w:start w:val="1"/>
      <w:numFmt w:val="decimal"/>
      <w:pStyle w:val="RFQA-Titre1"/>
      <w:lvlText w:val="%2."/>
      <w:lvlJc w:val="left"/>
      <w:pPr>
        <w:ind w:left="454" w:hanging="454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FQA-Titre2"/>
      <w:lvlText w:val="%2.%3"/>
      <w:lvlJc w:val="left"/>
      <w:pPr>
        <w:ind w:left="454" w:hanging="454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"/>
        <w:kern w:val="0"/>
        <w:position w:val="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RFQA-Titre3"/>
      <w:lvlText w:val="%2.%3.%4 "/>
      <w:lvlJc w:val="left"/>
      <w:pPr>
        <w:ind w:left="680" w:hanging="680"/>
      </w:pPr>
      <w:rPr>
        <w:rFonts w:cs="Times New Roman"/>
        <w:b w:val="0"/>
      </w:rPr>
    </w:lvl>
    <w:lvl w:ilvl="4">
      <w:start w:val="1"/>
      <w:numFmt w:val="lowerLetter"/>
      <w:pStyle w:val="RFQA-Titre4"/>
      <w:lvlText w:val="(%5)"/>
      <w:lvlJc w:val="left"/>
      <w:pPr>
        <w:ind w:left="113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pStyle w:val="RFQA-Titre5"/>
      <w:lvlText w:val="(%6)"/>
      <w:lvlJc w:val="left"/>
      <w:pPr>
        <w:ind w:left="1985" w:hanging="567"/>
      </w:pPr>
      <w:rPr>
        <w:rFonts w:cs="Times New Roman"/>
        <w:b w:val="0"/>
      </w:rPr>
    </w:lvl>
    <w:lvl w:ilvl="6">
      <w:start w:val="1"/>
      <w:numFmt w:val="upperLetter"/>
      <w:lvlRestart w:val="0"/>
      <w:pStyle w:val="RFQ"/>
      <w:lvlText w:val="%7"/>
      <w:lvlJc w:val="left"/>
      <w:pPr>
        <w:ind w:left="3402" w:hanging="567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5580" w:hanging="360"/>
      </w:pPr>
      <w:rPr>
        <w:rFonts w:cs="Times New Roman"/>
      </w:rPr>
    </w:lvl>
  </w:abstractNum>
  <w:abstractNum w:abstractNumId="3">
    <w:nsid w:val="1C4424BB"/>
    <w:multiLevelType w:val="hybridMultilevel"/>
    <w:tmpl w:val="8A5A03C0"/>
    <w:lvl w:ilvl="0" w:tplc="A94A3034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5DB7CA5"/>
    <w:multiLevelType w:val="hybridMultilevel"/>
    <w:tmpl w:val="793C6212"/>
    <w:lvl w:ilvl="0" w:tplc="A7FC03F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lang w:val="uk-UA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5E7852"/>
    <w:multiLevelType w:val="hybridMultilevel"/>
    <w:tmpl w:val="FFFFFFFF"/>
    <w:lvl w:ilvl="0" w:tplc="3516F10C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7D2B2CFC"/>
    <w:multiLevelType w:val="hybridMultilevel"/>
    <w:tmpl w:val="FFFFFFFF"/>
    <w:lvl w:ilvl="0" w:tplc="4F9A2892">
      <w:start w:val="6"/>
      <w:numFmt w:val="bullet"/>
      <w:lvlText w:val="-"/>
      <w:lvlJc w:val="left"/>
      <w:pPr>
        <w:ind w:left="1429" w:hanging="360"/>
      </w:pPr>
      <w:rPr>
        <w:rFonts w:ascii="Calibri" w:eastAsia="Times New Roman" w:hAnsi="Calibri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472152"/>
    <w:rsid w:val="000614F1"/>
    <w:rsid w:val="000768FD"/>
    <w:rsid w:val="00085735"/>
    <w:rsid w:val="00112755"/>
    <w:rsid w:val="00134BB9"/>
    <w:rsid w:val="00145799"/>
    <w:rsid w:val="00167FF6"/>
    <w:rsid w:val="00170C88"/>
    <w:rsid w:val="00190224"/>
    <w:rsid w:val="001A5FC5"/>
    <w:rsid w:val="001E6694"/>
    <w:rsid w:val="00202DBB"/>
    <w:rsid w:val="00204633"/>
    <w:rsid w:val="00205FB5"/>
    <w:rsid w:val="00210F96"/>
    <w:rsid w:val="0022490E"/>
    <w:rsid w:val="00272F96"/>
    <w:rsid w:val="00300329"/>
    <w:rsid w:val="0034544C"/>
    <w:rsid w:val="00375D2E"/>
    <w:rsid w:val="0037636C"/>
    <w:rsid w:val="00386F34"/>
    <w:rsid w:val="00422505"/>
    <w:rsid w:val="00461B38"/>
    <w:rsid w:val="00472152"/>
    <w:rsid w:val="004B64F7"/>
    <w:rsid w:val="004C29EB"/>
    <w:rsid w:val="0052274D"/>
    <w:rsid w:val="00525BBB"/>
    <w:rsid w:val="00611529"/>
    <w:rsid w:val="00614402"/>
    <w:rsid w:val="0063408E"/>
    <w:rsid w:val="006761CB"/>
    <w:rsid w:val="00680503"/>
    <w:rsid w:val="006C6B37"/>
    <w:rsid w:val="00700C83"/>
    <w:rsid w:val="00712855"/>
    <w:rsid w:val="007D7BAD"/>
    <w:rsid w:val="00813211"/>
    <w:rsid w:val="008D71F7"/>
    <w:rsid w:val="008E1BAA"/>
    <w:rsid w:val="008E3B82"/>
    <w:rsid w:val="009175E2"/>
    <w:rsid w:val="00943E0D"/>
    <w:rsid w:val="009E3963"/>
    <w:rsid w:val="00A14516"/>
    <w:rsid w:val="00A674E0"/>
    <w:rsid w:val="00A71E14"/>
    <w:rsid w:val="00AF149D"/>
    <w:rsid w:val="00B0545E"/>
    <w:rsid w:val="00B2073C"/>
    <w:rsid w:val="00B546AE"/>
    <w:rsid w:val="00B74583"/>
    <w:rsid w:val="00C47CEE"/>
    <w:rsid w:val="00C81059"/>
    <w:rsid w:val="00C944DF"/>
    <w:rsid w:val="00CF3835"/>
    <w:rsid w:val="00D1735D"/>
    <w:rsid w:val="00D4235D"/>
    <w:rsid w:val="00D62814"/>
    <w:rsid w:val="00D867E6"/>
    <w:rsid w:val="00DB11AD"/>
    <w:rsid w:val="00DC64C3"/>
    <w:rsid w:val="00E14E67"/>
    <w:rsid w:val="00EE06D6"/>
    <w:rsid w:val="00F1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461B38"/>
    <w:rPr>
      <w:color w:val="0563C1"/>
      <w:u w:val="single"/>
    </w:rPr>
  </w:style>
  <w:style w:type="paragraph" w:customStyle="1" w:styleId="ANNEXE">
    <w:name w:val="ANNEXE"/>
    <w:basedOn w:val="a"/>
    <w:next w:val="a"/>
    <w:uiPriority w:val="34"/>
    <w:qFormat/>
    <w:rsid w:val="00461B38"/>
    <w:pPr>
      <w:numPr>
        <w:numId w:val="1"/>
      </w:numPr>
      <w:spacing w:after="240"/>
      <w:jc w:val="center"/>
    </w:pPr>
    <w:rPr>
      <w:rFonts w:ascii="Times New Roman" w:hAnsi="Times New Roman"/>
      <w:b/>
      <w:sz w:val="22"/>
      <w:szCs w:val="22"/>
    </w:rPr>
  </w:style>
  <w:style w:type="paragraph" w:customStyle="1" w:styleId="RFQA-Titre1">
    <w:name w:val="RFQ A-Titre1"/>
    <w:basedOn w:val="3"/>
    <w:qFormat/>
    <w:rsid w:val="00461B38"/>
    <w:pPr>
      <w:keepNext w:val="0"/>
      <w:widowControl w:val="0"/>
      <w:numPr>
        <w:ilvl w:val="1"/>
        <w:numId w:val="1"/>
      </w:numPr>
      <w:tabs>
        <w:tab w:val="num" w:pos="360"/>
      </w:tabs>
      <w:spacing w:before="0" w:after="240"/>
      <w:ind w:left="0" w:firstLine="0"/>
      <w:jc w:val="both"/>
      <w:outlineLvl w:val="9"/>
    </w:pPr>
    <w:rPr>
      <w:rFonts w:ascii="Times New Roman" w:hAnsi="Times New Roman"/>
      <w:b w:val="0"/>
      <w:bCs/>
      <w:i w:val="0"/>
      <w:sz w:val="22"/>
      <w:szCs w:val="22"/>
      <w:lang w:val="ru-RU"/>
    </w:rPr>
  </w:style>
  <w:style w:type="character" w:customStyle="1" w:styleId="RFQA-Titre4Char">
    <w:name w:val="RFQ A-Titre4 Char"/>
    <w:link w:val="RFQA-Titre4"/>
    <w:locked/>
    <w:rsid w:val="00461B38"/>
    <w:rPr>
      <w:bCs/>
      <w:sz w:val="22"/>
      <w:szCs w:val="22"/>
      <w:lang w:val="ru-RU" w:eastAsia="en-CA"/>
    </w:rPr>
  </w:style>
  <w:style w:type="paragraph" w:customStyle="1" w:styleId="RFQA-Titre4">
    <w:name w:val="RFQ A-Titre4"/>
    <w:basedOn w:val="3"/>
    <w:link w:val="RFQA-Titre4Char"/>
    <w:qFormat/>
    <w:rsid w:val="00461B38"/>
    <w:pPr>
      <w:keepNext w:val="0"/>
      <w:widowControl w:val="0"/>
      <w:numPr>
        <w:ilvl w:val="4"/>
        <w:numId w:val="1"/>
      </w:numPr>
      <w:spacing w:before="0" w:after="240"/>
      <w:jc w:val="both"/>
      <w:outlineLvl w:val="9"/>
    </w:pPr>
    <w:rPr>
      <w:rFonts w:ascii="Times New Roman" w:hAnsi="Times New Roman"/>
      <w:b w:val="0"/>
      <w:bCs/>
      <w:i w:val="0"/>
      <w:sz w:val="22"/>
      <w:szCs w:val="22"/>
      <w:lang w:val="ru-RU" w:eastAsia="en-CA"/>
    </w:rPr>
  </w:style>
  <w:style w:type="character" w:customStyle="1" w:styleId="RFQA-NormalChar">
    <w:name w:val="RFQ A-Normal Char"/>
    <w:link w:val="RFQA-Normal"/>
    <w:locked/>
    <w:rsid w:val="00461B38"/>
    <w:rPr>
      <w:bCs/>
      <w:sz w:val="22"/>
      <w:szCs w:val="22"/>
      <w:lang w:val="ru-RU" w:eastAsia="ru-RU"/>
    </w:rPr>
  </w:style>
  <w:style w:type="paragraph" w:customStyle="1" w:styleId="RFQA-Normal">
    <w:name w:val="RFQ A-Normal"/>
    <w:basedOn w:val="3"/>
    <w:link w:val="RFQA-NormalChar"/>
    <w:qFormat/>
    <w:rsid w:val="00461B38"/>
    <w:pPr>
      <w:keepNext w:val="0"/>
      <w:widowControl w:val="0"/>
      <w:spacing w:before="0" w:after="240"/>
      <w:ind w:left="360"/>
      <w:jc w:val="both"/>
      <w:outlineLvl w:val="9"/>
    </w:pPr>
    <w:rPr>
      <w:rFonts w:ascii="Times New Roman" w:hAnsi="Times New Roman"/>
      <w:b w:val="0"/>
      <w:bCs/>
      <w:i w:val="0"/>
      <w:sz w:val="22"/>
      <w:szCs w:val="22"/>
      <w:lang w:val="ru-RU"/>
    </w:rPr>
  </w:style>
  <w:style w:type="paragraph" w:customStyle="1" w:styleId="RFQA-Titre2">
    <w:name w:val="RFQ A-Titre2"/>
    <w:basedOn w:val="20"/>
    <w:qFormat/>
    <w:rsid w:val="00461B38"/>
    <w:pPr>
      <w:numPr>
        <w:ilvl w:val="2"/>
        <w:numId w:val="1"/>
      </w:numPr>
      <w:tabs>
        <w:tab w:val="num" w:pos="360"/>
      </w:tabs>
      <w:spacing w:after="240"/>
      <w:ind w:left="566" w:hanging="283"/>
      <w:contextualSpacing w:val="0"/>
      <w:jc w:val="both"/>
    </w:pPr>
    <w:rPr>
      <w:rFonts w:ascii="Times New Roman" w:hAnsi="Times New Roman"/>
      <w:sz w:val="22"/>
      <w:szCs w:val="22"/>
    </w:rPr>
  </w:style>
  <w:style w:type="paragraph" w:customStyle="1" w:styleId="RFQA-Titre3">
    <w:name w:val="RFQ A-Titre3"/>
    <w:basedOn w:val="20"/>
    <w:qFormat/>
    <w:rsid w:val="00461B38"/>
    <w:pPr>
      <w:numPr>
        <w:ilvl w:val="3"/>
        <w:numId w:val="1"/>
      </w:numPr>
      <w:tabs>
        <w:tab w:val="num" w:pos="360"/>
      </w:tabs>
      <w:spacing w:after="240"/>
      <w:ind w:left="566" w:hanging="283"/>
      <w:contextualSpacing w:val="0"/>
      <w:jc w:val="both"/>
    </w:pPr>
    <w:rPr>
      <w:rFonts w:ascii="Times New Roman" w:hAnsi="Times New Roman"/>
      <w:b/>
      <w:sz w:val="22"/>
      <w:szCs w:val="22"/>
    </w:rPr>
  </w:style>
  <w:style w:type="paragraph" w:customStyle="1" w:styleId="RFQA-Titre5">
    <w:name w:val="RFQ A-Titre5"/>
    <w:basedOn w:val="5"/>
    <w:qFormat/>
    <w:rsid w:val="00461B38"/>
    <w:pPr>
      <w:numPr>
        <w:ilvl w:val="5"/>
        <w:numId w:val="1"/>
      </w:numPr>
      <w:tabs>
        <w:tab w:val="num" w:pos="360"/>
      </w:tabs>
      <w:spacing w:after="240"/>
      <w:ind w:left="1415" w:firstLine="0"/>
      <w:contextualSpacing w:val="0"/>
      <w:jc w:val="both"/>
    </w:pPr>
    <w:rPr>
      <w:rFonts w:ascii="Times New Roman" w:hAnsi="Times New Roman"/>
      <w:sz w:val="22"/>
      <w:szCs w:val="22"/>
      <w:lang w:eastAsia="en-CA"/>
    </w:rPr>
  </w:style>
  <w:style w:type="paragraph" w:customStyle="1" w:styleId="RFQ">
    <w:name w:val="RFQ пожалуйста стань нормальным"/>
    <w:basedOn w:val="a"/>
    <w:qFormat/>
    <w:rsid w:val="00461B38"/>
    <w:pPr>
      <w:numPr>
        <w:ilvl w:val="6"/>
        <w:numId w:val="1"/>
      </w:numPr>
      <w:spacing w:after="240"/>
      <w:jc w:val="center"/>
    </w:pPr>
    <w:rPr>
      <w:rFonts w:ascii="Times New Roman" w:hAnsi="Times New Roman"/>
      <w:b/>
      <w:sz w:val="22"/>
      <w:szCs w:val="22"/>
    </w:rPr>
  </w:style>
  <w:style w:type="paragraph" w:customStyle="1" w:styleId="rvps12">
    <w:name w:val="rvps12"/>
    <w:basedOn w:val="a"/>
    <w:rsid w:val="00461B38"/>
    <w:pPr>
      <w:suppressAutoHyphens/>
      <w:spacing w:before="100" w:beforeAutospacing="1" w:after="100" w:afterAutospacing="1" w:line="1" w:lineRule="atLeast"/>
      <w:ind w:leftChars="-1" w:left="-1" w:hangingChars="1" w:hanging="1"/>
      <w:outlineLvl w:val="0"/>
    </w:pPr>
    <w:rPr>
      <w:rFonts w:ascii="Calibri" w:hAnsi="Calibri" w:cs="Calibri"/>
      <w:position w:val="-1"/>
      <w:sz w:val="24"/>
      <w:szCs w:val="24"/>
      <w:lang w:eastAsia="uk-UA"/>
    </w:rPr>
  </w:style>
  <w:style w:type="character" w:customStyle="1" w:styleId="rvts0">
    <w:name w:val="rvts0"/>
    <w:rsid w:val="00461B38"/>
  </w:style>
  <w:style w:type="paragraph" w:styleId="20">
    <w:name w:val="List 2"/>
    <w:basedOn w:val="a"/>
    <w:rsid w:val="00461B38"/>
    <w:pPr>
      <w:ind w:left="566" w:hanging="283"/>
      <w:contextualSpacing/>
    </w:pPr>
  </w:style>
  <w:style w:type="paragraph" w:styleId="5">
    <w:name w:val="List Continue 5"/>
    <w:basedOn w:val="a"/>
    <w:rsid w:val="00461B38"/>
    <w:pPr>
      <w:spacing w:after="120"/>
      <w:ind w:left="1415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461B38"/>
    <w:rPr>
      <w:color w:val="0563C1"/>
      <w:u w:val="single"/>
    </w:rPr>
  </w:style>
  <w:style w:type="paragraph" w:customStyle="1" w:styleId="ANNEXE">
    <w:name w:val="ANNEXE"/>
    <w:basedOn w:val="a"/>
    <w:next w:val="a"/>
    <w:uiPriority w:val="34"/>
    <w:qFormat/>
    <w:rsid w:val="00461B38"/>
    <w:pPr>
      <w:numPr>
        <w:numId w:val="1"/>
      </w:numPr>
      <w:spacing w:after="240"/>
      <w:jc w:val="center"/>
    </w:pPr>
    <w:rPr>
      <w:rFonts w:ascii="Times New Roman" w:hAnsi="Times New Roman"/>
      <w:b/>
      <w:sz w:val="22"/>
      <w:szCs w:val="22"/>
    </w:rPr>
  </w:style>
  <w:style w:type="paragraph" w:customStyle="1" w:styleId="RFQA-Titre1">
    <w:name w:val="RFQ A-Titre1"/>
    <w:basedOn w:val="3"/>
    <w:qFormat/>
    <w:rsid w:val="00461B38"/>
    <w:pPr>
      <w:keepNext w:val="0"/>
      <w:widowControl w:val="0"/>
      <w:numPr>
        <w:ilvl w:val="1"/>
        <w:numId w:val="1"/>
      </w:numPr>
      <w:tabs>
        <w:tab w:val="num" w:pos="360"/>
      </w:tabs>
      <w:spacing w:before="0" w:after="240"/>
      <w:ind w:left="0" w:firstLine="0"/>
      <w:jc w:val="both"/>
      <w:outlineLvl w:val="9"/>
    </w:pPr>
    <w:rPr>
      <w:rFonts w:ascii="Times New Roman" w:hAnsi="Times New Roman"/>
      <w:b w:val="0"/>
      <w:bCs/>
      <w:i w:val="0"/>
      <w:sz w:val="22"/>
      <w:szCs w:val="22"/>
      <w:lang w:val="ru-RU"/>
    </w:rPr>
  </w:style>
  <w:style w:type="character" w:customStyle="1" w:styleId="RFQA-Titre4Char">
    <w:name w:val="RFQ A-Titre4 Char"/>
    <w:link w:val="RFQA-Titre4"/>
    <w:locked/>
    <w:rsid w:val="00461B38"/>
    <w:rPr>
      <w:bCs/>
      <w:sz w:val="22"/>
      <w:szCs w:val="22"/>
      <w:lang w:val="ru-RU" w:eastAsia="en-CA"/>
    </w:rPr>
  </w:style>
  <w:style w:type="paragraph" w:customStyle="1" w:styleId="RFQA-Titre4">
    <w:name w:val="RFQ A-Titre4"/>
    <w:basedOn w:val="3"/>
    <w:link w:val="RFQA-Titre4Char"/>
    <w:qFormat/>
    <w:rsid w:val="00461B38"/>
    <w:pPr>
      <w:keepNext w:val="0"/>
      <w:widowControl w:val="0"/>
      <w:numPr>
        <w:ilvl w:val="4"/>
        <w:numId w:val="1"/>
      </w:numPr>
      <w:spacing w:before="0" w:after="240"/>
      <w:jc w:val="both"/>
      <w:outlineLvl w:val="9"/>
    </w:pPr>
    <w:rPr>
      <w:rFonts w:ascii="Times New Roman" w:hAnsi="Times New Roman"/>
      <w:b w:val="0"/>
      <w:bCs/>
      <w:i w:val="0"/>
      <w:sz w:val="22"/>
      <w:szCs w:val="22"/>
      <w:lang w:val="ru-RU" w:eastAsia="en-CA"/>
    </w:rPr>
  </w:style>
  <w:style w:type="character" w:customStyle="1" w:styleId="RFQA-NormalChar">
    <w:name w:val="RFQ A-Normal Char"/>
    <w:link w:val="RFQA-Normal"/>
    <w:locked/>
    <w:rsid w:val="00461B38"/>
    <w:rPr>
      <w:bCs/>
      <w:sz w:val="22"/>
      <w:szCs w:val="22"/>
      <w:lang w:val="ru-RU" w:eastAsia="ru-RU"/>
    </w:rPr>
  </w:style>
  <w:style w:type="paragraph" w:customStyle="1" w:styleId="RFQA-Normal">
    <w:name w:val="RFQ A-Normal"/>
    <w:basedOn w:val="3"/>
    <w:link w:val="RFQA-NormalChar"/>
    <w:qFormat/>
    <w:rsid w:val="00461B38"/>
    <w:pPr>
      <w:keepNext w:val="0"/>
      <w:widowControl w:val="0"/>
      <w:spacing w:before="0" w:after="240"/>
      <w:ind w:left="360"/>
      <w:jc w:val="both"/>
      <w:outlineLvl w:val="9"/>
    </w:pPr>
    <w:rPr>
      <w:rFonts w:ascii="Times New Roman" w:hAnsi="Times New Roman"/>
      <w:b w:val="0"/>
      <w:bCs/>
      <w:i w:val="0"/>
      <w:sz w:val="22"/>
      <w:szCs w:val="22"/>
      <w:lang w:val="ru-RU"/>
    </w:rPr>
  </w:style>
  <w:style w:type="paragraph" w:customStyle="1" w:styleId="RFQA-Titre2">
    <w:name w:val="RFQ A-Titre2"/>
    <w:basedOn w:val="20"/>
    <w:qFormat/>
    <w:rsid w:val="00461B38"/>
    <w:pPr>
      <w:numPr>
        <w:ilvl w:val="2"/>
        <w:numId w:val="1"/>
      </w:numPr>
      <w:tabs>
        <w:tab w:val="num" w:pos="360"/>
      </w:tabs>
      <w:spacing w:after="240"/>
      <w:ind w:left="566" w:hanging="283"/>
      <w:contextualSpacing w:val="0"/>
      <w:jc w:val="both"/>
    </w:pPr>
    <w:rPr>
      <w:rFonts w:ascii="Times New Roman" w:hAnsi="Times New Roman"/>
      <w:sz w:val="22"/>
      <w:szCs w:val="22"/>
    </w:rPr>
  </w:style>
  <w:style w:type="paragraph" w:customStyle="1" w:styleId="RFQA-Titre3">
    <w:name w:val="RFQ A-Titre3"/>
    <w:basedOn w:val="20"/>
    <w:qFormat/>
    <w:rsid w:val="00461B38"/>
    <w:pPr>
      <w:numPr>
        <w:ilvl w:val="3"/>
        <w:numId w:val="1"/>
      </w:numPr>
      <w:tabs>
        <w:tab w:val="num" w:pos="360"/>
      </w:tabs>
      <w:spacing w:after="240"/>
      <w:ind w:left="566" w:hanging="283"/>
      <w:contextualSpacing w:val="0"/>
      <w:jc w:val="both"/>
    </w:pPr>
    <w:rPr>
      <w:rFonts w:ascii="Times New Roman" w:hAnsi="Times New Roman"/>
      <w:b/>
      <w:sz w:val="22"/>
      <w:szCs w:val="22"/>
    </w:rPr>
  </w:style>
  <w:style w:type="paragraph" w:customStyle="1" w:styleId="RFQA-Titre5">
    <w:name w:val="RFQ A-Titre5"/>
    <w:basedOn w:val="5"/>
    <w:qFormat/>
    <w:rsid w:val="00461B38"/>
    <w:pPr>
      <w:numPr>
        <w:ilvl w:val="5"/>
        <w:numId w:val="1"/>
      </w:numPr>
      <w:tabs>
        <w:tab w:val="num" w:pos="360"/>
      </w:tabs>
      <w:spacing w:after="240"/>
      <w:ind w:left="1415" w:firstLine="0"/>
      <w:contextualSpacing w:val="0"/>
      <w:jc w:val="both"/>
    </w:pPr>
    <w:rPr>
      <w:rFonts w:ascii="Times New Roman" w:hAnsi="Times New Roman"/>
      <w:sz w:val="22"/>
      <w:szCs w:val="22"/>
      <w:lang w:eastAsia="en-CA"/>
    </w:rPr>
  </w:style>
  <w:style w:type="paragraph" w:customStyle="1" w:styleId="RFQ">
    <w:name w:val="RFQ пожалуйста стань нормальным"/>
    <w:basedOn w:val="a"/>
    <w:qFormat/>
    <w:rsid w:val="00461B38"/>
    <w:pPr>
      <w:numPr>
        <w:ilvl w:val="6"/>
        <w:numId w:val="1"/>
      </w:numPr>
      <w:spacing w:after="240"/>
      <w:jc w:val="center"/>
    </w:pPr>
    <w:rPr>
      <w:rFonts w:ascii="Times New Roman" w:hAnsi="Times New Roman"/>
      <w:b/>
      <w:sz w:val="22"/>
      <w:szCs w:val="22"/>
    </w:rPr>
  </w:style>
  <w:style w:type="paragraph" w:customStyle="1" w:styleId="rvps12">
    <w:name w:val="rvps12"/>
    <w:basedOn w:val="a"/>
    <w:rsid w:val="00461B38"/>
    <w:pPr>
      <w:suppressAutoHyphens/>
      <w:spacing w:before="100" w:beforeAutospacing="1" w:after="100" w:afterAutospacing="1" w:line="1" w:lineRule="atLeast"/>
      <w:ind w:leftChars="-1" w:left="-1" w:hangingChars="1" w:hanging="1"/>
      <w:outlineLvl w:val="0"/>
    </w:pPr>
    <w:rPr>
      <w:rFonts w:ascii="Calibri" w:hAnsi="Calibri" w:cs="Calibri"/>
      <w:position w:val="-1"/>
      <w:sz w:val="24"/>
      <w:szCs w:val="24"/>
      <w:lang w:eastAsia="uk-UA"/>
    </w:rPr>
  </w:style>
  <w:style w:type="character" w:customStyle="1" w:styleId="rvts0">
    <w:name w:val="rvts0"/>
    <w:rsid w:val="00461B38"/>
  </w:style>
  <w:style w:type="paragraph" w:styleId="20">
    <w:name w:val="List 2"/>
    <w:basedOn w:val="a"/>
    <w:rsid w:val="00461B38"/>
    <w:pPr>
      <w:ind w:left="566" w:hanging="283"/>
      <w:contextualSpacing/>
    </w:pPr>
  </w:style>
  <w:style w:type="paragraph" w:styleId="5">
    <w:name w:val="List Continue 5"/>
    <w:basedOn w:val="a"/>
    <w:rsid w:val="00461B38"/>
    <w:pPr>
      <w:spacing w:after="120"/>
      <w:ind w:left="1415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8;&#1072;&#1085;&#1103;\&#1076;&#1086;&#1076;1_88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83466-A958-4E4C-886F-139B3BE93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дод1_881</Template>
  <TotalTime>1</TotalTime>
  <Pages>2</Pages>
  <Words>446</Words>
  <Characters>3361</Characters>
  <Application>Microsoft Office Word</Application>
  <DocSecurity>0</DocSecurity>
  <Lines>68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Пользователь</cp:lastModifiedBy>
  <cp:revision>4</cp:revision>
  <cp:lastPrinted>2002-04-19T12:13:00Z</cp:lastPrinted>
  <dcterms:created xsi:type="dcterms:W3CDTF">2022-08-11T07:41:00Z</dcterms:created>
  <dcterms:modified xsi:type="dcterms:W3CDTF">2022-08-11T07:43:00Z</dcterms:modified>
</cp:coreProperties>
</file>