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A96" w:rsidRPr="00AC76B7" w:rsidRDefault="009B1A96" w:rsidP="00810A96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0" w:name="_GoBack"/>
      <w:bookmarkEnd w:id="0"/>
      <w:r w:rsidRPr="00AC76B7">
        <w:rPr>
          <w:rFonts w:ascii="Times New Roman" w:hAnsi="Times New Roman"/>
          <w:color w:val="000000"/>
          <w:sz w:val="24"/>
          <w:szCs w:val="24"/>
          <w:lang w:eastAsia="uk-UA"/>
        </w:rPr>
        <w:t>Додаток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24"/>
          <w:szCs w:val="24"/>
          <w:lang w:eastAsia="uk-UA"/>
        </w:rPr>
        <w:t>1</w:t>
      </w:r>
      <w:r w:rsidRPr="00AC76B7">
        <w:rPr>
          <w:rFonts w:ascii="Times New Roman" w:hAnsi="Times New Roman"/>
          <w:color w:val="000000"/>
          <w:sz w:val="24"/>
          <w:szCs w:val="24"/>
          <w:lang w:eastAsia="uk-UA"/>
        </w:rPr>
        <w:br/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24"/>
          <w:szCs w:val="24"/>
          <w:lang w:eastAsia="uk-UA"/>
        </w:rPr>
        <w:t>Порядку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24"/>
          <w:szCs w:val="24"/>
          <w:lang w:eastAsia="uk-UA"/>
        </w:rPr>
        <w:t>видачі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24"/>
          <w:szCs w:val="24"/>
          <w:lang w:eastAsia="uk-UA"/>
        </w:rPr>
        <w:t>будівельного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24"/>
          <w:szCs w:val="24"/>
          <w:lang w:eastAsia="uk-UA"/>
        </w:rPr>
        <w:t>паспорта</w:t>
      </w:r>
      <w:r w:rsidRPr="00AC76B7">
        <w:rPr>
          <w:rFonts w:ascii="Times New Roman" w:hAnsi="Times New Roman"/>
          <w:color w:val="000000"/>
          <w:sz w:val="24"/>
          <w:szCs w:val="24"/>
          <w:lang w:eastAsia="uk-UA"/>
        </w:rPr>
        <w:br/>
        <w:t>забудови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24"/>
          <w:szCs w:val="24"/>
          <w:lang w:eastAsia="uk-UA"/>
        </w:rPr>
        <w:t>земельної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24"/>
          <w:szCs w:val="24"/>
          <w:lang w:eastAsia="uk-UA"/>
        </w:rPr>
        <w:t>ділянки</w:t>
      </w:r>
      <w:r w:rsidRPr="00AC76B7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24"/>
          <w:szCs w:val="24"/>
          <w:lang w:eastAsia="uk-UA"/>
        </w:rPr>
        <w:t>2.1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24"/>
          <w:szCs w:val="24"/>
          <w:lang w:eastAsia="uk-UA"/>
        </w:rPr>
        <w:t>ІІ)</w:t>
      </w:r>
    </w:p>
    <w:p w:rsidR="009B1A96" w:rsidRPr="006840C6" w:rsidRDefault="009B1A96" w:rsidP="00101ACC">
      <w:pPr>
        <w:shd w:val="clear" w:color="auto" w:fill="FFFFFF"/>
        <w:spacing w:before="170" w:after="0" w:line="182" w:lineRule="atLeast"/>
        <w:ind w:left="4820"/>
        <w:rPr>
          <w:rFonts w:ascii="Times New Roman" w:hAnsi="Times New Roman"/>
          <w:color w:val="000000"/>
          <w:sz w:val="17"/>
          <w:szCs w:val="17"/>
          <w:lang w:eastAsia="uk-UA"/>
        </w:rPr>
      </w:pP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________________________________________________________</w:t>
      </w:r>
    </w:p>
    <w:p w:rsidR="009B1A96" w:rsidRPr="00AC76B7" w:rsidRDefault="009B1A96" w:rsidP="00101ACC">
      <w:pPr>
        <w:shd w:val="clear" w:color="auto" w:fill="FFFFFF"/>
        <w:spacing w:before="17" w:after="0" w:line="150" w:lineRule="atLeast"/>
        <w:ind w:left="3969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</w:t>
      </w:r>
      <w:r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  </w:t>
      </w: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найменування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уповно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>важеного органу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з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питань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містобудування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20"/>
          <w:szCs w:val="20"/>
          <w:lang w:eastAsia="uk-UA"/>
        </w:rPr>
        <w:t>та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20"/>
          <w:szCs w:val="20"/>
          <w:lang w:eastAsia="uk-UA"/>
        </w:rPr>
        <w:t>архітектури</w:t>
      </w:r>
    </w:p>
    <w:p w:rsidR="009B1A96" w:rsidRPr="006840C6" w:rsidRDefault="009B1A96" w:rsidP="00101ACC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17"/>
          <w:szCs w:val="17"/>
          <w:lang w:eastAsia="uk-UA"/>
        </w:rPr>
      </w:pP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________________________________________________________</w:t>
      </w:r>
    </w:p>
    <w:p w:rsidR="009B1A96" w:rsidRPr="00AC76B7" w:rsidRDefault="009B1A96" w:rsidP="00101ACC">
      <w:pPr>
        <w:shd w:val="clear" w:color="auto" w:fill="FFFFFF"/>
        <w:spacing w:before="17" w:after="0" w:line="150" w:lineRule="atLeast"/>
        <w:ind w:left="3969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</w:t>
      </w:r>
      <w:r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</w:t>
      </w: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прізвище,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власне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ім’я,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батькові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(за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наявності),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br/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унікальний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номер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запису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в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Єдином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>у державному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демографічному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реєстрі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(за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наявності)/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br/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               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найменування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proofErr w:type="spellStart"/>
      <w:r w:rsidR="00BD5841">
        <w:rPr>
          <w:rFonts w:ascii="Times New Roman" w:hAnsi="Times New Roman"/>
          <w:color w:val="000000"/>
          <w:sz w:val="18"/>
          <w:szCs w:val="18"/>
          <w:lang w:eastAsia="uk-UA"/>
        </w:rPr>
        <w:t>замовни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а</w:t>
      </w:r>
      <w:proofErr w:type="spellEnd"/>
    </w:p>
    <w:p w:rsidR="009B1A96" w:rsidRPr="006840C6" w:rsidRDefault="009B1A96" w:rsidP="00101ACC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17"/>
          <w:szCs w:val="17"/>
          <w:lang w:eastAsia="uk-UA"/>
        </w:rPr>
      </w:pP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________________________________________________________</w:t>
      </w:r>
    </w:p>
    <w:p w:rsidR="009B1A96" w:rsidRPr="00AC76B7" w:rsidRDefault="009B1A96" w:rsidP="00101ACC">
      <w:pPr>
        <w:shd w:val="clear" w:color="auto" w:fill="FFFFFF"/>
        <w:spacing w:before="17" w:after="0" w:line="150" w:lineRule="atLeast"/>
        <w:ind w:left="3969"/>
        <w:rPr>
          <w:rFonts w:ascii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реєстраційний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номер облікової картки платника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       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податків</w:t>
      </w:r>
    </w:p>
    <w:p w:rsidR="009B1A96" w:rsidRPr="006840C6" w:rsidRDefault="009B1A96" w:rsidP="00101ACC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17"/>
          <w:szCs w:val="17"/>
          <w:lang w:eastAsia="uk-UA"/>
        </w:rPr>
      </w:pP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________________________________________________________</w:t>
      </w:r>
    </w:p>
    <w:p w:rsidR="009B1A96" w:rsidRPr="00AC76B7" w:rsidRDefault="009B1A96" w:rsidP="00101ACC">
      <w:pPr>
        <w:shd w:val="clear" w:color="auto" w:fill="FFFFFF"/>
        <w:spacing w:before="17" w:after="0" w:line="150" w:lineRule="atLeast"/>
        <w:ind w:left="3969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816FDD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              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        </w:t>
      </w:r>
      <w:r w:rsidRPr="00816FDD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або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серія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(за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наявності)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та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номер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паспорта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br/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                         </w:t>
      </w:r>
      <w:r w:rsidRPr="00816FDD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громадянина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України (для фізичних осіб, які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через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свої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релігійні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переконання відмовляються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від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прийняття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реєстраційного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номера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облікової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картки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платника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податків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та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повідомили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     п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ро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це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ві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>дповідному контролюючому органу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мають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відмітку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паспорті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громадянина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Ук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>раїни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  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(для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фізичних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осіб)</w:t>
      </w:r>
    </w:p>
    <w:p w:rsidR="009B1A96" w:rsidRPr="006840C6" w:rsidRDefault="009B1A96" w:rsidP="00101ACC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17"/>
          <w:szCs w:val="17"/>
          <w:lang w:eastAsia="uk-UA"/>
        </w:rPr>
      </w:pP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________________________________________________________</w:t>
      </w:r>
    </w:p>
    <w:p w:rsidR="009B1A96" w:rsidRPr="00422BEC" w:rsidRDefault="009B1A96" w:rsidP="00101ACC">
      <w:pPr>
        <w:shd w:val="clear" w:color="auto" w:fill="FFFFFF"/>
        <w:spacing w:before="17" w:after="0" w:line="150" w:lineRule="atLeast"/>
        <w:ind w:left="3969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</w:t>
      </w:r>
      <w:r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     </w:t>
      </w: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код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за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Єдиним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державним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реєстром підприємств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та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організацій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України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(для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юридичних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осіб)</w:t>
      </w:r>
    </w:p>
    <w:p w:rsidR="009B1A96" w:rsidRPr="006840C6" w:rsidRDefault="009B1A96" w:rsidP="00101ACC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17"/>
          <w:szCs w:val="17"/>
          <w:lang w:eastAsia="uk-UA"/>
        </w:rPr>
      </w:pP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________________________________________________________</w:t>
      </w:r>
    </w:p>
    <w:p w:rsidR="009B1A96" w:rsidRPr="00422BEC" w:rsidRDefault="009B1A96" w:rsidP="00101ACC">
      <w:pPr>
        <w:shd w:val="clear" w:color="auto" w:fill="FFFFFF"/>
        <w:spacing w:before="17" w:after="0" w:line="150" w:lineRule="atLeast"/>
        <w:ind w:left="3969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</w:t>
      </w:r>
      <w:r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    </w:t>
      </w: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місцезнаходження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/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місце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реєстрації</w:t>
      </w:r>
    </w:p>
    <w:p w:rsidR="009B1A96" w:rsidRPr="00422BEC" w:rsidRDefault="009B1A96" w:rsidP="00101ACC">
      <w:pPr>
        <w:shd w:val="clear" w:color="auto" w:fill="FFFFFF"/>
        <w:spacing w:before="11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ЗАЯВА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на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видачу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будівельного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паспорта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(внесення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змін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будівельного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паспорта)</w:t>
      </w:r>
    </w:p>
    <w:p w:rsidR="009B1A96" w:rsidRPr="00422BEC" w:rsidRDefault="009B1A96" w:rsidP="00101AC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Прошу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видати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(</w:t>
      </w:r>
      <w:proofErr w:type="spellStart"/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внести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зміни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в)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будівельний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паспорт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забудови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земельної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ділянки:</w:t>
      </w:r>
    </w:p>
    <w:p w:rsidR="009B1A96" w:rsidRPr="00422BEC" w:rsidRDefault="009B1A96" w:rsidP="00101AC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загальна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площа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га;</w:t>
      </w:r>
    </w:p>
    <w:p w:rsidR="009B1A96" w:rsidRPr="006840C6" w:rsidRDefault="009B1A96" w:rsidP="00101ACC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документ,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що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засвідчує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право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власності/користування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земельною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ділянкою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/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договір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суперфіцію</w:t>
      </w:r>
      <w:proofErr w:type="spellEnd"/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/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br/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заповіт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6840C6">
        <w:rPr>
          <w:rFonts w:ascii="Times New Roman" w:hAnsi="Times New Roman"/>
          <w:color w:val="000000"/>
          <w:sz w:val="18"/>
          <w:szCs w:val="18"/>
          <w:lang w:eastAsia="uk-UA"/>
        </w:rPr>
        <w:t>___________________________________________________________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>___________________________</w:t>
      </w:r>
      <w:r w:rsidRPr="006840C6">
        <w:rPr>
          <w:rFonts w:ascii="Times New Roman" w:hAnsi="Times New Roman"/>
          <w:color w:val="000000"/>
          <w:sz w:val="18"/>
          <w:szCs w:val="18"/>
          <w:lang w:eastAsia="uk-UA"/>
        </w:rPr>
        <w:t>________________</w:t>
      </w:r>
    </w:p>
    <w:p w:rsidR="009B1A96" w:rsidRPr="00422BEC" w:rsidRDefault="009B1A96" w:rsidP="00101ACC">
      <w:pPr>
        <w:shd w:val="clear" w:color="auto" w:fill="FFFFFF"/>
        <w:spacing w:before="17" w:after="0" w:line="150" w:lineRule="atLeast"/>
        <w:ind w:left="660"/>
        <w:rPr>
          <w:rFonts w:ascii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</w:t>
      </w: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      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(у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разі,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якщо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речове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право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на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земельну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ділянку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не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зареєстровано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в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Державному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реєстрі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речових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                                                   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прав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на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нерухоме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майно)</w:t>
      </w:r>
    </w:p>
    <w:p w:rsidR="009B1A96" w:rsidRPr="00422BEC" w:rsidRDefault="009B1A96" w:rsidP="00101AC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місцезнаходження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земельної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ділянки: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</w:p>
    <w:p w:rsidR="009B1A96" w:rsidRPr="006840C6" w:rsidRDefault="009B1A96" w:rsidP="00101ACC">
      <w:pPr>
        <w:shd w:val="clear" w:color="auto" w:fill="FFFFFF"/>
        <w:spacing w:before="28" w:after="0" w:line="193" w:lineRule="atLeast"/>
        <w:ind w:firstLine="283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кадастровий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земельної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ділянки: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___________________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6840C6">
        <w:rPr>
          <w:rFonts w:ascii="Times New Roman" w:hAnsi="Times New Roman"/>
          <w:color w:val="000000"/>
          <w:sz w:val="18"/>
          <w:szCs w:val="18"/>
          <w:lang w:eastAsia="uk-UA"/>
        </w:rPr>
        <w:t>.</w:t>
      </w:r>
    </w:p>
    <w:p w:rsidR="009B1A96" w:rsidRPr="00422BEC" w:rsidRDefault="009B1A96" w:rsidP="00101ACC">
      <w:pPr>
        <w:shd w:val="clear" w:color="auto" w:fill="FFFFFF"/>
        <w:spacing w:before="17" w:after="0" w:line="150" w:lineRule="atLeast"/>
        <w:ind w:left="660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              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                 </w:t>
      </w: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            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(за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наявності)</w:t>
      </w:r>
    </w:p>
    <w:p w:rsidR="009B1A96" w:rsidRPr="006840C6" w:rsidRDefault="009B1A96" w:rsidP="00101ACC">
      <w:pPr>
        <w:shd w:val="clear" w:color="auto" w:fill="FFFFFF"/>
        <w:spacing w:before="57" w:after="0" w:line="193" w:lineRule="atLeast"/>
        <w:ind w:firstLine="283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об’єкта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нерухомого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майна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Державному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реєстрі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речових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прав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нерухоме</w:t>
      </w:r>
      <w:r>
        <w:rPr>
          <w:rFonts w:ascii="Times New Roman" w:hAnsi="Times New Roman"/>
          <w:color w:val="000000"/>
          <w:sz w:val="24"/>
          <w:szCs w:val="24"/>
          <w:lang w:val="ru-RU"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майно,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розташованого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земельній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ділянці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(у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разі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здійснення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реконструкції,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капітального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ремонту)</w:t>
      </w:r>
      <w:r w:rsidRPr="00422BEC">
        <w:rPr>
          <w:rFonts w:ascii="Times New Roman" w:hAnsi="Times New Roman"/>
          <w:color w:val="000000"/>
          <w:sz w:val="24"/>
          <w:szCs w:val="24"/>
          <w:lang w:val="ru-RU" w:eastAsia="uk-UA"/>
        </w:rPr>
        <w:br/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6840C6">
        <w:rPr>
          <w:rFonts w:ascii="Times New Roman" w:hAnsi="Times New Roman"/>
          <w:color w:val="000000"/>
          <w:sz w:val="18"/>
          <w:szCs w:val="18"/>
          <w:lang w:eastAsia="uk-UA"/>
        </w:rPr>
        <w:t>.</w:t>
      </w:r>
    </w:p>
    <w:p w:rsidR="009B1A96" w:rsidRPr="002B4600" w:rsidRDefault="009B1A96" w:rsidP="00101ACC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Ідентифікатор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об’єкта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будівництва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(закінченого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будівництвом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об’єкта)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9B1A96" w:rsidRPr="002B4600" w:rsidRDefault="009B1A96" w:rsidP="00101ACC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9B1A96" w:rsidRPr="002B4600" w:rsidRDefault="007D5A4E" w:rsidP="00101ACC">
      <w:pPr>
        <w:shd w:val="clear" w:color="auto" w:fill="FFFFFF"/>
        <w:spacing w:before="85"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8745" cy="1187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Прошу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надати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примірник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будівельного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паспорта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забудови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земельної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ділянки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паперовій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формі.</w:t>
      </w:r>
    </w:p>
    <w:p w:rsidR="009B1A96" w:rsidRPr="002B4600" w:rsidRDefault="009B1A96" w:rsidP="00101ACC">
      <w:pPr>
        <w:shd w:val="clear" w:color="auto" w:fill="FFFFFF"/>
        <w:spacing w:before="113"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будівельного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паспорта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Реєстрі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будівельної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діяльності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Єдиної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державної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електронної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системи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сфері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будівництва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(у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разі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внесення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змін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будівельного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паспорта,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виданого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br/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01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вересня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2020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року)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</w:p>
    <w:p w:rsidR="009B1A96" w:rsidRPr="002B4600" w:rsidRDefault="009B1A96" w:rsidP="00101ACC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заяви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додається: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</w:t>
      </w:r>
    </w:p>
    <w:p w:rsidR="009B1A96" w:rsidRPr="002B4600" w:rsidRDefault="009B1A96" w:rsidP="00101ACC">
      <w:pPr>
        <w:shd w:val="clear" w:color="auto" w:fill="FFFFFF"/>
        <w:spacing w:before="28" w:after="0" w:line="193" w:lineRule="atLeast"/>
        <w:ind w:left="164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</w:t>
      </w:r>
    </w:p>
    <w:p w:rsidR="009B1A96" w:rsidRPr="002B4600" w:rsidRDefault="009B1A96" w:rsidP="00101ACC">
      <w:pPr>
        <w:shd w:val="clear" w:color="auto" w:fill="FFFFFF"/>
        <w:spacing w:before="17" w:after="0" w:line="150" w:lineRule="atLeast"/>
        <w:ind w:firstLine="1680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</w:t>
      </w:r>
      <w:r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   </w:t>
      </w: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(згідно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із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пунктами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2.1,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2.2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розділу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ІІ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Порядку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видачі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будівельного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паспорта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br/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                                                                                                 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забудови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земельної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ділянки)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43"/>
        <w:gridCol w:w="731"/>
        <w:gridCol w:w="4731"/>
      </w:tblGrid>
      <w:tr w:rsidR="009B1A96" w:rsidRPr="002B4600" w:rsidTr="00810A96">
        <w:trPr>
          <w:trHeight w:val="60"/>
        </w:trPr>
        <w:tc>
          <w:tcPr>
            <w:tcW w:w="2324" w:type="pct"/>
            <w:tcMar>
              <w:top w:w="68" w:type="dxa"/>
              <w:left w:w="0" w:type="dxa"/>
              <w:bottom w:w="68" w:type="dxa"/>
              <w:right w:w="57" w:type="dxa"/>
            </w:tcMar>
          </w:tcPr>
          <w:p w:rsidR="009B1A96" w:rsidRPr="002B4600" w:rsidRDefault="009B1A96" w:rsidP="00810A96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________________________________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____________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_____</w:t>
            </w:r>
          </w:p>
          <w:p w:rsidR="009B1A96" w:rsidRPr="002B4600" w:rsidRDefault="009B1A96" w:rsidP="00E86525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(прізвище,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власне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ім’я,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по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батькові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(за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наявності)</w:t>
            </w:r>
          </w:p>
        </w:tc>
        <w:tc>
          <w:tcPr>
            <w:tcW w:w="358" w:type="pct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B1A96" w:rsidRPr="002B4600" w:rsidRDefault="009B1A96" w:rsidP="00E865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2318" w:type="pct"/>
            <w:tcMar>
              <w:top w:w="68" w:type="dxa"/>
              <w:left w:w="1474" w:type="dxa"/>
              <w:bottom w:w="68" w:type="dxa"/>
              <w:right w:w="0" w:type="dxa"/>
            </w:tcMar>
          </w:tcPr>
          <w:p w:rsidR="009B1A96" w:rsidRPr="002B4600" w:rsidRDefault="009B1A96" w:rsidP="002B4600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_____________________</w:t>
            </w:r>
          </w:p>
          <w:p w:rsidR="009B1A96" w:rsidRPr="002B4600" w:rsidRDefault="009B1A96" w:rsidP="00E86525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(підпис)</w:t>
            </w:r>
          </w:p>
        </w:tc>
      </w:tr>
    </w:tbl>
    <w:p w:rsidR="009B1A96" w:rsidRPr="006840C6" w:rsidRDefault="009B1A96" w:rsidP="00101AC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hAnsi="Times New Roman"/>
          <w:color w:val="000000"/>
          <w:sz w:val="14"/>
          <w:szCs w:val="14"/>
          <w:lang w:eastAsia="uk-UA"/>
        </w:rPr>
        <w:t xml:space="preserve"> </w:t>
      </w:r>
    </w:p>
    <w:p w:rsidR="009B1A96" w:rsidRDefault="009B1A96" w:rsidP="00810A96">
      <w:pPr>
        <w:shd w:val="clear" w:color="auto" w:fill="FFFFFF"/>
        <w:spacing w:after="0" w:line="193" w:lineRule="atLeast"/>
        <w:jc w:val="right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val="en-US" w:eastAsia="uk-UA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  ____________ 20___ року</w:t>
      </w:r>
    </w:p>
    <w:p w:rsidR="00BD5841" w:rsidRPr="00BD5841" w:rsidRDefault="00BD5841" w:rsidP="00BD5841">
      <w:pPr>
        <w:shd w:val="clear" w:color="auto" w:fill="FFFFFF"/>
        <w:spacing w:after="0" w:line="193" w:lineRule="atLeast"/>
        <w:jc w:val="both"/>
        <w:rPr>
          <w:rFonts w:ascii="Times New Roman" w:hAnsi="Times New Roman"/>
          <w:sz w:val="28"/>
          <w:szCs w:val="24"/>
          <w:lang w:eastAsia="uk-UA"/>
        </w:rPr>
      </w:pPr>
      <w:r w:rsidRPr="00BD5841">
        <w:rPr>
          <w:rStyle w:val="st46"/>
          <w:rFonts w:ascii="Times New Roman" w:hAnsi="Times New Roman"/>
          <w:color w:val="auto"/>
          <w:sz w:val="24"/>
        </w:rPr>
        <w:lastRenderedPageBreak/>
        <w:t xml:space="preserve">{Додаток 1 в редакції Наказу Міністерства регіонального розвитку, будівництва та житлово-комунального господарства </w:t>
      </w:r>
      <w:r w:rsidRPr="00BD5841">
        <w:rPr>
          <w:rStyle w:val="st131"/>
          <w:rFonts w:ascii="Times New Roman" w:hAnsi="Times New Roman"/>
          <w:color w:val="auto"/>
          <w:sz w:val="24"/>
        </w:rPr>
        <w:t>№ 66 від 25.02.2013</w:t>
      </w:r>
      <w:r w:rsidRPr="00BD5841">
        <w:rPr>
          <w:rStyle w:val="st42"/>
          <w:rFonts w:ascii="Times New Roman" w:hAnsi="Times New Roman"/>
          <w:color w:val="auto"/>
          <w:sz w:val="24"/>
        </w:rPr>
        <w:t xml:space="preserve">, </w:t>
      </w:r>
      <w:r w:rsidRPr="00BD5841">
        <w:rPr>
          <w:rStyle w:val="st46"/>
          <w:rFonts w:ascii="Times New Roman" w:hAnsi="Times New Roman"/>
          <w:color w:val="auto"/>
          <w:sz w:val="24"/>
        </w:rPr>
        <w:t xml:space="preserve">Наказу Міністерства розвитку громад та територій </w:t>
      </w:r>
      <w:r w:rsidRPr="00BD5841">
        <w:rPr>
          <w:rStyle w:val="st131"/>
          <w:rFonts w:ascii="Times New Roman" w:hAnsi="Times New Roman"/>
          <w:color w:val="auto"/>
          <w:sz w:val="24"/>
        </w:rPr>
        <w:t>№ 331 від 14.12.2021</w:t>
      </w:r>
      <w:r w:rsidRPr="00BD5841">
        <w:rPr>
          <w:rStyle w:val="st46"/>
          <w:rFonts w:ascii="Times New Roman" w:hAnsi="Times New Roman"/>
          <w:color w:val="auto"/>
          <w:sz w:val="24"/>
        </w:rPr>
        <w:t>}</w:t>
      </w:r>
    </w:p>
    <w:sectPr w:rsidR="00BD5841" w:rsidRPr="00BD5841" w:rsidSect="00810A9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CC"/>
    <w:rsid w:val="00101ACC"/>
    <w:rsid w:val="001B46D8"/>
    <w:rsid w:val="001C1AF1"/>
    <w:rsid w:val="00227806"/>
    <w:rsid w:val="002B4600"/>
    <w:rsid w:val="00422BEC"/>
    <w:rsid w:val="00634288"/>
    <w:rsid w:val="00663567"/>
    <w:rsid w:val="006840C6"/>
    <w:rsid w:val="006C5CA7"/>
    <w:rsid w:val="006F12B1"/>
    <w:rsid w:val="007366B8"/>
    <w:rsid w:val="007D5A4E"/>
    <w:rsid w:val="00810A96"/>
    <w:rsid w:val="00816FDD"/>
    <w:rsid w:val="008C2237"/>
    <w:rsid w:val="008E3D2B"/>
    <w:rsid w:val="009B1A96"/>
    <w:rsid w:val="00A30C53"/>
    <w:rsid w:val="00A769EF"/>
    <w:rsid w:val="00A934DA"/>
    <w:rsid w:val="00AC76B7"/>
    <w:rsid w:val="00BD5841"/>
    <w:rsid w:val="00CA0037"/>
    <w:rsid w:val="00DB1A10"/>
    <w:rsid w:val="00E8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1E578C"/>
  <w15:docId w15:val="{ACBA3372-5A7B-46AB-A2F9-16BE786B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ACC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2">
    <w:name w:val="st42"/>
    <w:uiPriority w:val="99"/>
    <w:rsid w:val="00BD5841"/>
    <w:rPr>
      <w:color w:val="000000"/>
    </w:rPr>
  </w:style>
  <w:style w:type="character" w:customStyle="1" w:styleId="st131">
    <w:name w:val="st131"/>
    <w:uiPriority w:val="99"/>
    <w:rsid w:val="00BD5841"/>
    <w:rPr>
      <w:i/>
      <w:iCs/>
      <w:color w:val="0000FF"/>
    </w:rPr>
  </w:style>
  <w:style w:type="character" w:customStyle="1" w:styleId="st46">
    <w:name w:val="st46"/>
    <w:uiPriority w:val="99"/>
    <w:rsid w:val="00BD5841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2772</Words>
  <Characters>1581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5</cp:revision>
  <dcterms:created xsi:type="dcterms:W3CDTF">2022-03-15T15:26:00Z</dcterms:created>
  <dcterms:modified xsi:type="dcterms:W3CDTF">2022-03-15T15:27:00Z</dcterms:modified>
</cp:coreProperties>
</file>