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78" w:rsidRPr="00042C07" w:rsidRDefault="00944278" w:rsidP="00944278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042C07">
        <w:rPr>
          <w:rFonts w:ascii="Times New Roman" w:hAnsi="Times New Roman"/>
          <w:noProof/>
          <w:sz w:val="24"/>
          <w:szCs w:val="24"/>
          <w:lang w:val="ru-RU"/>
        </w:rPr>
        <w:t xml:space="preserve">Додаток 3 </w:t>
      </w:r>
      <w:r w:rsidRPr="00042C07">
        <w:rPr>
          <w:rFonts w:ascii="Times New Roman" w:hAnsi="Times New Roman"/>
          <w:noProof/>
          <w:sz w:val="24"/>
          <w:szCs w:val="24"/>
          <w:lang w:val="ru-RU"/>
        </w:rPr>
        <w:br/>
        <w:t>до Методики</w:t>
      </w:r>
      <w:r w:rsidRPr="004B639B">
        <w:rPr>
          <w:rFonts w:ascii="Times New Roman" w:hAnsi="Times New Roman"/>
          <w:noProof/>
          <w:sz w:val="24"/>
          <w:szCs w:val="24"/>
          <w:lang w:val="en-US"/>
        </w:rPr>
        <w:t> </w:t>
      </w:r>
    </w:p>
    <w:p w:rsidR="00944278" w:rsidRPr="00042C07" w:rsidRDefault="00944278" w:rsidP="00944278">
      <w:pPr>
        <w:keepNext/>
        <w:ind w:left="567"/>
        <w:jc w:val="right"/>
        <w:outlineLvl w:val="2"/>
        <w:rPr>
          <w:rFonts w:ascii="Times New Roman" w:hAnsi="Times New Roman"/>
          <w:b/>
          <w:i/>
          <w:noProof/>
          <w:sz w:val="24"/>
          <w:szCs w:val="24"/>
          <w:lang w:val="ru-RU"/>
        </w:rPr>
      </w:pPr>
    </w:p>
    <w:p w:rsidR="00944278" w:rsidRPr="00042C07" w:rsidRDefault="00944278" w:rsidP="00944278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042C07">
        <w:rPr>
          <w:rFonts w:ascii="Times New Roman" w:hAnsi="Times New Roman"/>
          <w:noProof/>
          <w:sz w:val="24"/>
          <w:szCs w:val="24"/>
          <w:lang w:val="ru-RU"/>
        </w:rPr>
        <w:t>ЗАТВЕРДЖЕНО</w:t>
      </w:r>
      <w:r w:rsidRPr="00042C07">
        <w:rPr>
          <w:rFonts w:ascii="Times New Roman" w:hAnsi="Times New Roman"/>
          <w:noProof/>
          <w:sz w:val="24"/>
          <w:szCs w:val="24"/>
          <w:lang w:val="ru-RU"/>
        </w:rPr>
        <w:br/>
        <w:t>Уповноважена особа орендодавця</w:t>
      </w:r>
      <w:r w:rsidRPr="00042C07">
        <w:rPr>
          <w:rFonts w:ascii="Times New Roman" w:hAnsi="Times New Roman"/>
          <w:noProof/>
          <w:sz w:val="24"/>
          <w:szCs w:val="24"/>
          <w:lang w:val="ru-RU"/>
        </w:rPr>
        <w:br/>
        <w:t>__________________________</w:t>
      </w:r>
    </w:p>
    <w:p w:rsidR="00944278" w:rsidRPr="00042C07" w:rsidRDefault="00944278" w:rsidP="00944278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042C07">
        <w:rPr>
          <w:rFonts w:ascii="Times New Roman" w:hAnsi="Times New Roman"/>
          <w:noProof/>
          <w:sz w:val="24"/>
          <w:szCs w:val="24"/>
          <w:lang w:val="ru-RU"/>
        </w:rPr>
        <w:t>___ ____________ 20__ року</w:t>
      </w:r>
    </w:p>
    <w:p w:rsidR="00944278" w:rsidRPr="00042C07" w:rsidRDefault="00944278" w:rsidP="00944278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042C07">
        <w:rPr>
          <w:rFonts w:ascii="Times New Roman" w:hAnsi="Times New Roman"/>
          <w:noProof/>
          <w:sz w:val="24"/>
          <w:szCs w:val="24"/>
          <w:lang w:val="ru-RU"/>
        </w:rPr>
        <w:t>МП (у разі наявності)</w:t>
      </w:r>
    </w:p>
    <w:p w:rsidR="00944278" w:rsidRPr="00042C07" w:rsidRDefault="00944278" w:rsidP="00944278">
      <w:pPr>
        <w:keepNext/>
        <w:keepLines/>
        <w:spacing w:before="240" w:after="240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042C07">
        <w:rPr>
          <w:rFonts w:ascii="Times New Roman" w:hAnsi="Times New Roman"/>
          <w:b/>
          <w:noProof/>
          <w:sz w:val="28"/>
          <w:szCs w:val="28"/>
          <w:lang w:val="ru-RU"/>
        </w:rPr>
        <w:t>РОЗРАХУНОК</w:t>
      </w:r>
      <w:r w:rsidRPr="00042C07">
        <w:rPr>
          <w:rFonts w:ascii="Times New Roman" w:hAnsi="Times New Roman"/>
          <w:b/>
          <w:noProof/>
          <w:sz w:val="28"/>
          <w:szCs w:val="28"/>
          <w:lang w:val="ru-RU"/>
        </w:rPr>
        <w:br/>
        <w:t>орендної плати за базовий місяць</w:t>
      </w:r>
    </w:p>
    <w:p w:rsidR="00944278" w:rsidRPr="00042C07" w:rsidRDefault="00944278" w:rsidP="00944278">
      <w:pPr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DD3DDE">
        <w:rPr>
          <w:rFonts w:ascii="Times New Roman" w:hAnsi="Times New Roman"/>
          <w:noProof/>
          <w:sz w:val="24"/>
          <w:szCs w:val="24"/>
          <w:lang w:val="ru-RU"/>
        </w:rPr>
        <w:t>Майно перебуває на балансі</w:t>
      </w:r>
      <w:r w:rsidRPr="00042C07">
        <w:rPr>
          <w:rFonts w:ascii="Times New Roman" w:hAnsi="Times New Roman"/>
          <w:noProof/>
          <w:sz w:val="28"/>
          <w:szCs w:val="28"/>
          <w:lang w:val="ru-RU"/>
        </w:rPr>
        <w:t xml:space="preserve"> ____________________________________________________</w:t>
      </w:r>
      <w:r w:rsidR="00DD3DDE">
        <w:rPr>
          <w:rFonts w:ascii="Times New Roman" w:hAnsi="Times New Roman"/>
          <w:noProof/>
          <w:sz w:val="28"/>
          <w:szCs w:val="28"/>
          <w:lang w:val="ru-RU"/>
        </w:rPr>
        <w:br/>
      </w:r>
      <w:r w:rsidRPr="004B639B">
        <w:rPr>
          <w:rFonts w:ascii="Times New Roman" w:hAnsi="Times New Roman"/>
          <w:noProof/>
          <w:sz w:val="28"/>
          <w:szCs w:val="28"/>
          <w:lang w:val="en-US"/>
        </w:rPr>
        <w:t> </w:t>
      </w:r>
      <w:r w:rsidRPr="00042C07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4B639B">
        <w:rPr>
          <w:rFonts w:ascii="Times New Roman" w:hAnsi="Times New Roman"/>
          <w:noProof/>
          <w:sz w:val="28"/>
          <w:szCs w:val="28"/>
          <w:lang w:val="en-US"/>
        </w:rPr>
        <w:t> </w:t>
      </w:r>
      <w:r w:rsidRPr="00042C07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4B639B">
        <w:rPr>
          <w:rFonts w:ascii="Times New Roman" w:hAnsi="Times New Roman"/>
          <w:noProof/>
          <w:sz w:val="28"/>
          <w:szCs w:val="28"/>
          <w:lang w:val="en-US"/>
        </w:rPr>
        <w:t> </w:t>
      </w:r>
      <w:r w:rsidRPr="00042C07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042C07">
        <w:rPr>
          <w:rFonts w:ascii="Times New Roman" w:hAnsi="Times New Roman"/>
          <w:noProof/>
          <w:sz w:val="20"/>
          <w:lang w:val="ru-RU"/>
        </w:rPr>
        <w:t>(найменування балансоутримувача)</w:t>
      </w:r>
    </w:p>
    <w:p w:rsidR="00944278" w:rsidRPr="00042C07" w:rsidRDefault="00944278" w:rsidP="00944278">
      <w:pPr>
        <w:rPr>
          <w:noProof/>
          <w:lang w:val="ru-RU"/>
        </w:rPr>
      </w:pPr>
    </w:p>
    <w:tbl>
      <w:tblPr>
        <w:tblW w:w="57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9"/>
        <w:gridCol w:w="2108"/>
        <w:gridCol w:w="1002"/>
        <w:gridCol w:w="2921"/>
        <w:gridCol w:w="1147"/>
        <w:gridCol w:w="951"/>
        <w:gridCol w:w="1390"/>
      </w:tblGrid>
      <w:tr w:rsidR="00944278" w:rsidRPr="004B639B" w:rsidTr="001F6CB6">
        <w:trPr>
          <w:jc w:val="center"/>
        </w:trPr>
        <w:tc>
          <w:tcPr>
            <w:tcW w:w="645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278" w:rsidRPr="004B639B" w:rsidRDefault="00944278" w:rsidP="001F6CB6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B639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Порядковий номер </w:t>
            </w:r>
          </w:p>
        </w:tc>
        <w:tc>
          <w:tcPr>
            <w:tcW w:w="9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278" w:rsidRPr="00042C07" w:rsidRDefault="00944278" w:rsidP="001F6CB6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42C0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Назва та місцезнаходження об’єкта оренди</w:t>
            </w:r>
          </w:p>
        </w:tc>
        <w:tc>
          <w:tcPr>
            <w:tcW w:w="4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278" w:rsidRPr="00042C07" w:rsidRDefault="00944278" w:rsidP="001F6CB6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42C0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Площа об’єкта оренди, кв. метрів</w:t>
            </w:r>
          </w:p>
        </w:tc>
        <w:tc>
          <w:tcPr>
            <w:tcW w:w="1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278" w:rsidRPr="00042C07" w:rsidRDefault="00944278" w:rsidP="001F6CB6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42C0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Вартість об’єкта оренди за незалежною оцінкою на</w:t>
            </w:r>
            <w:r w:rsidRPr="00042C0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___</w:t>
            </w:r>
            <w:r w:rsidRPr="004B639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 </w:t>
            </w:r>
            <w:r w:rsidRPr="00042C0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_________</w:t>
            </w:r>
            <w:r w:rsidRPr="004B639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 </w:t>
            </w:r>
            <w:r w:rsidRPr="00042C0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20___</w:t>
            </w:r>
            <w:r w:rsidRPr="004B639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 </w:t>
            </w:r>
            <w:r w:rsidRPr="00042C0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року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278" w:rsidRPr="004B639B" w:rsidRDefault="00944278" w:rsidP="001F6CB6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B639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Орендна ставка*, відсотків</w:t>
            </w:r>
          </w:p>
        </w:tc>
        <w:tc>
          <w:tcPr>
            <w:tcW w:w="10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78" w:rsidRPr="00042C07" w:rsidRDefault="00944278" w:rsidP="001F6CB6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42C0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Орендна плата за базовий місяць</w:t>
            </w:r>
          </w:p>
        </w:tc>
      </w:tr>
      <w:tr w:rsidR="00944278" w:rsidRPr="004B639B" w:rsidTr="001F6CB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278" w:rsidRPr="00042C07" w:rsidRDefault="00944278" w:rsidP="001F6CB6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278" w:rsidRPr="00042C07" w:rsidRDefault="00944278" w:rsidP="001F6CB6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278" w:rsidRPr="00042C07" w:rsidRDefault="00944278" w:rsidP="001F6CB6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278" w:rsidRPr="00042C07" w:rsidRDefault="00944278" w:rsidP="001F6CB6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278" w:rsidRPr="00042C07" w:rsidRDefault="00944278" w:rsidP="001F6CB6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4278" w:rsidRPr="004B639B" w:rsidRDefault="00944278" w:rsidP="001F6CB6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B639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назва місяця, рік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4278" w:rsidRPr="00042C07" w:rsidRDefault="00944278" w:rsidP="001F6CB6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42C0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орендна плата без урахування податку на додану вартість**, гривень</w:t>
            </w:r>
          </w:p>
        </w:tc>
      </w:tr>
    </w:tbl>
    <w:p w:rsidR="00944278" w:rsidRPr="00042C07" w:rsidRDefault="00944278" w:rsidP="00944278">
      <w:pPr>
        <w:jc w:val="both"/>
        <w:rPr>
          <w:noProof/>
          <w:lang w:val="ru-RU"/>
        </w:rPr>
      </w:pPr>
    </w:p>
    <w:p w:rsidR="00944278" w:rsidRPr="00DD3DDE" w:rsidRDefault="00944278" w:rsidP="00DD3DDE">
      <w:pPr>
        <w:jc w:val="both"/>
        <w:rPr>
          <w:rFonts w:ascii="Times New Roman" w:hAnsi="Times New Roman"/>
          <w:noProof/>
          <w:sz w:val="20"/>
          <w:szCs w:val="20"/>
          <w:lang w:val="ru-RU"/>
        </w:rPr>
      </w:pPr>
      <w:r w:rsidRPr="00DD3DDE">
        <w:rPr>
          <w:noProof/>
          <w:sz w:val="20"/>
          <w:szCs w:val="20"/>
          <w:lang w:val="ru-RU"/>
        </w:rPr>
        <w:t>________</w:t>
      </w:r>
      <w:r w:rsidR="00DD3DDE">
        <w:rPr>
          <w:noProof/>
          <w:sz w:val="20"/>
          <w:szCs w:val="20"/>
          <w:lang w:val="ru-RU"/>
        </w:rPr>
        <w:br/>
      </w:r>
      <w:r w:rsidRPr="00DD3DDE">
        <w:rPr>
          <w:rFonts w:ascii="Times New Roman" w:hAnsi="Times New Roman"/>
          <w:noProof/>
          <w:sz w:val="20"/>
          <w:szCs w:val="20"/>
          <w:lang w:val="ru-RU"/>
        </w:rPr>
        <w:t xml:space="preserve">* Орендна ставка визначається на підставі цільового призначення згідно із додатками 1 або 2 до Методики розрахунку орендної плати за державне майно, затвердженої постановою Кабінету Міністрів України від 28 квітня 2021 р. № 630. </w:t>
      </w:r>
    </w:p>
    <w:p w:rsidR="00944278" w:rsidRPr="00DD3DDE" w:rsidRDefault="00944278" w:rsidP="00944278">
      <w:pPr>
        <w:spacing w:before="120"/>
        <w:jc w:val="both"/>
        <w:rPr>
          <w:rFonts w:ascii="Times New Roman" w:hAnsi="Times New Roman"/>
          <w:noProof/>
          <w:color w:val="000000"/>
          <w:sz w:val="20"/>
          <w:szCs w:val="20"/>
          <w:lang w:val="ru-RU"/>
        </w:rPr>
      </w:pPr>
      <w:r w:rsidRPr="00DD3DDE">
        <w:rPr>
          <w:rFonts w:ascii="Times New Roman" w:hAnsi="Times New Roman"/>
          <w:noProof/>
          <w:color w:val="000000"/>
          <w:sz w:val="20"/>
          <w:szCs w:val="20"/>
          <w:lang w:val="ru-RU"/>
        </w:rPr>
        <w:t>** Оподаткування орендної плати здійснюється відповідно до вимог законодавства.</w:t>
      </w:r>
    </w:p>
    <w:p w:rsidR="00944278" w:rsidRPr="00042C07" w:rsidRDefault="00944278" w:rsidP="00944278">
      <w:pPr>
        <w:jc w:val="both"/>
        <w:rPr>
          <w:noProof/>
          <w:color w:val="000000"/>
          <w:lang w:val="ru-RU"/>
        </w:rPr>
      </w:pPr>
    </w:p>
    <w:p w:rsidR="00944278" w:rsidRPr="00042C07" w:rsidRDefault="00944278" w:rsidP="00944278">
      <w:pPr>
        <w:jc w:val="both"/>
        <w:rPr>
          <w:noProof/>
          <w:color w:val="000000"/>
          <w:lang w:val="ru-RU"/>
        </w:rPr>
      </w:pPr>
    </w:p>
    <w:tbl>
      <w:tblPr>
        <w:tblW w:w="9585" w:type="dxa"/>
        <w:tblLayout w:type="fixed"/>
        <w:tblLook w:val="04A0" w:firstRow="1" w:lastRow="0" w:firstColumn="1" w:lastColumn="0" w:noHBand="0" w:noVBand="1"/>
      </w:tblPr>
      <w:tblGrid>
        <w:gridCol w:w="3170"/>
        <w:gridCol w:w="2585"/>
        <w:gridCol w:w="3830"/>
      </w:tblGrid>
      <w:tr w:rsidR="00944278" w:rsidRPr="004B639B" w:rsidTr="001F6CB6">
        <w:tc>
          <w:tcPr>
            <w:tcW w:w="3170" w:type="dxa"/>
            <w:hideMark/>
          </w:tcPr>
          <w:p w:rsidR="00944278" w:rsidRPr="004B639B" w:rsidRDefault="00944278" w:rsidP="001F6CB6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B639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Уповноважена особа орендаря</w:t>
            </w:r>
          </w:p>
        </w:tc>
        <w:tc>
          <w:tcPr>
            <w:tcW w:w="2584" w:type="dxa"/>
            <w:hideMark/>
          </w:tcPr>
          <w:p w:rsidR="00944278" w:rsidRPr="004B639B" w:rsidRDefault="00944278" w:rsidP="001F6CB6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B639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___________</w:t>
            </w:r>
            <w:r w:rsidRPr="004B639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</w:r>
            <w:r w:rsidRPr="004B639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(підпис)</w:t>
            </w:r>
          </w:p>
        </w:tc>
        <w:tc>
          <w:tcPr>
            <w:tcW w:w="3829" w:type="dxa"/>
            <w:hideMark/>
          </w:tcPr>
          <w:p w:rsidR="00944278" w:rsidRPr="00042C07" w:rsidRDefault="00944278" w:rsidP="001F6CB6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42C0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_______</w:t>
            </w:r>
            <w:r w:rsidR="00DD3DD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_____</w:t>
            </w:r>
            <w:bookmarkStart w:id="0" w:name="_GoBack"/>
            <w:bookmarkEnd w:id="0"/>
            <w:r w:rsidRPr="00042C0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__________________</w:t>
            </w:r>
            <w:r w:rsidRPr="00042C07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</w:r>
            <w:r w:rsidRPr="00042C07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(прізвище, ім’я, по батькові за наявності)</w:t>
            </w:r>
          </w:p>
        </w:tc>
      </w:tr>
      <w:tr w:rsidR="00944278" w:rsidRPr="004B639B" w:rsidTr="001F6CB6">
        <w:tc>
          <w:tcPr>
            <w:tcW w:w="3170" w:type="dxa"/>
            <w:hideMark/>
          </w:tcPr>
          <w:p w:rsidR="00944278" w:rsidRPr="004B639B" w:rsidRDefault="00944278" w:rsidP="001F6CB6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B639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МП (у разі наявності)</w:t>
            </w:r>
          </w:p>
        </w:tc>
        <w:tc>
          <w:tcPr>
            <w:tcW w:w="2584" w:type="dxa"/>
            <w:hideMark/>
          </w:tcPr>
          <w:p w:rsidR="00944278" w:rsidRPr="004B639B" w:rsidRDefault="00944278" w:rsidP="001F6CB6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B639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 </w:t>
            </w:r>
          </w:p>
        </w:tc>
        <w:tc>
          <w:tcPr>
            <w:tcW w:w="3829" w:type="dxa"/>
            <w:hideMark/>
          </w:tcPr>
          <w:p w:rsidR="00944278" w:rsidRPr="004B639B" w:rsidRDefault="00944278" w:rsidP="001F6CB6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4B639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 </w:t>
            </w:r>
          </w:p>
        </w:tc>
      </w:tr>
    </w:tbl>
    <w:p w:rsidR="00944278" w:rsidRPr="004B639B" w:rsidRDefault="00944278" w:rsidP="00944278">
      <w:pPr>
        <w:rPr>
          <w:noProof/>
          <w:lang w:val="en-US"/>
        </w:rPr>
      </w:pPr>
    </w:p>
    <w:p w:rsidR="00292970" w:rsidRPr="004B639B" w:rsidRDefault="00292970">
      <w:pPr>
        <w:rPr>
          <w:noProof/>
          <w:lang w:val="en-US"/>
        </w:rPr>
      </w:pPr>
    </w:p>
    <w:sectPr w:rsidR="00292970" w:rsidRPr="004B63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78"/>
    <w:rsid w:val="00042C07"/>
    <w:rsid w:val="00292970"/>
    <w:rsid w:val="004B639B"/>
    <w:rsid w:val="007144B4"/>
    <w:rsid w:val="00944278"/>
    <w:rsid w:val="00DD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3515"/>
  <w15:chartTrackingRefBased/>
  <w15:docId w15:val="{A1DD6B28-479F-4BF6-AF14-116B8DEA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4</cp:revision>
  <dcterms:created xsi:type="dcterms:W3CDTF">2021-06-23T12:29:00Z</dcterms:created>
  <dcterms:modified xsi:type="dcterms:W3CDTF">2021-06-25T07:50:00Z</dcterms:modified>
</cp:coreProperties>
</file>