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B59" w:rsidRPr="00B929AA" w:rsidRDefault="00174B59" w:rsidP="00B133D5">
      <w:pPr>
        <w:shd w:val="clear" w:color="auto" w:fill="FFFFFF"/>
        <w:spacing w:before="567" w:after="0" w:line="182" w:lineRule="atLeast"/>
        <w:ind w:left="4140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Додаток 5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до Порядку обліку суб’єктів господарювання,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які здійснюють оптову та роздрібну торгівлю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автомобілями, автобусами, мотоциклами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всіх типів, марок і моделей, причепами,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напівпричепами, мотоколясками, іншими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транспортними засобами вітчизняного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та іноземного виробництва та їх складовими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частинами, що мають ідентифікаційні номери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br/>
        <w:t>(пункт 8 розділу I)</w:t>
      </w:r>
    </w:p>
    <w:p w:rsidR="00174B59" w:rsidRPr="00B929AA" w:rsidRDefault="00174B59" w:rsidP="00B133D5">
      <w:pPr>
        <w:shd w:val="clear" w:color="auto" w:fill="FFFFFF"/>
        <w:spacing w:before="283" w:after="0" w:line="193" w:lineRule="atLeast"/>
        <w:ind w:left="43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Кому 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</w:t>
      </w:r>
    </w:p>
    <w:p w:rsidR="00174B59" w:rsidRDefault="00174B59" w:rsidP="00B133D5">
      <w:pPr>
        <w:shd w:val="clear" w:color="auto" w:fill="FFFFFF"/>
        <w:spacing w:before="17" w:after="0" w:line="150" w:lineRule="atLeast"/>
        <w:ind w:left="4800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33D5">
        <w:rPr>
          <w:rFonts w:ascii="Times New Roman" w:hAnsi="Times New Roman"/>
          <w:color w:val="000000"/>
          <w:sz w:val="20"/>
          <w:szCs w:val="20"/>
          <w:lang w:eastAsia="uk-UA"/>
        </w:rPr>
        <w:t>(найменування суб’єкта господарювання,</w:t>
      </w:r>
      <w:r w:rsidRPr="00B133D5">
        <w:rPr>
          <w:rFonts w:ascii="Times New Roman" w:hAnsi="Times New Roman"/>
          <w:color w:val="000000"/>
          <w:sz w:val="20"/>
          <w:szCs w:val="20"/>
          <w:lang w:eastAsia="uk-UA"/>
        </w:rPr>
        <w:br/>
        <w:t>                    поштова адреса)</w:t>
      </w:r>
    </w:p>
    <w:p w:rsidR="00174B59" w:rsidRPr="00B133D5" w:rsidRDefault="00174B59" w:rsidP="00B133D5">
      <w:pPr>
        <w:shd w:val="clear" w:color="auto" w:fill="FFFFFF"/>
        <w:spacing w:before="17" w:after="0" w:line="150" w:lineRule="atLeast"/>
        <w:ind w:left="4800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74B59" w:rsidRPr="00B929AA" w:rsidRDefault="00174B59" w:rsidP="00B133D5">
      <w:pPr>
        <w:shd w:val="clear" w:color="auto" w:fill="FFFFFF"/>
        <w:spacing w:before="57" w:after="0" w:line="193" w:lineRule="atLeast"/>
        <w:ind w:left="43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pacing w:val="-5"/>
          <w:sz w:val="24"/>
          <w:szCs w:val="24"/>
          <w:lang w:eastAsia="uk-UA"/>
        </w:rPr>
        <w:t>Начальнику Головного сервісного центру МВС</w:t>
      </w:r>
    </w:p>
    <w:p w:rsidR="00174B59" w:rsidRPr="00B929AA" w:rsidRDefault="00174B59" w:rsidP="00B133D5">
      <w:pPr>
        <w:shd w:val="clear" w:color="auto" w:fill="FFFFFF"/>
        <w:spacing w:before="57" w:after="0" w:line="193" w:lineRule="atLeast"/>
        <w:ind w:left="4309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______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</w:t>
      </w:r>
    </w:p>
    <w:p w:rsidR="00174B59" w:rsidRPr="00B133D5" w:rsidRDefault="00174B59" w:rsidP="00B133D5">
      <w:pPr>
        <w:shd w:val="clear" w:color="auto" w:fill="FFFFFF"/>
        <w:spacing w:before="17" w:after="0" w:line="150" w:lineRule="atLeast"/>
        <w:ind w:left="4309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33D5">
        <w:rPr>
          <w:rFonts w:ascii="Times New Roman" w:hAnsi="Times New Roman"/>
          <w:color w:val="000000"/>
          <w:sz w:val="20"/>
          <w:szCs w:val="20"/>
          <w:lang w:eastAsia="uk-UA"/>
        </w:rPr>
        <w:t>       (власне ім’я, прізвище, поштова адреса)</w:t>
      </w:r>
    </w:p>
    <w:p w:rsidR="00174B59" w:rsidRPr="00B929AA" w:rsidRDefault="00174B59" w:rsidP="00B133D5">
      <w:pPr>
        <w:shd w:val="clear" w:color="auto" w:fill="FFFFFF"/>
        <w:spacing w:before="283" w:after="113" w:line="203" w:lineRule="atLeast"/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t>                                                         ПОВІДОМЛЕННЯ</w:t>
      </w:r>
      <w:r w:rsidRPr="00B929AA">
        <w:rPr>
          <w:rFonts w:ascii="Times New Roman" w:hAnsi="Times New Roman"/>
          <w:b/>
          <w:bCs/>
          <w:color w:val="000000"/>
          <w:sz w:val="24"/>
          <w:szCs w:val="24"/>
          <w:lang w:eastAsia="uk-UA"/>
        </w:rPr>
        <w:br/>
        <w:t>                                         про внесення змін до облікових даних</w:t>
      </w:r>
    </w:p>
    <w:p w:rsidR="00174B59" w:rsidRPr="00B929AA" w:rsidRDefault="00174B59" w:rsidP="00B133D5">
      <w:pPr>
        <w:shd w:val="clear" w:color="auto" w:fill="FFFFFF"/>
        <w:spacing w:after="0" w:line="193" w:lineRule="atLeast"/>
        <w:ind w:firstLine="283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Регіональний сервісний центр ГСЦ МВС в 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</w:t>
      </w:r>
    </w:p>
    <w:p w:rsidR="00174B59" w:rsidRPr="00B929AA" w:rsidRDefault="00174B59" w:rsidP="00B133D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розглянув заяву від ________ № ____  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</w:t>
      </w:r>
    </w:p>
    <w:p w:rsidR="00174B59" w:rsidRDefault="00174B59" w:rsidP="00B133D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33D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(найменування суб’єкта господарювання, номер в електронному реєстрі)</w:t>
      </w:r>
    </w:p>
    <w:p w:rsidR="00174B59" w:rsidRPr="00B133D5" w:rsidRDefault="00174B59" w:rsidP="00B133D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74B59" w:rsidRPr="00B929AA" w:rsidRDefault="00174B59" w:rsidP="00B133D5">
      <w:pPr>
        <w:shd w:val="clear" w:color="auto" w:fill="FFFFFF"/>
        <w:spacing w:before="57" w:after="0" w:line="193" w:lineRule="atLeast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pacing w:val="-3"/>
          <w:sz w:val="24"/>
          <w:szCs w:val="24"/>
          <w:lang w:eastAsia="uk-UA"/>
        </w:rPr>
        <w:t>та додані до неї матеріали щодо внесення змін до облікових даних суб’єкта господарювання в частині</w:t>
      </w:r>
    </w:p>
    <w:p w:rsidR="00174B59" w:rsidRPr="00B929AA" w:rsidRDefault="00174B59" w:rsidP="00B133D5">
      <w:pPr>
        <w:shd w:val="clear" w:color="auto" w:fill="FFFFFF"/>
        <w:spacing w:before="57"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_____________________________________________________________________________</w:t>
      </w:r>
    </w:p>
    <w:p w:rsidR="00174B59" w:rsidRDefault="00174B59" w:rsidP="00B133D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33D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(зазначається інформація, яку необхідно змінити в облікових даних)</w:t>
      </w:r>
    </w:p>
    <w:p w:rsidR="00174B59" w:rsidRPr="00B133D5" w:rsidRDefault="00174B59" w:rsidP="00B133D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74B59" w:rsidRPr="00B929AA" w:rsidRDefault="00174B59" w:rsidP="00B133D5">
      <w:pPr>
        <w:shd w:val="clear" w:color="auto" w:fill="FFFFFF"/>
        <w:spacing w:before="113" w:after="0" w:line="193" w:lineRule="atLeast"/>
        <w:ind w:firstLine="283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За результатами розгляду поданих матеріалів уповноважений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 xml:space="preserve"> працівник регіонального сервіс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ного центру ГСЦ МВС ______________________________</w:t>
      </w:r>
      <w:r>
        <w:rPr>
          <w:rFonts w:ascii="Times New Roman" w:hAnsi="Times New Roman"/>
          <w:color w:val="000000"/>
          <w:sz w:val="24"/>
          <w:szCs w:val="24"/>
          <w:lang w:eastAsia="uk-UA"/>
        </w:rPr>
        <w:t>_</w:t>
      </w: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____________________</w:t>
      </w:r>
    </w:p>
    <w:p w:rsidR="00174B59" w:rsidRDefault="00174B59" w:rsidP="00B133D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  <w:r w:rsidRPr="00B133D5">
        <w:rPr>
          <w:rFonts w:ascii="Times New Roman" w:hAnsi="Times New Roman"/>
          <w:color w:val="000000"/>
          <w:sz w:val="20"/>
          <w:szCs w:val="20"/>
          <w:lang w:eastAsia="uk-UA"/>
        </w:rPr>
        <w:t>                                                                                          (посада, власне ім’я, прізвище)</w:t>
      </w:r>
    </w:p>
    <w:p w:rsidR="00174B59" w:rsidRPr="00B133D5" w:rsidRDefault="00174B59" w:rsidP="00B133D5">
      <w:pPr>
        <w:shd w:val="clear" w:color="auto" w:fill="FFFFFF"/>
        <w:spacing w:before="17" w:after="0" w:line="150" w:lineRule="atLeast"/>
        <w:rPr>
          <w:rFonts w:ascii="Times New Roman" w:hAnsi="Times New Roman"/>
          <w:color w:val="000000"/>
          <w:sz w:val="20"/>
          <w:szCs w:val="20"/>
          <w:lang w:eastAsia="uk-UA"/>
        </w:rPr>
      </w:pPr>
    </w:p>
    <w:p w:rsidR="00174B59" w:rsidRPr="00B929AA" w:rsidRDefault="00174B59" w:rsidP="00B133D5">
      <w:pPr>
        <w:shd w:val="clear" w:color="auto" w:fill="FFFFFF"/>
        <w:spacing w:after="0" w:line="193" w:lineRule="atLeast"/>
        <w:jc w:val="both"/>
        <w:rPr>
          <w:rFonts w:ascii="Times New Roman" w:hAnsi="Times New Roman"/>
          <w:color w:val="000000"/>
          <w:sz w:val="24"/>
          <w:szCs w:val="24"/>
          <w:lang w:eastAsia="uk-UA"/>
        </w:rPr>
      </w:pPr>
      <w:r w:rsidRPr="00B929AA">
        <w:rPr>
          <w:rFonts w:ascii="Times New Roman" w:hAnsi="Times New Roman"/>
          <w:color w:val="000000"/>
          <w:sz w:val="24"/>
          <w:szCs w:val="24"/>
          <w:lang w:eastAsia="uk-UA"/>
        </w:rPr>
        <w:t>вніс відповідні зміни до електронного реєстру.</w:t>
      </w:r>
    </w:p>
    <w:tbl>
      <w:tblPr>
        <w:tblW w:w="9352" w:type="dxa"/>
        <w:tblInd w:w="8" w:type="dxa"/>
        <w:tblCellMar>
          <w:left w:w="0" w:type="dxa"/>
          <w:right w:w="0" w:type="dxa"/>
        </w:tblCellMar>
        <w:tblLook w:val="00A0"/>
      </w:tblPr>
      <w:tblGrid>
        <w:gridCol w:w="3232"/>
        <w:gridCol w:w="397"/>
        <w:gridCol w:w="2160"/>
        <w:gridCol w:w="323"/>
        <w:gridCol w:w="3240"/>
      </w:tblGrid>
      <w:tr w:rsidR="00174B59" w:rsidRPr="00B929AA" w:rsidTr="00B133D5">
        <w:trPr>
          <w:trHeight w:val="469"/>
        </w:trPr>
        <w:tc>
          <w:tcPr>
            <w:tcW w:w="3232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174B59" w:rsidRPr="00B929AA" w:rsidRDefault="00174B59" w:rsidP="0062545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Начальник регіонального</w:t>
            </w:r>
          </w:p>
          <w:p w:rsidR="00174B59" w:rsidRPr="00B929AA" w:rsidRDefault="00174B59" w:rsidP="00625455">
            <w:pPr>
              <w:spacing w:after="0" w:line="193" w:lineRule="atLeast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сервісного центру ГСЦ МВС</w:t>
            </w:r>
          </w:p>
        </w:tc>
        <w:tc>
          <w:tcPr>
            <w:tcW w:w="397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174B59" w:rsidRPr="00B929AA" w:rsidRDefault="00174B59" w:rsidP="0062545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B929AA">
              <w:rPr>
                <w:rFonts w:ascii="Times New Roman" w:hAnsi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16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174B59" w:rsidRPr="00B133D5" w:rsidRDefault="00174B59" w:rsidP="00B133D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</w:r>
            <w:r w:rsidRPr="00B133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</w:t>
            </w:r>
          </w:p>
          <w:p w:rsidR="00174B59" w:rsidRPr="00B133D5" w:rsidRDefault="00174B59" w:rsidP="00B133D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133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323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174B59" w:rsidRPr="00B133D5" w:rsidRDefault="00174B59" w:rsidP="00B133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3240" w:type="dxa"/>
            <w:tcMar>
              <w:top w:w="170" w:type="dxa"/>
              <w:left w:w="0" w:type="dxa"/>
              <w:bottom w:w="68" w:type="dxa"/>
              <w:right w:w="0" w:type="dxa"/>
            </w:tcMar>
          </w:tcPr>
          <w:p w:rsidR="00174B59" w:rsidRPr="00B133D5" w:rsidRDefault="00174B59" w:rsidP="00B133D5">
            <w:pPr>
              <w:spacing w:after="0" w:line="193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br/>
            </w:r>
            <w:r w:rsidRPr="00B133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___________________________</w:t>
            </w:r>
          </w:p>
          <w:p w:rsidR="00174B59" w:rsidRPr="00B133D5" w:rsidRDefault="00174B59" w:rsidP="00B133D5">
            <w:pPr>
              <w:spacing w:before="17" w:after="0" w:line="150" w:lineRule="atLeast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</w:pPr>
            <w:r w:rsidRPr="00B133D5">
              <w:rPr>
                <w:rFonts w:ascii="Times New Roman" w:hAnsi="Times New Roman"/>
                <w:color w:val="000000"/>
                <w:sz w:val="20"/>
                <w:szCs w:val="20"/>
                <w:lang w:eastAsia="uk-UA"/>
              </w:rPr>
              <w:t>(власне ім’я, прізвище)</w:t>
            </w:r>
          </w:p>
        </w:tc>
      </w:tr>
    </w:tbl>
    <w:p w:rsidR="00174B59" w:rsidRDefault="00174B59"/>
    <w:sectPr w:rsidR="00174B59" w:rsidSect="00174B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133D5"/>
    <w:rsid w:val="00026CA0"/>
    <w:rsid w:val="000F2E23"/>
    <w:rsid w:val="000F79AF"/>
    <w:rsid w:val="00167958"/>
    <w:rsid w:val="00174B59"/>
    <w:rsid w:val="001A759D"/>
    <w:rsid w:val="001C79D5"/>
    <w:rsid w:val="001D2BC0"/>
    <w:rsid w:val="00224126"/>
    <w:rsid w:val="00254C12"/>
    <w:rsid w:val="00292AD1"/>
    <w:rsid w:val="003B5C21"/>
    <w:rsid w:val="003D1AB9"/>
    <w:rsid w:val="00400C9A"/>
    <w:rsid w:val="004E4797"/>
    <w:rsid w:val="005D7C1B"/>
    <w:rsid w:val="00625455"/>
    <w:rsid w:val="006359A9"/>
    <w:rsid w:val="006A344A"/>
    <w:rsid w:val="0072381E"/>
    <w:rsid w:val="007D2FDE"/>
    <w:rsid w:val="00816813"/>
    <w:rsid w:val="0083634F"/>
    <w:rsid w:val="00855FA5"/>
    <w:rsid w:val="00872DBB"/>
    <w:rsid w:val="008C1EE4"/>
    <w:rsid w:val="00937274"/>
    <w:rsid w:val="00974276"/>
    <w:rsid w:val="009C2FFF"/>
    <w:rsid w:val="00A43E6F"/>
    <w:rsid w:val="00A868BA"/>
    <w:rsid w:val="00B133D5"/>
    <w:rsid w:val="00B327DB"/>
    <w:rsid w:val="00B929AA"/>
    <w:rsid w:val="00BD7521"/>
    <w:rsid w:val="00CA29B3"/>
    <w:rsid w:val="00CC666A"/>
    <w:rsid w:val="00DB56D8"/>
    <w:rsid w:val="00E12E9D"/>
    <w:rsid w:val="00EB7F93"/>
    <w:rsid w:val="00EC7383"/>
    <w:rsid w:val="00F757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3D5"/>
    <w:pPr>
      <w:spacing w:after="160" w:line="259" w:lineRule="auto"/>
    </w:pPr>
    <w:rPr>
      <w:rFonts w:ascii="Calibri" w:hAnsi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267</Words>
  <Characters>1526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COMP</cp:lastModifiedBy>
  <cp:revision>2</cp:revision>
  <dcterms:created xsi:type="dcterms:W3CDTF">2022-07-13T10:57:00Z</dcterms:created>
  <dcterms:modified xsi:type="dcterms:W3CDTF">2022-07-13T11:11:00Z</dcterms:modified>
</cp:coreProperties>
</file>