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B4" w:rsidRPr="00380D6E" w:rsidRDefault="003B55B4" w:rsidP="003B55B4">
      <w:pPr>
        <w:pStyle w:val="a3"/>
        <w:jc w:val="both"/>
        <w:rPr>
          <w:lang w:val="uk-UA"/>
        </w:rPr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592"/>
      </w:tblGrid>
      <w:tr w:rsidR="003B55B4" w:rsidRPr="00380D6E" w:rsidTr="00FE0137">
        <w:tc>
          <w:tcPr>
            <w:tcW w:w="5000" w:type="pct"/>
          </w:tcPr>
          <w:p w:rsidR="003B55B4" w:rsidRPr="00380D6E" w:rsidRDefault="00087536" w:rsidP="006A3C33">
            <w:pPr>
              <w:pStyle w:val="a3"/>
              <w:rPr>
                <w:lang w:val="uk-UA"/>
              </w:rPr>
            </w:pPr>
            <w:r>
              <w:rPr>
                <w:lang w:val="uk-UA"/>
              </w:rPr>
              <w:t>Додаток 9</w:t>
            </w:r>
            <w:r w:rsidR="003B55B4" w:rsidRPr="00380D6E">
              <w:rPr>
                <w:lang w:val="uk-UA"/>
              </w:rPr>
              <w:br/>
            </w:r>
            <w:r w:rsidR="006365F3">
              <w:t xml:space="preserve"> до </w:t>
            </w:r>
            <w:proofErr w:type="spellStart"/>
            <w:r w:rsidR="006365F3">
              <w:t>Інструкції</w:t>
            </w:r>
            <w:proofErr w:type="spellEnd"/>
            <w:r w:rsidR="006365F3">
              <w:t xml:space="preserve"> про</w:t>
            </w:r>
            <w:r w:rsidR="006365F3">
              <w:rPr>
                <w:lang w:val="x-none" w:eastAsia="uk-UA"/>
              </w:rPr>
              <w:t xml:space="preserve"> </w:t>
            </w:r>
            <w:r w:rsidR="006365F3">
              <w:rPr>
                <w:rStyle w:val="st42"/>
                <w:lang w:val="x-none" w:eastAsia="uk-UA"/>
              </w:rPr>
              <w:t>порядок організації</w:t>
            </w:r>
            <w:r w:rsidR="006365F3">
              <w:rPr>
                <w:rStyle w:val="st42"/>
                <w:lang w:val="x-none" w:eastAsia="uk-UA"/>
              </w:rPr>
              <w:br/>
              <w:t>касової роботи банками та проведення</w:t>
            </w:r>
            <w:r w:rsidR="006365F3">
              <w:rPr>
                <w:rStyle w:val="st42"/>
                <w:lang w:val="x-none" w:eastAsia="uk-UA"/>
              </w:rPr>
              <w:br/>
              <w:t>платіжних операцій надавачами</w:t>
            </w:r>
            <w:r w:rsidR="006365F3">
              <w:rPr>
                <w:rStyle w:val="st42"/>
                <w:lang w:val="x-none" w:eastAsia="uk-UA"/>
              </w:rPr>
              <w:br/>
              <w:t>платіжних послуг в Україні</w:t>
            </w:r>
            <w:r w:rsidR="006365F3" w:rsidRPr="00380D6E">
              <w:rPr>
                <w:lang w:val="uk-UA"/>
              </w:rPr>
              <w:t xml:space="preserve"> </w:t>
            </w:r>
            <w:r w:rsidR="003B55B4" w:rsidRPr="00380D6E">
              <w:rPr>
                <w:lang w:val="uk-UA"/>
              </w:rPr>
              <w:br/>
              <w:t>(пункт 82 розділу V)</w:t>
            </w:r>
          </w:p>
        </w:tc>
      </w:tr>
    </w:tbl>
    <w:p w:rsidR="003B55B4" w:rsidRPr="00380D6E" w:rsidRDefault="003B55B4" w:rsidP="003B55B4">
      <w:pPr>
        <w:pStyle w:val="a3"/>
        <w:jc w:val="both"/>
        <w:rPr>
          <w:lang w:val="uk-UA"/>
        </w:rPr>
      </w:pPr>
      <w:r w:rsidRPr="00380D6E">
        <w:rPr>
          <w:lang w:val="uk-UA"/>
        </w:rPr>
        <w:br w:type="textWrapping" w:clear="all"/>
      </w:r>
    </w:p>
    <w:p w:rsidR="003B55B4" w:rsidRPr="00380D6E" w:rsidRDefault="003B55B4" w:rsidP="003B55B4">
      <w:pPr>
        <w:pStyle w:val="3"/>
        <w:jc w:val="center"/>
        <w:rPr>
          <w:lang w:val="uk-UA"/>
        </w:rPr>
      </w:pPr>
      <w:r w:rsidRPr="00380D6E">
        <w:rPr>
          <w:lang w:val="uk-UA"/>
        </w:rPr>
        <w:t>Супровідний ярлик до касети з банкнотами</w:t>
      </w:r>
    </w:p>
    <w:p w:rsidR="003B55B4" w:rsidRPr="00380D6E" w:rsidRDefault="003B55B4" w:rsidP="003B55B4">
      <w:pPr>
        <w:pStyle w:val="a3"/>
        <w:jc w:val="center"/>
        <w:rPr>
          <w:lang w:val="uk-UA"/>
        </w:rPr>
      </w:pPr>
      <w:r w:rsidRPr="00380D6E">
        <w:rPr>
          <w:lang w:val="uk-UA"/>
        </w:rPr>
        <w:t>(розмір 135 х 70 мм)</w:t>
      </w:r>
    </w:p>
    <w:tbl>
      <w:tblPr>
        <w:tblW w:w="10500" w:type="dxa"/>
        <w:tblLook w:val="0000" w:firstRow="0" w:lastRow="0" w:firstColumn="0" w:lastColumn="0" w:noHBand="0" w:noVBand="0"/>
      </w:tblPr>
      <w:tblGrid>
        <w:gridCol w:w="10752"/>
      </w:tblGrid>
      <w:tr w:rsidR="003B55B4" w:rsidRPr="00380D6E" w:rsidTr="00FE0137">
        <w:tc>
          <w:tcPr>
            <w:tcW w:w="5000" w:type="pct"/>
          </w:tcPr>
          <w:tbl>
            <w:tblPr>
              <w:tblW w:w="10500" w:type="dxa"/>
              <w:tblLook w:val="0000" w:firstRow="0" w:lastRow="0" w:firstColumn="0" w:lastColumn="0" w:noHBand="0" w:noVBand="0"/>
            </w:tblPr>
            <w:tblGrid>
              <w:gridCol w:w="4426"/>
              <w:gridCol w:w="2634"/>
              <w:gridCol w:w="3476"/>
            </w:tblGrid>
            <w:tr w:rsidR="003B55B4" w:rsidRPr="000659F1" w:rsidTr="00FE0137">
              <w:tc>
                <w:tcPr>
                  <w:tcW w:w="5000" w:type="pct"/>
                  <w:gridSpan w:val="3"/>
                </w:tcPr>
                <w:p w:rsidR="003B55B4" w:rsidRPr="00380D6E" w:rsidRDefault="003B55B4" w:rsidP="006A3C33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______________________________________________________________________________________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(найменування регіону)</w:t>
                  </w:r>
                  <w:r w:rsidRPr="00380D6E">
                    <w:rPr>
                      <w:lang w:val="uk-UA"/>
                    </w:rPr>
                    <w:t>*</w:t>
                  </w:r>
                </w:p>
                <w:p w:rsidR="003B55B4" w:rsidRPr="00380D6E" w:rsidRDefault="003B55B4" w:rsidP="006A3C33">
                  <w:pPr>
                    <w:pStyle w:val="a3"/>
                    <w:jc w:val="center"/>
                    <w:rPr>
                      <w:sz w:val="20"/>
                      <w:szCs w:val="20"/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______________________________________________________________________________________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0659F1">
                    <w:rPr>
                      <w:sz w:val="20"/>
                      <w:szCs w:val="20"/>
                      <w:lang w:val="uk-UA"/>
                    </w:rPr>
                    <w:t>[</w:t>
                  </w:r>
                  <w:r w:rsidR="000659F1" w:rsidRPr="000659F1">
                    <w:rPr>
                      <w:rStyle w:val="st42"/>
                      <w:sz w:val="20"/>
                      <w:szCs w:val="20"/>
                      <w:lang w:val="uk-UA"/>
                    </w:rPr>
                    <w:t xml:space="preserve">найменування та код </w:t>
                  </w:r>
                  <w:r w:rsidR="000659F1" w:rsidRPr="000659F1">
                    <w:rPr>
                      <w:rStyle w:val="st42"/>
                      <w:sz w:val="20"/>
                      <w:szCs w:val="20"/>
                    </w:rPr>
                    <w:t>ID</w:t>
                  </w:r>
                  <w:r w:rsidR="000659F1" w:rsidRPr="000659F1">
                    <w:rPr>
                      <w:rStyle w:val="st42"/>
                      <w:sz w:val="20"/>
                      <w:szCs w:val="20"/>
                      <w:lang w:val="uk-UA"/>
                    </w:rPr>
                    <w:t xml:space="preserve"> НБУ/інкасаторської компанії/компанії з оброблення готівки</w:t>
                  </w:r>
                  <w:r w:rsidRPr="000659F1">
                    <w:rPr>
                      <w:sz w:val="20"/>
                      <w:szCs w:val="20"/>
                      <w:lang w:val="uk-UA"/>
                    </w:rPr>
                    <w:t>]</w:t>
                  </w:r>
                </w:p>
                <w:p w:rsidR="003B55B4" w:rsidRPr="00380D6E" w:rsidRDefault="003B55B4" w:rsidP="00FE0137">
                  <w:pPr>
                    <w:pStyle w:val="a3"/>
                    <w:ind w:left="7185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="00FE0137" w:rsidRPr="00380D6E">
                    <w:rPr>
                      <w:sz w:val="20"/>
                      <w:szCs w:val="20"/>
                      <w:lang w:val="uk-UA"/>
                    </w:rPr>
                    <w:t xml:space="preserve">                  </w:t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(місце напису)</w:t>
                  </w:r>
                  <w:r w:rsidRPr="00380D6E">
                    <w:rPr>
                      <w:lang w:val="uk-UA"/>
                    </w:rPr>
                    <w:t>**</w:t>
                  </w:r>
                </w:p>
              </w:tc>
            </w:tr>
            <w:tr w:rsidR="003B55B4" w:rsidRPr="00380D6E" w:rsidTr="00FE0137">
              <w:tc>
                <w:tcPr>
                  <w:tcW w:w="210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(номінал) (зразок випуску банкнот)</w:t>
                  </w:r>
                  <w:r w:rsidRPr="00380D6E">
                    <w:rPr>
                      <w:lang w:val="uk-UA"/>
                    </w:rPr>
                    <w:t>***</w:t>
                  </w:r>
                </w:p>
              </w:tc>
              <w:tc>
                <w:tcPr>
                  <w:tcW w:w="125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(кількість пачок)</w:t>
                  </w:r>
                </w:p>
              </w:tc>
              <w:tc>
                <w:tcPr>
                  <w:tcW w:w="165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(сума вкладення цифрами)</w:t>
                  </w:r>
                </w:p>
              </w:tc>
            </w:tr>
            <w:tr w:rsidR="003B55B4" w:rsidRPr="00380D6E" w:rsidTr="00FE0137">
              <w:tc>
                <w:tcPr>
                  <w:tcW w:w="210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(номінал)</w:t>
                  </w:r>
                  <w:r w:rsidRPr="00380D6E">
                    <w:rPr>
                      <w:lang w:val="uk-UA"/>
                    </w:rPr>
                    <w:t>****</w:t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 xml:space="preserve"> (зразок випуску банкнот)</w:t>
                  </w:r>
                  <w:r w:rsidRPr="00380D6E">
                    <w:rPr>
                      <w:lang w:val="uk-UA"/>
                    </w:rPr>
                    <w:t>****</w:t>
                  </w:r>
                </w:p>
              </w:tc>
              <w:tc>
                <w:tcPr>
                  <w:tcW w:w="125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(кількість пачок)</w:t>
                  </w:r>
                  <w:r w:rsidRPr="00380D6E">
                    <w:rPr>
                      <w:lang w:val="uk-UA"/>
                    </w:rPr>
                    <w:t>****</w:t>
                  </w:r>
                </w:p>
              </w:tc>
              <w:tc>
                <w:tcPr>
                  <w:tcW w:w="165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(сума вкладення цифрами)</w:t>
                  </w:r>
                  <w:r w:rsidRPr="00380D6E">
                    <w:rPr>
                      <w:lang w:val="uk-UA"/>
                    </w:rPr>
                    <w:t>****</w:t>
                  </w:r>
                </w:p>
              </w:tc>
            </w:tr>
            <w:tr w:rsidR="003B55B4" w:rsidRPr="00380D6E" w:rsidTr="00FE0137">
              <w:tc>
                <w:tcPr>
                  <w:tcW w:w="210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(номінал)</w:t>
                  </w:r>
                  <w:r w:rsidRPr="00380D6E">
                    <w:rPr>
                      <w:lang w:val="uk-UA"/>
                    </w:rPr>
                    <w:t>****</w:t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 xml:space="preserve"> (зразок випуску банкнот)</w:t>
                  </w:r>
                  <w:r w:rsidRPr="00380D6E">
                    <w:rPr>
                      <w:lang w:val="uk-UA"/>
                    </w:rPr>
                    <w:t>****</w:t>
                  </w:r>
                </w:p>
              </w:tc>
              <w:tc>
                <w:tcPr>
                  <w:tcW w:w="125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(кількість пачок)</w:t>
                  </w:r>
                  <w:r w:rsidRPr="00380D6E">
                    <w:rPr>
                      <w:lang w:val="uk-UA"/>
                    </w:rPr>
                    <w:t>****</w:t>
                  </w:r>
                </w:p>
              </w:tc>
              <w:tc>
                <w:tcPr>
                  <w:tcW w:w="165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(сума вкладення цифрами)</w:t>
                  </w:r>
                  <w:r w:rsidRPr="00380D6E">
                    <w:rPr>
                      <w:lang w:val="uk-UA"/>
                    </w:rPr>
                    <w:t>****</w:t>
                  </w:r>
                </w:p>
              </w:tc>
            </w:tr>
            <w:tr w:rsidR="003B55B4" w:rsidRPr="00380D6E" w:rsidTr="00FE0137">
              <w:tc>
                <w:tcPr>
                  <w:tcW w:w="210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(номінал)</w:t>
                  </w:r>
                  <w:r w:rsidRPr="00380D6E">
                    <w:rPr>
                      <w:lang w:val="uk-UA"/>
                    </w:rPr>
                    <w:t>****</w:t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 xml:space="preserve"> (зразок випуску банкнот)</w:t>
                  </w:r>
                  <w:r w:rsidRPr="00380D6E">
                    <w:rPr>
                      <w:lang w:val="uk-UA"/>
                    </w:rPr>
                    <w:t>****</w:t>
                  </w:r>
                </w:p>
              </w:tc>
              <w:tc>
                <w:tcPr>
                  <w:tcW w:w="125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(кількість пачок)</w:t>
                  </w:r>
                  <w:r w:rsidRPr="00380D6E">
                    <w:rPr>
                      <w:lang w:val="uk-UA"/>
                    </w:rPr>
                    <w:t>****</w:t>
                  </w:r>
                </w:p>
              </w:tc>
              <w:tc>
                <w:tcPr>
                  <w:tcW w:w="1650" w:type="pct"/>
                </w:tcPr>
                <w:p w:rsidR="003B55B4" w:rsidRPr="00380D6E" w:rsidRDefault="003B55B4" w:rsidP="00FE0137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(сума вкладення цифрами)</w:t>
                  </w:r>
                  <w:r w:rsidRPr="00380D6E">
                    <w:rPr>
                      <w:lang w:val="uk-UA"/>
                    </w:rPr>
                    <w:t>****</w:t>
                  </w:r>
                </w:p>
              </w:tc>
            </w:tr>
            <w:tr w:rsidR="003B55B4" w:rsidRPr="00380D6E" w:rsidTr="00FE0137">
              <w:tc>
                <w:tcPr>
                  <w:tcW w:w="5000" w:type="pct"/>
                  <w:gridSpan w:val="3"/>
                </w:tcPr>
                <w:p w:rsidR="003B55B4" w:rsidRPr="00380D6E" w:rsidRDefault="003B55B4" w:rsidP="006A3C33">
                  <w:pPr>
                    <w:pStyle w:val="a3"/>
                    <w:jc w:val="center"/>
                    <w:rPr>
                      <w:lang w:val="uk-UA"/>
                    </w:rPr>
                  </w:pPr>
                  <w:r w:rsidRPr="00380D6E">
                    <w:rPr>
                      <w:lang w:val="uk-UA"/>
                    </w:rPr>
                    <w:t>______________________________________________________________________________________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(загальна сума вкладення цифрами та словами)</w:t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br/>
                  </w:r>
                  <w:r w:rsidRPr="00380D6E">
                    <w:rPr>
                      <w:lang w:val="uk-UA"/>
                    </w:rPr>
                    <w:t>______________________________________________________________________________________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(ідентифікаційні номери індикаторних пломб)</w:t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br/>
                  </w:r>
                  <w:r w:rsidRPr="00380D6E">
                    <w:rPr>
                      <w:lang w:val="uk-UA"/>
                    </w:rPr>
                    <w:t>______________________________________________________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</w:t>
                  </w:r>
                  <w:r w:rsidR="006365F3" w:rsidRPr="006365F3">
                    <w:rPr>
                      <w:rStyle w:val="st42"/>
                      <w:sz w:val="20"/>
                      <w:szCs w:val="20"/>
                    </w:rPr>
                    <w:t xml:space="preserve">час </w:t>
                  </w:r>
                  <w:proofErr w:type="spellStart"/>
                  <w:r w:rsidR="006365F3" w:rsidRPr="006365F3">
                    <w:rPr>
                      <w:rStyle w:val="st42"/>
                      <w:sz w:val="20"/>
                      <w:szCs w:val="20"/>
                    </w:rPr>
                    <w:t>вкладання</w:t>
                  </w:r>
                  <w:proofErr w:type="spellEnd"/>
                  <w:r w:rsidR="006365F3" w:rsidRPr="006365F3">
                    <w:rPr>
                      <w:rStyle w:val="st42"/>
                      <w:sz w:val="20"/>
                      <w:szCs w:val="20"/>
                    </w:rPr>
                    <w:t xml:space="preserve"> </w:t>
                  </w:r>
                  <w:proofErr w:type="spellStart"/>
                  <w:r w:rsidR="006365F3" w:rsidRPr="006365F3">
                    <w:rPr>
                      <w:rStyle w:val="st42"/>
                      <w:sz w:val="20"/>
                      <w:szCs w:val="20"/>
                    </w:rPr>
                    <w:t>пачок</w:t>
                  </w:r>
                  <w:proofErr w:type="spellEnd"/>
                  <w:r w:rsidR="006365F3" w:rsidRPr="006365F3">
                    <w:rPr>
                      <w:rStyle w:val="st42"/>
                      <w:sz w:val="20"/>
                      <w:szCs w:val="20"/>
                    </w:rPr>
                    <w:t xml:space="preserve"> банкнот*****,</w:t>
                  </w:r>
                  <w:r w:rsidR="006365F3" w:rsidRPr="00380D6E">
                    <w:rPr>
                      <w:sz w:val="20"/>
                      <w:szCs w:val="20"/>
                      <w:lang w:val="uk-UA"/>
                    </w:rPr>
                    <w:t xml:space="preserve"> </w:t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дата вкладання пачок банкнот)</w:t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br/>
                  </w:r>
                  <w:r w:rsidRPr="00380D6E">
                    <w:rPr>
                      <w:lang w:val="uk-UA"/>
                    </w:rPr>
                    <w:t>______________________________________________________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(прізвище, ініціали та підпис пакувальника)</w:t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br/>
                  </w:r>
                  <w:r w:rsidRPr="00380D6E">
                    <w:rPr>
                      <w:lang w:val="uk-UA"/>
                    </w:rPr>
                    <w:t>______________________________________________________</w:t>
                  </w:r>
                  <w:r w:rsidRPr="00380D6E">
                    <w:rPr>
                      <w:lang w:val="uk-UA"/>
                    </w:rPr>
                    <w:br/>
                  </w:r>
                  <w:r w:rsidRPr="00380D6E">
                    <w:rPr>
                      <w:sz w:val="20"/>
                      <w:szCs w:val="20"/>
                      <w:lang w:val="uk-UA"/>
                    </w:rPr>
                    <w:t>(прізвище, ініціали та підпис пакувальника)</w:t>
                  </w:r>
                </w:p>
              </w:tc>
            </w:tr>
          </w:tbl>
          <w:p w:rsidR="003B55B4" w:rsidRPr="00380D6E" w:rsidRDefault="003B55B4" w:rsidP="00FE0137">
            <w:pPr>
              <w:rPr>
                <w:lang w:val="uk-UA"/>
              </w:rPr>
            </w:pPr>
          </w:p>
        </w:tc>
      </w:tr>
    </w:tbl>
    <w:p w:rsidR="003B55B4" w:rsidRPr="00380D6E" w:rsidRDefault="003B55B4" w:rsidP="003B55B4">
      <w:pPr>
        <w:pStyle w:val="a3"/>
        <w:jc w:val="center"/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3B55B4" w:rsidRPr="00380D6E" w:rsidTr="00FE0137">
        <w:tc>
          <w:tcPr>
            <w:tcW w:w="5000" w:type="pct"/>
          </w:tcPr>
          <w:p w:rsidR="003B55B4" w:rsidRPr="00380D6E" w:rsidRDefault="003B55B4" w:rsidP="006A3C33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380D6E">
              <w:rPr>
                <w:lang w:val="uk-UA"/>
              </w:rPr>
              <w:t>__________</w:t>
            </w:r>
            <w:r w:rsidR="00FE0137" w:rsidRPr="00380D6E">
              <w:rPr>
                <w:lang w:val="uk-UA"/>
              </w:rPr>
              <w:br/>
              <w:t>*</w:t>
            </w:r>
            <w:r w:rsidRPr="00380D6E">
              <w:rPr>
                <w:sz w:val="20"/>
                <w:szCs w:val="20"/>
                <w:lang w:val="uk-UA"/>
              </w:rPr>
              <w:t>Зазначають тільки банки, їх філії, відділення</w:t>
            </w:r>
            <w:r w:rsidR="00380D6E" w:rsidRPr="00380D6E">
              <w:rPr>
                <w:rStyle w:val="st42"/>
                <w:sz w:val="20"/>
                <w:szCs w:val="20"/>
                <w:lang w:val="uk-UA"/>
              </w:rPr>
              <w:t>/інкасаторські компанії</w:t>
            </w:r>
            <w:r w:rsidRPr="00380D6E">
              <w:rPr>
                <w:sz w:val="20"/>
                <w:szCs w:val="20"/>
                <w:lang w:val="uk-UA"/>
              </w:rPr>
              <w:t>.</w:t>
            </w:r>
          </w:p>
          <w:p w:rsidR="003B55B4" w:rsidRPr="00380D6E" w:rsidRDefault="00FE0137" w:rsidP="006A3C33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380D6E">
              <w:rPr>
                <w:lang w:val="uk-UA"/>
              </w:rPr>
              <w:t>**</w:t>
            </w:r>
            <w:r w:rsidR="003B55B4" w:rsidRPr="00380D6E">
              <w:rPr>
                <w:sz w:val="20"/>
                <w:szCs w:val="20"/>
                <w:lang w:val="uk-UA"/>
              </w:rPr>
              <w:t>У разі вкладання зношених або значно зношених банкнот зазначати "зношені" або "значно зношені".</w:t>
            </w:r>
          </w:p>
          <w:p w:rsidR="003B55B4" w:rsidRPr="00380D6E" w:rsidRDefault="00893E94" w:rsidP="006A3C33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380D6E">
              <w:rPr>
                <w:lang w:val="uk-UA"/>
              </w:rPr>
              <w:t>***</w:t>
            </w:r>
            <w:r w:rsidR="003B55B4" w:rsidRPr="00380D6E">
              <w:rPr>
                <w:sz w:val="20"/>
                <w:szCs w:val="20"/>
                <w:lang w:val="uk-UA"/>
              </w:rPr>
              <w:t>"Центральне сховище Національного банку України, Департамент грошового обігу Національного банку України (назва відділу)</w:t>
            </w:r>
            <w:r w:rsidRPr="00380D6E">
              <w:rPr>
                <w:rStyle w:val="st42"/>
                <w:lang w:val="uk-UA"/>
              </w:rPr>
              <w:t xml:space="preserve">, </w:t>
            </w:r>
            <w:r w:rsidRPr="00380D6E">
              <w:rPr>
                <w:rStyle w:val="st42"/>
                <w:sz w:val="20"/>
                <w:szCs w:val="20"/>
                <w:lang w:val="uk-UA"/>
              </w:rPr>
              <w:t>уповноважені банки</w:t>
            </w:r>
            <w:r w:rsidR="003B55B4" w:rsidRPr="00380D6E">
              <w:rPr>
                <w:sz w:val="20"/>
                <w:szCs w:val="20"/>
                <w:lang w:val="uk-UA"/>
              </w:rPr>
              <w:t xml:space="preserve"> та </w:t>
            </w:r>
            <w:proofErr w:type="spellStart"/>
            <w:r w:rsidR="003B55B4" w:rsidRPr="00380D6E">
              <w:rPr>
                <w:sz w:val="20"/>
                <w:szCs w:val="20"/>
                <w:lang w:val="uk-UA"/>
              </w:rPr>
              <w:t>Банкнотно</w:t>
            </w:r>
            <w:proofErr w:type="spellEnd"/>
            <w:r w:rsidR="003B55B4" w:rsidRPr="00380D6E">
              <w:rPr>
                <w:sz w:val="20"/>
                <w:szCs w:val="20"/>
                <w:lang w:val="uk-UA"/>
              </w:rPr>
              <w:t>-монетний двір Національного банку України зазначають індекс, банки (філії, відділення)</w:t>
            </w:r>
            <w:r w:rsidR="00380D6E" w:rsidRPr="00380D6E">
              <w:rPr>
                <w:lang w:val="uk-UA"/>
              </w:rPr>
              <w:t xml:space="preserve"> </w:t>
            </w:r>
            <w:r w:rsidR="00380D6E" w:rsidRPr="00380D6E">
              <w:rPr>
                <w:rStyle w:val="st42"/>
                <w:lang w:val="uk-UA"/>
              </w:rPr>
              <w:t>/</w:t>
            </w:r>
            <w:r w:rsidR="00380D6E" w:rsidRPr="00380D6E">
              <w:rPr>
                <w:rStyle w:val="st42"/>
                <w:sz w:val="20"/>
                <w:szCs w:val="20"/>
                <w:lang w:val="uk-UA"/>
              </w:rPr>
              <w:t>інкасаторські компанії</w:t>
            </w:r>
            <w:r w:rsidR="000659F1" w:rsidRPr="000659F1">
              <w:rPr>
                <w:rStyle w:val="st42"/>
                <w:sz w:val="20"/>
                <w:szCs w:val="20"/>
                <w:lang w:val="uk-UA"/>
              </w:rPr>
              <w:t>/компанії з оброблення готівки</w:t>
            </w:r>
            <w:r w:rsidR="003B55B4" w:rsidRPr="00380D6E">
              <w:rPr>
                <w:sz w:val="20"/>
                <w:szCs w:val="20"/>
                <w:lang w:val="uk-UA"/>
              </w:rPr>
              <w:t xml:space="preserve"> - зразок випуску банкнот.</w:t>
            </w:r>
          </w:p>
          <w:p w:rsidR="003B55B4" w:rsidRDefault="00FE0137" w:rsidP="006A3C33">
            <w:pPr>
              <w:pStyle w:val="a3"/>
              <w:jc w:val="both"/>
              <w:rPr>
                <w:sz w:val="20"/>
                <w:szCs w:val="20"/>
                <w:lang w:val="uk-UA"/>
              </w:rPr>
            </w:pPr>
            <w:r w:rsidRPr="006365F3">
              <w:rPr>
                <w:sz w:val="20"/>
                <w:szCs w:val="20"/>
                <w:lang w:val="uk-UA"/>
              </w:rPr>
              <w:t>****</w:t>
            </w:r>
            <w:r w:rsidR="003B55B4" w:rsidRPr="00380D6E">
              <w:rPr>
                <w:sz w:val="20"/>
                <w:szCs w:val="20"/>
                <w:lang w:val="uk-UA"/>
              </w:rPr>
              <w:t>Зазначається в разі формування збірних касет.</w:t>
            </w:r>
          </w:p>
          <w:p w:rsidR="006365F3" w:rsidRPr="00A66563" w:rsidRDefault="006365F3" w:rsidP="00A66563">
            <w:pPr>
              <w:pStyle w:val="a3"/>
              <w:jc w:val="both"/>
              <w:rPr>
                <w:lang w:val="uk-UA"/>
              </w:rPr>
            </w:pPr>
            <w:r w:rsidRPr="006365F3">
              <w:rPr>
                <w:rStyle w:val="st42"/>
                <w:sz w:val="20"/>
                <w:szCs w:val="20"/>
              </w:rPr>
              <w:t xml:space="preserve">***** </w:t>
            </w:r>
            <w:proofErr w:type="spellStart"/>
            <w:r w:rsidRPr="006365F3">
              <w:rPr>
                <w:rStyle w:val="st42"/>
                <w:sz w:val="20"/>
                <w:szCs w:val="20"/>
              </w:rPr>
              <w:t>Зазначається</w:t>
            </w:r>
            <w:proofErr w:type="spellEnd"/>
            <w:r w:rsidRPr="006365F3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Pr="006365F3">
              <w:rPr>
                <w:rStyle w:val="st42"/>
                <w:sz w:val="20"/>
                <w:szCs w:val="20"/>
              </w:rPr>
              <w:t>Національним</w:t>
            </w:r>
            <w:proofErr w:type="spellEnd"/>
            <w:r w:rsidRPr="006365F3">
              <w:rPr>
                <w:rStyle w:val="st42"/>
                <w:sz w:val="20"/>
                <w:szCs w:val="20"/>
              </w:rPr>
              <w:t xml:space="preserve"> банком </w:t>
            </w:r>
            <w:proofErr w:type="spellStart"/>
            <w:r w:rsidRPr="006365F3">
              <w:rPr>
                <w:rStyle w:val="st42"/>
                <w:sz w:val="20"/>
                <w:szCs w:val="20"/>
              </w:rPr>
              <w:t>України</w:t>
            </w:r>
            <w:proofErr w:type="spellEnd"/>
            <w:r w:rsidR="0002368F">
              <w:rPr>
                <w:rStyle w:val="st42"/>
              </w:rPr>
              <w:t xml:space="preserve">/банком </w:t>
            </w:r>
            <w:r w:rsidR="0002368F" w:rsidRPr="006D4690">
              <w:rPr>
                <w:rStyle w:val="st42"/>
                <w:sz w:val="20"/>
                <w:szCs w:val="20"/>
              </w:rPr>
              <w:t xml:space="preserve">(за </w:t>
            </w:r>
            <w:proofErr w:type="spellStart"/>
            <w:r w:rsidR="0002368F" w:rsidRPr="006D4690">
              <w:rPr>
                <w:rStyle w:val="st42"/>
                <w:sz w:val="20"/>
                <w:szCs w:val="20"/>
              </w:rPr>
              <w:t>умови</w:t>
            </w:r>
            <w:proofErr w:type="spellEnd"/>
            <w:r w:rsidR="0002368F" w:rsidRPr="006D4690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="0002368F" w:rsidRPr="006D4690">
              <w:rPr>
                <w:rStyle w:val="st42"/>
                <w:sz w:val="20"/>
                <w:szCs w:val="20"/>
              </w:rPr>
              <w:t>формування</w:t>
            </w:r>
            <w:proofErr w:type="spellEnd"/>
            <w:r w:rsidR="0002368F" w:rsidRPr="006D4690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="0002368F" w:rsidRPr="006D4690">
              <w:rPr>
                <w:rStyle w:val="st42"/>
                <w:sz w:val="20"/>
                <w:szCs w:val="20"/>
              </w:rPr>
              <w:t>супровідного</w:t>
            </w:r>
            <w:proofErr w:type="spellEnd"/>
            <w:r w:rsidR="0002368F" w:rsidRPr="006D4690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="0002368F" w:rsidRPr="006D4690">
              <w:rPr>
                <w:rStyle w:val="st42"/>
                <w:sz w:val="20"/>
                <w:szCs w:val="20"/>
              </w:rPr>
              <w:t>ярлика</w:t>
            </w:r>
            <w:proofErr w:type="spellEnd"/>
            <w:r w:rsidR="0002368F" w:rsidRPr="006D4690">
              <w:rPr>
                <w:rStyle w:val="st42"/>
                <w:sz w:val="20"/>
                <w:szCs w:val="20"/>
              </w:rPr>
              <w:t xml:space="preserve"> </w:t>
            </w:r>
            <w:proofErr w:type="spellStart"/>
            <w:r w:rsidR="0002368F" w:rsidRPr="006D4690">
              <w:rPr>
                <w:rStyle w:val="st42"/>
                <w:sz w:val="20"/>
                <w:szCs w:val="20"/>
              </w:rPr>
              <w:t>автоматизованим</w:t>
            </w:r>
            <w:proofErr w:type="spellEnd"/>
            <w:r w:rsidR="0002368F" w:rsidRPr="006D4690">
              <w:rPr>
                <w:rStyle w:val="st42"/>
                <w:sz w:val="20"/>
                <w:szCs w:val="20"/>
              </w:rPr>
              <w:t xml:space="preserve"> способом)</w:t>
            </w:r>
            <w:r w:rsidR="00A66563" w:rsidRPr="006D4690">
              <w:rPr>
                <w:rStyle w:val="st42"/>
                <w:sz w:val="20"/>
                <w:szCs w:val="20"/>
                <w:lang w:val="uk-UA"/>
              </w:rPr>
              <w:t>.</w:t>
            </w:r>
          </w:p>
        </w:tc>
      </w:tr>
    </w:tbl>
    <w:p w:rsidR="001F59F1" w:rsidRPr="00380D6E" w:rsidRDefault="001F59F1">
      <w:pPr>
        <w:rPr>
          <w:lang w:val="uk-UA"/>
        </w:rPr>
      </w:pPr>
    </w:p>
    <w:p w:rsidR="00893E94" w:rsidRPr="00380D6E" w:rsidRDefault="00893E94">
      <w:pPr>
        <w:rPr>
          <w:lang w:val="uk-UA"/>
        </w:rPr>
      </w:pPr>
    </w:p>
    <w:p w:rsidR="00C63CE3" w:rsidRDefault="00C63CE3" w:rsidP="00380D6E">
      <w:pPr>
        <w:jc w:val="both"/>
        <w:rPr>
          <w:rStyle w:val="st46"/>
          <w:lang w:val="uk-UA"/>
        </w:rPr>
      </w:pPr>
    </w:p>
    <w:p w:rsidR="00C63CE3" w:rsidRDefault="00C63CE3" w:rsidP="00380D6E">
      <w:pPr>
        <w:jc w:val="both"/>
        <w:rPr>
          <w:rStyle w:val="st46"/>
          <w:lang w:val="uk-UA"/>
        </w:rPr>
      </w:pPr>
    </w:p>
    <w:p w:rsidR="00893E94" w:rsidRPr="008E54CE" w:rsidRDefault="00380D6E" w:rsidP="00380D6E">
      <w:pPr>
        <w:jc w:val="both"/>
        <w:rPr>
          <w:color w:val="000000"/>
          <w:lang w:val="uk-UA"/>
        </w:rPr>
      </w:pPr>
      <w:r w:rsidRPr="00380D6E">
        <w:rPr>
          <w:rStyle w:val="st46"/>
          <w:lang w:val="uk-UA"/>
        </w:rPr>
        <w:t xml:space="preserve">{Додаток із змінами, внесеними згідно з Постановами Національного банку </w:t>
      </w:r>
      <w:r w:rsidRPr="00380D6E">
        <w:rPr>
          <w:rStyle w:val="st131"/>
          <w:color w:val="000000"/>
          <w:lang w:val="uk-UA"/>
        </w:rPr>
        <w:t>№ 107 від 15.08.2019</w:t>
      </w:r>
      <w:r w:rsidRPr="00380D6E">
        <w:rPr>
          <w:rStyle w:val="st46"/>
          <w:lang w:val="uk-UA"/>
        </w:rPr>
        <w:t xml:space="preserve">, </w:t>
      </w:r>
      <w:r w:rsidRPr="00380D6E">
        <w:rPr>
          <w:rStyle w:val="st131"/>
          <w:color w:val="000000"/>
          <w:lang w:val="uk-UA"/>
        </w:rPr>
        <w:t>№ 43 від 31.03.2020</w:t>
      </w:r>
      <w:r w:rsidR="006365F3">
        <w:rPr>
          <w:rStyle w:val="st131"/>
          <w:color w:val="000000"/>
          <w:lang w:val="uk-UA"/>
        </w:rPr>
        <w:t xml:space="preserve">, </w:t>
      </w:r>
      <w:r w:rsidR="006365F3" w:rsidRPr="009C470E">
        <w:rPr>
          <w:i/>
          <w:iCs/>
          <w:color w:val="000000"/>
          <w:lang w:val="x-none"/>
        </w:rPr>
        <w:t>№ 128 від 21.06.2022</w:t>
      </w:r>
      <w:r w:rsidR="008E54CE">
        <w:rPr>
          <w:i/>
          <w:iCs/>
          <w:color w:val="000000"/>
          <w:lang w:val="uk-UA"/>
        </w:rPr>
        <w:t>, № 122 від 02.1</w:t>
      </w:r>
      <w:r w:rsidR="008E54CE">
        <w:rPr>
          <w:rStyle w:val="st46"/>
          <w:lang w:val="uk-UA"/>
        </w:rPr>
        <w:t>0.2023</w:t>
      </w:r>
      <w:r w:rsidR="000659F1">
        <w:rPr>
          <w:rStyle w:val="st46"/>
          <w:lang w:val="uk-UA"/>
        </w:rPr>
        <w:t>, № 153 від 27.11.2023</w:t>
      </w:r>
      <w:r w:rsidR="008E54CE" w:rsidRPr="008E54CE">
        <w:rPr>
          <w:rStyle w:val="st46"/>
          <w:lang w:val="uk-UA"/>
        </w:rPr>
        <w:t>}</w:t>
      </w:r>
    </w:p>
    <w:sectPr w:rsidR="00893E94" w:rsidRPr="008E54CE" w:rsidSect="00FE0137">
      <w:pgSz w:w="11906" w:h="16838"/>
      <w:pgMar w:top="0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55B4"/>
    <w:rsid w:val="0002368F"/>
    <w:rsid w:val="000659F1"/>
    <w:rsid w:val="00087536"/>
    <w:rsid w:val="001F59F1"/>
    <w:rsid w:val="00231AB4"/>
    <w:rsid w:val="00337F9A"/>
    <w:rsid w:val="00380D6E"/>
    <w:rsid w:val="003B55B4"/>
    <w:rsid w:val="0054522D"/>
    <w:rsid w:val="006365F3"/>
    <w:rsid w:val="00681C39"/>
    <w:rsid w:val="006A3C33"/>
    <w:rsid w:val="006D4690"/>
    <w:rsid w:val="00763E5D"/>
    <w:rsid w:val="00893E94"/>
    <w:rsid w:val="008E54CE"/>
    <w:rsid w:val="008F143E"/>
    <w:rsid w:val="00A66563"/>
    <w:rsid w:val="00C06E88"/>
    <w:rsid w:val="00C3463D"/>
    <w:rsid w:val="00C63CE3"/>
    <w:rsid w:val="00CF4892"/>
    <w:rsid w:val="00DA29A7"/>
    <w:rsid w:val="00DD0A6B"/>
    <w:rsid w:val="00E850C2"/>
    <w:rsid w:val="00FE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AD044B4"/>
  <w15:chartTrackingRefBased/>
  <w15:docId w15:val="{822F0C50-D5B5-42D5-B003-D9749129FA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B4"/>
    <w:rPr>
      <w:sz w:val="24"/>
      <w:szCs w:val="24"/>
      <w:lang w:val="ru-RU" w:eastAsia="ru-RU"/>
    </w:rPr>
  </w:style>
  <w:style w:type="paragraph" w:styleId="3">
    <w:name w:val="heading 3"/>
    <w:basedOn w:val="a"/>
    <w:qFormat/>
    <w:rsid w:val="003B55B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B55B4"/>
    <w:pPr>
      <w:spacing w:before="100" w:beforeAutospacing="1" w:after="100" w:afterAutospacing="1"/>
    </w:pPr>
  </w:style>
  <w:style w:type="character" w:customStyle="1" w:styleId="st121">
    <w:name w:val="st121"/>
    <w:uiPriority w:val="99"/>
    <w:rsid w:val="00893E94"/>
    <w:rPr>
      <w:i/>
      <w:iCs/>
      <w:color w:val="000000"/>
    </w:rPr>
  </w:style>
  <w:style w:type="character" w:customStyle="1" w:styleId="st131">
    <w:name w:val="st131"/>
    <w:uiPriority w:val="99"/>
    <w:rsid w:val="00893E94"/>
    <w:rPr>
      <w:i/>
      <w:iCs/>
      <w:color w:val="0000FF"/>
    </w:rPr>
  </w:style>
  <w:style w:type="character" w:customStyle="1" w:styleId="st46">
    <w:name w:val="st46"/>
    <w:uiPriority w:val="99"/>
    <w:rsid w:val="00893E94"/>
    <w:rPr>
      <w:i/>
      <w:iCs/>
      <w:color w:val="000000"/>
    </w:rPr>
  </w:style>
  <w:style w:type="character" w:customStyle="1" w:styleId="st42">
    <w:name w:val="st42"/>
    <w:uiPriority w:val="99"/>
    <w:rsid w:val="00893E94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1720</Words>
  <Characters>981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3</cp:revision>
  <dcterms:created xsi:type="dcterms:W3CDTF">2023-12-05T13:53:00Z</dcterms:created>
  <dcterms:modified xsi:type="dcterms:W3CDTF">2023-12-05T13:53:00Z</dcterms:modified>
</cp:coreProperties>
</file>