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9"/>
        <w:gridCol w:w="2303"/>
        <w:gridCol w:w="259"/>
        <w:gridCol w:w="125"/>
        <w:gridCol w:w="135"/>
        <w:gridCol w:w="257"/>
        <w:gridCol w:w="257"/>
        <w:gridCol w:w="257"/>
        <w:gridCol w:w="257"/>
        <w:gridCol w:w="257"/>
        <w:gridCol w:w="261"/>
        <w:gridCol w:w="276"/>
        <w:gridCol w:w="129"/>
        <w:gridCol w:w="414"/>
        <w:gridCol w:w="310"/>
        <w:gridCol w:w="335"/>
        <w:gridCol w:w="335"/>
        <w:gridCol w:w="335"/>
        <w:gridCol w:w="335"/>
        <w:gridCol w:w="335"/>
        <w:gridCol w:w="335"/>
        <w:gridCol w:w="335"/>
        <w:gridCol w:w="522"/>
        <w:gridCol w:w="335"/>
        <w:gridCol w:w="335"/>
        <w:gridCol w:w="335"/>
        <w:gridCol w:w="335"/>
        <w:gridCol w:w="182"/>
      </w:tblGrid>
      <w:tr w:rsidR="0079631D" w:rsidRPr="0079631D" w:rsidTr="00A733C0">
        <w:trPr>
          <w:trHeight w:val="60"/>
        </w:trPr>
        <w:tc>
          <w:tcPr>
            <w:tcW w:w="147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2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4" w:type="pct"/>
            <w:gridSpan w:val="15"/>
            <w:vMerge w:val="restart"/>
          </w:tcPr>
          <w:p w:rsidR="0079631D" w:rsidRPr="0079631D" w:rsidRDefault="0079631D" w:rsidP="0079631D">
            <w:pPr>
              <w:spacing w:before="100" w:after="225" w:line="288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Наказ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Міністерства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здоров’я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14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лютого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2012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(в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редакції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наказу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Міністерства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здоров’я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03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серпня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7600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9631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1614)</w:t>
            </w:r>
          </w:p>
        </w:tc>
      </w:tr>
      <w:tr w:rsidR="0079631D" w:rsidRPr="0079631D" w:rsidTr="00A733C0">
        <w:trPr>
          <w:trHeight w:val="60"/>
        </w:trPr>
        <w:tc>
          <w:tcPr>
            <w:tcW w:w="147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2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4" w:type="pct"/>
            <w:gridSpan w:val="15"/>
            <w:vMerge/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9631D" w:rsidRPr="0079631D" w:rsidTr="00E33813">
        <w:trPr>
          <w:trHeight w:val="60"/>
        </w:trPr>
        <w:tc>
          <w:tcPr>
            <w:tcW w:w="5000" w:type="pct"/>
            <w:gridSpan w:val="2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79631D" w:rsidTr="00A733C0">
        <w:trPr>
          <w:trHeight w:val="530"/>
        </w:trPr>
        <w:tc>
          <w:tcPr>
            <w:tcW w:w="2432" w:type="pct"/>
            <w:gridSpan w:val="1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bottom w:w="283" w:type="dxa"/>
            </w:tcMar>
          </w:tcPr>
          <w:p w:rsidR="0079631D" w:rsidRPr="00A733C0" w:rsidRDefault="0079631D" w:rsidP="0079631D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міністерства,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виконавчої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влади,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підприємства,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установи,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організації,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сфери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якого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належить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здоров’я</w:t>
            </w:r>
          </w:p>
        </w:tc>
        <w:tc>
          <w:tcPr>
            <w:tcW w:w="26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79631D" w:rsidRPr="00A733C0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МЕДИЧНА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ДОКУМЕНТАЦІЯ</w:t>
            </w:r>
          </w:p>
        </w:tc>
      </w:tr>
      <w:tr w:rsidR="0079631D" w:rsidRPr="0079631D" w:rsidTr="00A733C0">
        <w:trPr>
          <w:trHeight w:val="60"/>
        </w:trPr>
        <w:tc>
          <w:tcPr>
            <w:tcW w:w="2432" w:type="pct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6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A733C0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первинної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документації</w:t>
            </w:r>
          </w:p>
        </w:tc>
      </w:tr>
      <w:tr w:rsidR="0079631D" w:rsidRPr="0079631D" w:rsidTr="00A733C0">
        <w:trPr>
          <w:trHeight w:val="6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41" w:type="pct"/>
            <w:gridSpan w:val="1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A733C0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008/о</w:t>
            </w:r>
          </w:p>
        </w:tc>
      </w:tr>
      <w:tr w:rsidR="0079631D" w:rsidRPr="0079631D" w:rsidTr="00A733C0">
        <w:trPr>
          <w:trHeight w:val="60"/>
        </w:trPr>
        <w:tc>
          <w:tcPr>
            <w:tcW w:w="2432" w:type="pct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283" w:type="dxa"/>
              <w:right w:w="57" w:type="dxa"/>
            </w:tcMar>
          </w:tcPr>
          <w:p w:rsidR="0079631D" w:rsidRPr="00A733C0" w:rsidRDefault="0079631D" w:rsidP="0079631D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місцезнаходження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(повна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поштова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адреса)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закладу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здоров’я,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де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заповнюється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26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A733C0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79631D" w:rsidRPr="0079631D" w:rsidTr="00A733C0">
        <w:trPr>
          <w:trHeight w:val="6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41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170" w:type="dxa"/>
              <w:right w:w="57" w:type="dxa"/>
            </w:tcMar>
            <w:vAlign w:val="center"/>
          </w:tcPr>
          <w:p w:rsidR="0079631D" w:rsidRPr="00A733C0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МОЗ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</w:p>
        </w:tc>
      </w:tr>
      <w:tr w:rsidR="0079631D" w:rsidRPr="0079631D" w:rsidTr="00A733C0">
        <w:trPr>
          <w:trHeight w:val="60"/>
        </w:trPr>
        <w:tc>
          <w:tcPr>
            <w:tcW w:w="1286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9631D" w:rsidRPr="00A733C0" w:rsidRDefault="0079631D" w:rsidP="0079631D">
            <w:pPr>
              <w:spacing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79631D" w:rsidP="0079631D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79631D">
              <w:rPr>
                <w:rFonts w:ascii="Times New Roman" w:hAnsi="Times New Roman"/>
                <w:b/>
                <w:bCs/>
                <w:spacing w:val="22"/>
                <w:lang w:eastAsia="uk-UA"/>
              </w:rPr>
              <w:t>№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79631D" w:rsidTr="00A733C0">
        <w:trPr>
          <w:trHeight w:val="60"/>
        </w:trPr>
        <w:tc>
          <w:tcPr>
            <w:tcW w:w="2432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79631D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79631D" w:rsidTr="00E33813">
        <w:trPr>
          <w:trHeight w:val="60"/>
        </w:trPr>
        <w:tc>
          <w:tcPr>
            <w:tcW w:w="5000" w:type="pct"/>
            <w:gridSpan w:val="2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57" w:type="dxa"/>
              <w:bottom w:w="57" w:type="dxa"/>
              <w:right w:w="57" w:type="dxa"/>
            </w:tcMar>
          </w:tcPr>
          <w:p w:rsidR="0079631D" w:rsidRPr="00A733C0" w:rsidRDefault="0079631D" w:rsidP="0079631D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ЖУРНАЛ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запису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оперативних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втручань</w:t>
            </w:r>
            <w:proofErr w:type="spellEnd"/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стаціонарі</w:t>
            </w:r>
          </w:p>
        </w:tc>
      </w:tr>
      <w:tr w:rsidR="0079631D" w:rsidRPr="0079631D" w:rsidTr="00A733C0">
        <w:trPr>
          <w:trHeight w:val="60"/>
        </w:trPr>
        <w:tc>
          <w:tcPr>
            <w:tcW w:w="2432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170" w:type="dxa"/>
              <w:right w:w="57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Розпочато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«__»______________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20______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170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70" w:type="dxa"/>
              <w:right w:w="57" w:type="dxa"/>
            </w:tcMar>
            <w:vAlign w:val="center"/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Завершено</w:t>
            </w:r>
            <w:r w:rsidR="00D7600D"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«___»___________20__року__</w:t>
            </w:r>
          </w:p>
        </w:tc>
      </w:tr>
      <w:tr w:rsidR="0079631D" w:rsidRPr="0079631D" w:rsidTr="00A733C0">
        <w:trPr>
          <w:trHeight w:val="5350"/>
        </w:trPr>
        <w:tc>
          <w:tcPr>
            <w:tcW w:w="2432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02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31D" w:rsidRPr="0079631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733C0" w:rsidRDefault="00D7600D" w:rsidP="0079631D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79631D" w:rsidRDefault="00A733C0" w:rsidP="0079631D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94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236"/>
        <w:gridCol w:w="332"/>
        <w:gridCol w:w="580"/>
        <w:gridCol w:w="534"/>
        <w:gridCol w:w="534"/>
        <w:gridCol w:w="534"/>
        <w:gridCol w:w="534"/>
        <w:gridCol w:w="534"/>
        <w:gridCol w:w="535"/>
        <w:gridCol w:w="353"/>
      </w:tblGrid>
      <w:tr w:rsidR="0079631D" w:rsidRPr="0079631D" w:rsidTr="00A733C0">
        <w:trPr>
          <w:trHeight w:val="6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A733C0">
            <w:pPr>
              <w:spacing w:before="113" w:after="57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Операція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3001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79631D" w:rsidTr="00A733C0">
        <w:trPr>
          <w:trHeight w:val="60"/>
        </w:trPr>
        <w:tc>
          <w:tcPr>
            <w:tcW w:w="3001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0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48" w:type="pct"/>
            <w:gridSpan w:val="6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(число,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місяць,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рік)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батькові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хворого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Медична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карта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стаціонарного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хворого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Хірург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Асистенти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Анестезіолог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Сестра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медична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операційна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Діагноз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операції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Сестра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медична-анестезист</w:t>
            </w:r>
          </w:p>
        </w:tc>
      </w:tr>
      <w:tr w:rsidR="0079631D" w:rsidRPr="0079631D" w:rsidTr="00A733C0">
        <w:trPr>
          <w:trHeight w:val="60"/>
        </w:trPr>
        <w:tc>
          <w:tcPr>
            <w:tcW w:w="2708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анестезії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</w:t>
            </w:r>
          </w:p>
        </w:tc>
        <w:tc>
          <w:tcPr>
            <w:tcW w:w="133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59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5000" w:type="pct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6.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Діагноз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після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операції</w:t>
            </w:r>
            <w:r w:rsidR="00D7600D"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__________________________________________________________________________________</w:t>
            </w:r>
          </w:p>
        </w:tc>
      </w:tr>
      <w:tr w:rsidR="0079631D" w:rsidRPr="0079631D" w:rsidTr="00A733C0">
        <w:trPr>
          <w:trHeight w:val="60"/>
        </w:trPr>
        <w:tc>
          <w:tcPr>
            <w:tcW w:w="5000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9631D" w:rsidRPr="00A733C0" w:rsidRDefault="0079631D" w:rsidP="00A733C0">
            <w:pPr>
              <w:spacing w:before="113" w:after="57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11.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Контрольний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список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дій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безпеки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D7600D"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733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операційній</w:t>
            </w:r>
          </w:p>
          <w:tbl>
            <w:tblPr>
              <w:tblStyle w:val="1"/>
              <w:tblW w:w="4900" w:type="pct"/>
              <w:jc w:val="center"/>
              <w:tblLook w:val="0000" w:firstRow="0" w:lastRow="0" w:firstColumn="0" w:lastColumn="0" w:noHBand="0" w:noVBand="0"/>
            </w:tblPr>
            <w:tblGrid>
              <w:gridCol w:w="3514"/>
              <w:gridCol w:w="3456"/>
              <w:gridCol w:w="3016"/>
            </w:tblGrid>
            <w:tr w:rsidR="00E33813" w:rsidTr="00A733C0">
              <w:trPr>
                <w:jc w:val="center"/>
              </w:trPr>
              <w:tc>
                <w:tcPr>
                  <w:tcW w:w="1800" w:type="pct"/>
                </w:tcPr>
                <w:p w:rsidR="00E33813" w:rsidRDefault="00E33813" w:rsidP="00E33813">
                  <w:pPr>
                    <w:pStyle w:val="a5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11.1. До початку анестезії</w:t>
                  </w:r>
                  <w:r>
                    <w:rPr>
                      <w:sz w:val="20"/>
                      <w:szCs w:val="20"/>
                    </w:rPr>
                    <w:br/>
                    <w:t>(в присутності, щонайменше сестри медичної - анестезиста та анестезіолога)</w:t>
                  </w:r>
                </w:p>
              </w:tc>
              <w:tc>
                <w:tcPr>
                  <w:tcW w:w="1771" w:type="pct"/>
                </w:tcPr>
                <w:p w:rsidR="00E33813" w:rsidRDefault="00E33813" w:rsidP="00E33813">
                  <w:pPr>
                    <w:pStyle w:val="a5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11.2. До розрізу шкіри</w:t>
                  </w:r>
                  <w:r>
                    <w:rPr>
                      <w:sz w:val="20"/>
                      <w:szCs w:val="20"/>
                    </w:rPr>
                    <w:br/>
                    <w:t>(в присутності хірурга, сестри медичної операційної, сестри медичної - анестезиста та анестезіолога)</w:t>
                  </w:r>
                </w:p>
              </w:tc>
              <w:tc>
                <w:tcPr>
                  <w:tcW w:w="1429" w:type="pct"/>
                </w:tcPr>
                <w:p w:rsidR="00E33813" w:rsidRDefault="00E33813" w:rsidP="00E33813">
                  <w:pPr>
                    <w:pStyle w:val="a5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11.3. До того як пацієнт покине операційну</w:t>
                  </w:r>
                  <w:r>
                    <w:rPr>
                      <w:sz w:val="20"/>
                      <w:szCs w:val="20"/>
                    </w:rPr>
                    <w:br/>
                    <w:t>(в присутності хірурга, сестри медичної операційної, сестри медичної-анестезиста та анестезіолога)</w:t>
                  </w:r>
                </w:p>
              </w:tc>
            </w:tr>
            <w:tr w:rsidR="00E33813" w:rsidTr="00A733C0">
              <w:trPr>
                <w:jc w:val="center"/>
              </w:trPr>
              <w:tc>
                <w:tcPr>
                  <w:tcW w:w="1800" w:type="pct"/>
                </w:tcPr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11.1.1. Місце оперативного втручання марковане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Рисунок 1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Рисунок 2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не застосовується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11.1.2. Проведено перевірку обладнання та лікарських засобів для анестезії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Рисунок 3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11.1.3. </w:t>
                  </w:r>
                  <w:proofErr w:type="spellStart"/>
                  <w:r>
                    <w:rPr>
                      <w:sz w:val="20"/>
                      <w:szCs w:val="20"/>
                    </w:rPr>
                    <w:t>Пульсоксиметр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капнограф</w:t>
                  </w:r>
                  <w:proofErr w:type="spellEnd"/>
                  <w:r>
                    <w:rPr>
                      <w:sz w:val="20"/>
                      <w:szCs w:val="20"/>
                    </w:rPr>
                    <w:t>, ЕКГ-електроди та манжетка тонометра та температурні датчики зафіксовані на пацієнтові і правильно функціонують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Рисунок 4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11.1.4. Уточнено наявність у пацієнта:</w:t>
                  </w:r>
                  <w:r>
                    <w:rPr>
                      <w:sz w:val="20"/>
                      <w:szCs w:val="20"/>
                    </w:rPr>
                    <w:br/>
                    <w:t>Алергії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Рисунок 5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ні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Рисунок 6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</w:t>
                  </w:r>
                </w:p>
                <w:p w:rsidR="00E33813" w:rsidRDefault="00E33813" w:rsidP="00E33813">
                  <w:pPr>
                    <w:pStyle w:val="a5"/>
                  </w:pPr>
                  <w:r>
                    <w:rPr>
                      <w:sz w:val="20"/>
                      <w:szCs w:val="20"/>
                    </w:rPr>
                    <w:t>Складних дихальних шляхів або ризик аспірації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Рисунок 7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ні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Рисунок 8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 і наявні необхідні обладнання/ лікарські засоби для надання допомоги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>
                    <w:rPr>
                      <w:sz w:val="20"/>
                      <w:szCs w:val="20"/>
                    </w:rPr>
                    <w:br/>
                    <w:t>Ризику крововтрати більше 500 мл (більше 7 мл/кг у дітей)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Рисунок 9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ні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Рисунок 10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 і передбачено два судинні периферичні або один центральний доступи для вливання рідини і препаратів крові</w:t>
                  </w:r>
                </w:p>
              </w:tc>
              <w:tc>
                <w:tcPr>
                  <w:tcW w:w="1771" w:type="pct"/>
                </w:tcPr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11.2.1.  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Рисунок 11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Всі члени операційної бригади представилися по імені і назвали свою роль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11.2.2. 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Рисунок 12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Підтверджено процедуру і місце, де буде проведено розріз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11.2.3. Проведено антимікробну профілактику за 60 хв (або за дві години, якщо використовувався </w:t>
                  </w:r>
                  <w:proofErr w:type="spellStart"/>
                  <w:r>
                    <w:rPr>
                      <w:sz w:val="20"/>
                      <w:szCs w:val="20"/>
                    </w:rPr>
                    <w:t>ванкоміцин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Рисунок 13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Рисунок 14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не застосовується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11.2.4. Очікувані критичні події попередньо обговорено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Зі сторони хірурга: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Рисунок 15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критичні або не рутинні події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6" name="Рисунок 16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тривалість операції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7" name="Рисунок 17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очікуваний об'єм крововтрати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Зі сторони анестезіолога: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8" name="Рисунок 18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особливості, пов'язані з пацієнтом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Зі сторони операційних медичних сестер: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9" name="Рисунок 19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стерильність підтверджена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0" name="Рисунок 20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відсутні проблеми із обладнанням або інші проблеми</w:t>
                  </w:r>
                </w:p>
                <w:p w:rsidR="00E33813" w:rsidRDefault="00E33813" w:rsidP="00E33813">
                  <w:pPr>
                    <w:pStyle w:val="a5"/>
                  </w:pPr>
                  <w:r>
                    <w:rPr>
                      <w:sz w:val="20"/>
                      <w:szCs w:val="20"/>
                    </w:rPr>
                    <w:t>11.2.5. Візуалізація необхідних зображень забезпечена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1" name="Рисунок 21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так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2" name="Рисунок 22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не застосовується</w:t>
                  </w:r>
                </w:p>
              </w:tc>
              <w:tc>
                <w:tcPr>
                  <w:tcW w:w="1429" w:type="pct"/>
                </w:tcPr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11.3.1. Хірург / сестра медична операційна: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3" name="Рисунок 23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уточнено назву проведеної процедури / операції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4" name="Рисунок 24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проведено підрахунок інструментів, тампонів, голок та інших медичних виробів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5" name="Рисунок 25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біологічні зразки марковано (зачитує написи на зразках включно із прізвищем пацієнта)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6" name="Рисунок 26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зафіксовано усно або письмово наявність проблем із обладнанням, що потребують усунення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11.3.2. Хірург та анестезіолог: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  <w:r w:rsidR="00867DE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7" name="Рисунок 27" descr="C:\1Работа\Robota\MINYUST\2021\11\82\2\1614\1324\re36946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:\1Работа\Robota\MINYUST\2021\11\82\2\1614\1324\re36946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план післяопераційного ведення і реабілітації пацієнта погоджено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E33813" w:rsidRDefault="00E33813" w:rsidP="00E33813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E33813" w:rsidRDefault="00E33813" w:rsidP="00A733C0">
                  <w:pPr>
                    <w:pStyle w:val="a5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Сестра медична-анестезист:</w:t>
                  </w:r>
                  <w:r>
                    <w:rPr>
                      <w:sz w:val="20"/>
                      <w:szCs w:val="20"/>
                    </w:rPr>
                    <w:br/>
                    <w:t>____________________________</w:t>
                  </w:r>
                  <w:r>
                    <w:rPr>
                      <w:sz w:val="20"/>
                      <w:szCs w:val="20"/>
                    </w:rPr>
                    <w:br/>
                    <w:t>(Прізвище, ім'я та підпис)</w:t>
                  </w:r>
                </w:p>
              </w:tc>
            </w:tr>
          </w:tbl>
          <w:p w:rsidR="0079631D" w:rsidRPr="0079631D" w:rsidRDefault="0079631D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79631D" w:rsidRPr="0079631D" w:rsidRDefault="00D7600D" w:rsidP="0079631D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E33813" w:rsidRPr="0079631D" w:rsidTr="00E33813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170" w:type="dxa"/>
              <w:right w:w="85" w:type="dxa"/>
            </w:tcMar>
          </w:tcPr>
          <w:p w:rsidR="00E33813" w:rsidRPr="00E33813" w:rsidRDefault="00E33813" w:rsidP="00E33813">
            <w:pPr>
              <w:spacing w:before="113" w:after="57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38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12. ОПИС ОПЕРАТИВНОГО ВТРУЧАННЯ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E33813" w:rsidRDefault="00E33813" w:rsidP="0079631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3381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Опис препарату (видаленого </w:t>
            </w:r>
            <w:proofErr w:type="spellStart"/>
            <w:r w:rsidRPr="00E3381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органа</w:t>
            </w:r>
            <w:proofErr w:type="spellEnd"/>
            <w:r w:rsidRPr="00E3381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частини </w:t>
            </w:r>
            <w:proofErr w:type="spellStart"/>
            <w:r w:rsidRPr="00E3381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органа</w:t>
            </w:r>
            <w:proofErr w:type="spellEnd"/>
            <w:r w:rsidRPr="00E3381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33813" w:rsidRPr="0079631D" w:rsidRDefault="00E33813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3813" w:rsidRPr="0079631D" w:rsidTr="00E33813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13" w:type="dxa"/>
              <w:left w:w="85" w:type="dxa"/>
              <w:bottom w:w="227" w:type="dxa"/>
              <w:right w:w="57" w:type="dxa"/>
            </w:tcMar>
          </w:tcPr>
          <w:p w:rsidR="00E33813" w:rsidRPr="00E33813" w:rsidRDefault="00E33813" w:rsidP="0079631D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338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Підпис хірурга_</w:t>
            </w:r>
            <w:r w:rsidRPr="00E3381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</w:tc>
      </w:tr>
    </w:tbl>
    <w:p w:rsidR="0079631D" w:rsidRDefault="0079631D" w:rsidP="0079631D">
      <w:pPr>
        <w:shd w:val="clear" w:color="auto" w:fill="FFFFFF"/>
        <w:spacing w:after="0" w:line="242" w:lineRule="atLeast"/>
        <w:ind w:firstLine="708"/>
        <w:jc w:val="both"/>
        <w:rPr>
          <w:rFonts w:ascii="Times New Roman" w:hAnsi="Times New Roman"/>
          <w:color w:val="000000"/>
          <w:lang w:eastAsia="uk-UA"/>
        </w:rPr>
      </w:pPr>
    </w:p>
    <w:p w:rsidR="00871E12" w:rsidRDefault="00871E12" w:rsidP="0079631D">
      <w:pPr>
        <w:shd w:val="clear" w:color="auto" w:fill="FFFFFF"/>
        <w:spacing w:after="0" w:line="242" w:lineRule="atLeast"/>
        <w:ind w:firstLine="708"/>
        <w:jc w:val="both"/>
        <w:rPr>
          <w:rFonts w:ascii="Times New Roman" w:hAnsi="Times New Roman"/>
          <w:color w:val="000000"/>
          <w:lang w:eastAsia="uk-UA"/>
        </w:rPr>
      </w:pPr>
    </w:p>
    <w:p w:rsidR="00871E12" w:rsidRPr="00871E12" w:rsidRDefault="00871E12" w:rsidP="00871E12">
      <w:pPr>
        <w:shd w:val="clear" w:color="auto" w:fill="FFFFFF"/>
        <w:spacing w:after="0" w:line="242" w:lineRule="atLeast"/>
        <w:ind w:left="708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871E12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в редакції Наказу Міністерства охорони здоров'я </w:t>
      </w:r>
      <w:r w:rsidRPr="00871E12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1614 від 03.08.2021</w:t>
      </w:r>
      <w:r w:rsidRPr="00871E12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871E12" w:rsidRPr="00871E12" w:rsidSect="00E338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ABF"/>
    <w:multiLevelType w:val="multilevel"/>
    <w:tmpl w:val="C21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0403"/>
    <w:multiLevelType w:val="multilevel"/>
    <w:tmpl w:val="4ED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213C3"/>
    <w:multiLevelType w:val="multilevel"/>
    <w:tmpl w:val="8F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D"/>
    <w:rsid w:val="00022487"/>
    <w:rsid w:val="00120F6A"/>
    <w:rsid w:val="001D2798"/>
    <w:rsid w:val="00400C3D"/>
    <w:rsid w:val="005D255A"/>
    <w:rsid w:val="0078403B"/>
    <w:rsid w:val="0079631D"/>
    <w:rsid w:val="00867DE3"/>
    <w:rsid w:val="00871E12"/>
    <w:rsid w:val="008A6A43"/>
    <w:rsid w:val="00A078BD"/>
    <w:rsid w:val="00A733C0"/>
    <w:rsid w:val="00B60D98"/>
    <w:rsid w:val="00C224EA"/>
    <w:rsid w:val="00CE1B9F"/>
    <w:rsid w:val="00D40211"/>
    <w:rsid w:val="00D7600D"/>
    <w:rsid w:val="00E33813"/>
    <w:rsid w:val="00E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3BCC1"/>
  <w15:chartTrackingRefBased/>
  <w15:docId w15:val="{ADB04E31-4499-434C-B363-C83851CF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63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9631D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79631D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9631D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qFormat/>
    <w:rsid w:val="0079631D"/>
    <w:rPr>
      <w:rFonts w:cs="Times New Roman"/>
      <w:i/>
      <w:iCs/>
    </w:rPr>
  </w:style>
  <w:style w:type="paragraph" w:customStyle="1" w:styleId="formulaformula">
    <w:name w:val="formula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ormula">
    <w:name w:val="de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79631D"/>
    <w:rPr>
      <w:rFonts w:cs="Times New Roman"/>
      <w:b/>
      <w:bCs/>
    </w:rPr>
  </w:style>
  <w:style w:type="paragraph" w:customStyle="1" w:styleId="ch6f0">
    <w:name w:val="ch6f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79631D"/>
    <w:rPr>
      <w:rFonts w:cs="Times New Roman"/>
    </w:rPr>
  </w:style>
  <w:style w:type="paragraph" w:customStyle="1" w:styleId="tableshapkatabl">
    <w:name w:val="tableshapka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a">
    <w:name w:val="ch6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rsid w:val="0079631D"/>
    <w:rPr>
      <w:rFonts w:cs="Times New Roman"/>
    </w:rPr>
  </w:style>
  <w:style w:type="character" w:customStyle="1" w:styleId="word1wordrtf0">
    <w:name w:val="word1wordrtf0"/>
    <w:basedOn w:val="a0"/>
    <w:rsid w:val="0079631D"/>
    <w:rPr>
      <w:rFonts w:cs="Times New Roman"/>
    </w:rPr>
  </w:style>
  <w:style w:type="paragraph" w:customStyle="1" w:styleId="ch6f3">
    <w:name w:val="ch6f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15">
    <w:name w:val="ch15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6">
    <w:name w:val="ch6f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8">
    <w:name w:val="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">
    <w:name w:val="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9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9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E33813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31">
    <w:name w:val="st131"/>
    <w:uiPriority w:val="99"/>
    <w:rsid w:val="00871E12"/>
    <w:rPr>
      <w:i/>
      <w:iCs/>
      <w:color w:val="0000FF"/>
    </w:rPr>
  </w:style>
  <w:style w:type="character" w:customStyle="1" w:styleId="st46">
    <w:name w:val="st46"/>
    <w:uiPriority w:val="99"/>
    <w:rsid w:val="00871E1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C:\1&#1056;&#1072;&#1073;&#1086;&#1090;&#1072;\Robota\MINYUST\2021\11\82\2\1614\1324\re36946_img_001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2808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Links>
    <vt:vector size="162" baseType="variant">
      <vt:variant>
        <vt:i4>71631942</vt:i4>
      </vt:variant>
      <vt:variant>
        <vt:i4>6618</vt:i4>
      </vt:variant>
      <vt:variant>
        <vt:i4>1026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6750</vt:i4>
      </vt:variant>
      <vt:variant>
        <vt:i4>1027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7060</vt:i4>
      </vt:variant>
      <vt:variant>
        <vt:i4>1028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7482</vt:i4>
      </vt:variant>
      <vt:variant>
        <vt:i4>1029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7708</vt:i4>
      </vt:variant>
      <vt:variant>
        <vt:i4>1030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7838</vt:i4>
      </vt:variant>
      <vt:variant>
        <vt:i4>1031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8062</vt:i4>
      </vt:variant>
      <vt:variant>
        <vt:i4>1032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26624</vt:i4>
      </vt:variant>
      <vt:variant>
        <vt:i4>1033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27014</vt:i4>
      </vt:variant>
      <vt:variant>
        <vt:i4>1034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27144</vt:i4>
      </vt:variant>
      <vt:variant>
        <vt:i4>1035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27504</vt:i4>
      </vt:variant>
      <vt:variant>
        <vt:i4>1036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27788</vt:i4>
      </vt:variant>
      <vt:variant>
        <vt:i4>1037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28240</vt:i4>
      </vt:variant>
      <vt:variant>
        <vt:i4>1038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28372</vt:i4>
      </vt:variant>
      <vt:variant>
        <vt:i4>1039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28682</vt:i4>
      </vt:variant>
      <vt:variant>
        <vt:i4>1040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28866</vt:i4>
      </vt:variant>
      <vt:variant>
        <vt:i4>1041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29030</vt:i4>
      </vt:variant>
      <vt:variant>
        <vt:i4>1042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29264</vt:i4>
      </vt:variant>
      <vt:variant>
        <vt:i4>1043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29538</vt:i4>
      </vt:variant>
      <vt:variant>
        <vt:i4>1044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29714</vt:i4>
      </vt:variant>
      <vt:variant>
        <vt:i4>1045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30048</vt:i4>
      </vt:variant>
      <vt:variant>
        <vt:i4>1046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30180</vt:i4>
      </vt:variant>
      <vt:variant>
        <vt:i4>1047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30428</vt:i4>
      </vt:variant>
      <vt:variant>
        <vt:i4>1048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30646</vt:i4>
      </vt:variant>
      <vt:variant>
        <vt:i4>1049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30924</vt:i4>
      </vt:variant>
      <vt:variant>
        <vt:i4>1050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31220</vt:i4>
      </vt:variant>
      <vt:variant>
        <vt:i4>1051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  <vt:variant>
        <vt:i4>71631942</vt:i4>
      </vt:variant>
      <vt:variant>
        <vt:i4>31582</vt:i4>
      </vt:variant>
      <vt:variant>
        <vt:i4>1052</vt:i4>
      </vt:variant>
      <vt:variant>
        <vt:i4>1</vt:i4>
      </vt:variant>
      <vt:variant>
        <vt:lpwstr>C:\1Работа\Robota\MINYUST\2021\11\82\2\1614\1324\re36946_img_001.gif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dcterms:created xsi:type="dcterms:W3CDTF">2021-12-15T11:55:00Z</dcterms:created>
  <dcterms:modified xsi:type="dcterms:W3CDTF">2021-12-15T11:55:00Z</dcterms:modified>
</cp:coreProperties>
</file>