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22F9" w14:textId="77777777" w:rsidR="00C75AD4" w:rsidRPr="004F71B0" w:rsidRDefault="00C75AD4" w:rsidP="00C75AD4">
      <w:pPr>
        <w:pStyle w:val="76Ch6"/>
        <w:tabs>
          <w:tab w:val="left" w:pos="4309"/>
        </w:tabs>
        <w:rPr>
          <w:rFonts w:ascii="Times New Roman" w:hAnsi="Times New Roman" w:cs="Times New Roman"/>
          <w:w w:val="100"/>
          <w:sz w:val="24"/>
          <w:szCs w:val="24"/>
        </w:rPr>
      </w:pPr>
      <w:bookmarkStart w:id="0" w:name="_GoBack"/>
      <w:bookmarkEnd w:id="0"/>
      <w:r w:rsidRPr="004F71B0">
        <w:rPr>
          <w:rFonts w:ascii="Times New Roman" w:hAnsi="Times New Roman" w:cs="Times New Roman"/>
          <w:w w:val="100"/>
          <w:sz w:val="24"/>
          <w:szCs w:val="24"/>
        </w:rPr>
        <w:t>ЗАТВЕРДЖЕНО</w:t>
      </w:r>
      <w:r w:rsidRPr="004F71B0">
        <w:rPr>
          <w:rFonts w:ascii="Times New Roman" w:hAnsi="Times New Roman" w:cs="Times New Roman"/>
          <w:w w:val="100"/>
          <w:sz w:val="24"/>
          <w:szCs w:val="24"/>
        </w:rPr>
        <w:br/>
        <w:t xml:space="preserve">Наказ Міністерства охорони здоров’я України 21 березня 2012 року № 182 </w:t>
      </w:r>
      <w:r w:rsidRPr="004F71B0">
        <w:rPr>
          <w:rFonts w:ascii="Times New Roman" w:hAnsi="Times New Roman" w:cs="Times New Roman"/>
          <w:w w:val="100"/>
          <w:sz w:val="24"/>
          <w:szCs w:val="24"/>
        </w:rPr>
        <w:br/>
        <w:t xml:space="preserve">(у редакції наказу </w:t>
      </w:r>
      <w:r w:rsidRPr="004F71B0">
        <w:rPr>
          <w:rFonts w:ascii="Times New Roman" w:hAnsi="Times New Roman" w:cs="Times New Roman"/>
          <w:w w:val="100"/>
          <w:sz w:val="24"/>
          <w:szCs w:val="24"/>
        </w:rPr>
        <w:br/>
        <w:t xml:space="preserve">Міністерства охорони здоров’я України </w:t>
      </w:r>
      <w:r w:rsidRPr="004F71B0">
        <w:rPr>
          <w:rFonts w:ascii="Times New Roman" w:hAnsi="Times New Roman" w:cs="Times New Roman"/>
          <w:w w:val="100"/>
          <w:sz w:val="24"/>
          <w:szCs w:val="24"/>
        </w:rPr>
        <w:br/>
        <w:t>від 09 серпня 2023 року № 1429)</w:t>
      </w:r>
    </w:p>
    <w:p w14:paraId="39A18BA4" w14:textId="77777777" w:rsidR="00C75AD4" w:rsidRPr="004F71B0" w:rsidRDefault="00C75AD4" w:rsidP="00C75AD4">
      <w:pPr>
        <w:pStyle w:val="Ch61"/>
        <w:tabs>
          <w:tab w:val="left" w:pos="4309"/>
        </w:tabs>
        <w:rPr>
          <w:rFonts w:ascii="Times New Roman" w:hAnsi="Times New Roman" w:cs="Times New Roman"/>
          <w:w w:val="100"/>
          <w:sz w:val="28"/>
          <w:szCs w:val="28"/>
        </w:rPr>
      </w:pPr>
      <w:r w:rsidRPr="004F71B0">
        <w:rPr>
          <w:rFonts w:ascii="Times New Roman" w:hAnsi="Times New Roman" w:cs="Times New Roman"/>
          <w:caps/>
          <w:w w:val="100"/>
          <w:sz w:val="28"/>
          <w:szCs w:val="28"/>
        </w:rPr>
        <w:t>Звітність</w:t>
      </w:r>
      <w:r w:rsidRPr="004F71B0">
        <w:rPr>
          <w:rFonts w:ascii="Times New Roman" w:hAnsi="Times New Roman" w:cs="Times New Roman"/>
          <w:caps/>
          <w:w w:val="100"/>
          <w:sz w:val="28"/>
          <w:szCs w:val="28"/>
        </w:rPr>
        <w:br/>
      </w:r>
      <w:r w:rsidRPr="004F71B0">
        <w:rPr>
          <w:rFonts w:ascii="Times New Roman" w:hAnsi="Times New Roman" w:cs="Times New Roman"/>
          <w:w w:val="100"/>
          <w:sz w:val="28"/>
          <w:szCs w:val="28"/>
        </w:rPr>
        <w:t xml:space="preserve">Звіт про проведення лікування латентної туберкульозної інфекції </w:t>
      </w:r>
      <w:r w:rsidRPr="004F71B0">
        <w:rPr>
          <w:rFonts w:ascii="Times New Roman" w:hAnsi="Times New Roman" w:cs="Times New Roman"/>
          <w:w w:val="100"/>
          <w:sz w:val="28"/>
          <w:szCs w:val="28"/>
        </w:rPr>
        <w:br/>
        <w:t>та лікування вірусних гепатитів у ВІЛ-інфікованих пацієнтів за 20___ рік</w:t>
      </w:r>
    </w:p>
    <w:tbl>
      <w:tblPr>
        <w:tblW w:w="10133" w:type="dxa"/>
        <w:tblInd w:w="68" w:type="dxa"/>
        <w:tblLayout w:type="fixed"/>
        <w:tblCellMar>
          <w:left w:w="0" w:type="dxa"/>
          <w:right w:w="0" w:type="dxa"/>
        </w:tblCellMar>
        <w:tblLook w:val="0000" w:firstRow="0" w:lastRow="0" w:firstColumn="0" w:lastColumn="0" w:noHBand="0" w:noVBand="0"/>
      </w:tblPr>
      <w:tblGrid>
        <w:gridCol w:w="5314"/>
        <w:gridCol w:w="1701"/>
        <w:gridCol w:w="3118"/>
      </w:tblGrid>
      <w:tr w:rsidR="00C75AD4" w:rsidRPr="004F71B0" w14:paraId="027E56E9" w14:textId="77777777" w:rsidTr="00C75AD4">
        <w:tblPrEx>
          <w:tblCellMar>
            <w:top w:w="0" w:type="dxa"/>
            <w:left w:w="0" w:type="dxa"/>
            <w:bottom w:w="0" w:type="dxa"/>
            <w:right w:w="0" w:type="dxa"/>
          </w:tblCellMar>
        </w:tblPrEx>
        <w:trPr>
          <w:trHeight w:val="60"/>
        </w:trPr>
        <w:tc>
          <w:tcPr>
            <w:tcW w:w="531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576DC9C" w14:textId="77777777" w:rsidR="00C75AD4" w:rsidRPr="004F71B0" w:rsidRDefault="00C75AD4" w:rsidP="00C75AD4">
            <w:pPr>
              <w:pStyle w:val="Ch6"/>
              <w:tabs>
                <w:tab w:val="left" w:pos="4309"/>
              </w:tabs>
              <w:suppressAutoHyphens/>
              <w:ind w:firstLine="0"/>
              <w:jc w:val="center"/>
              <w:rPr>
                <w:rFonts w:ascii="Times New Roman" w:hAnsi="Times New Roman" w:cs="Times New Roman"/>
                <w:w w:val="100"/>
                <w:sz w:val="24"/>
                <w:szCs w:val="24"/>
              </w:rPr>
            </w:pPr>
            <w:r w:rsidRPr="004F71B0">
              <w:rPr>
                <w:rStyle w:val="Bold"/>
                <w:rFonts w:ascii="Times New Roman" w:hAnsi="Times New Roman" w:cs="Times New Roman"/>
                <w:bCs/>
                <w:w w:val="100"/>
                <w:sz w:val="24"/>
                <w:szCs w:val="24"/>
              </w:rPr>
              <w:t>Подають:</w:t>
            </w:r>
          </w:p>
        </w:tc>
        <w:tc>
          <w:tcPr>
            <w:tcW w:w="1701" w:type="dxa"/>
            <w:tcBorders>
              <w:top w:val="single" w:sz="4" w:space="0" w:color="000000"/>
              <w:left w:val="single" w:sz="4" w:space="0" w:color="000000"/>
              <w:bottom w:val="single" w:sz="4" w:space="0" w:color="000000"/>
              <w:right w:val="single" w:sz="6" w:space="0" w:color="000000"/>
            </w:tcBorders>
            <w:tcMar>
              <w:top w:w="68" w:type="dxa"/>
              <w:left w:w="68" w:type="dxa"/>
              <w:bottom w:w="68" w:type="dxa"/>
              <w:right w:w="68" w:type="dxa"/>
            </w:tcMar>
            <w:vAlign w:val="center"/>
          </w:tcPr>
          <w:p w14:paraId="3BFA11D5" w14:textId="77777777" w:rsidR="00C75AD4" w:rsidRPr="004F71B0" w:rsidRDefault="00C75AD4" w:rsidP="00C75AD4">
            <w:pPr>
              <w:pStyle w:val="Ch6"/>
              <w:tabs>
                <w:tab w:val="left" w:pos="4309"/>
              </w:tabs>
              <w:suppressAutoHyphens/>
              <w:ind w:firstLine="0"/>
              <w:jc w:val="center"/>
              <w:rPr>
                <w:rFonts w:ascii="Times New Roman" w:hAnsi="Times New Roman" w:cs="Times New Roman"/>
                <w:w w:val="100"/>
                <w:sz w:val="24"/>
                <w:szCs w:val="24"/>
              </w:rPr>
            </w:pPr>
            <w:r w:rsidRPr="004F71B0">
              <w:rPr>
                <w:rStyle w:val="Bold"/>
                <w:rFonts w:ascii="Times New Roman" w:hAnsi="Times New Roman" w:cs="Times New Roman"/>
                <w:bCs/>
                <w:w w:val="100"/>
                <w:sz w:val="24"/>
                <w:szCs w:val="24"/>
              </w:rPr>
              <w:t xml:space="preserve">Терміни </w:t>
            </w:r>
            <w:r w:rsidRPr="004F71B0">
              <w:rPr>
                <w:rStyle w:val="Bold"/>
                <w:rFonts w:ascii="Times New Roman" w:hAnsi="Times New Roman" w:cs="Times New Roman"/>
                <w:bCs/>
                <w:w w:val="100"/>
                <w:sz w:val="24"/>
                <w:szCs w:val="24"/>
              </w:rPr>
              <w:br/>
              <w:t>подання</w:t>
            </w:r>
          </w:p>
        </w:tc>
        <w:tc>
          <w:tcPr>
            <w:tcW w:w="3118" w:type="dxa"/>
            <w:tcBorders>
              <w:left w:val="single" w:sz="6" w:space="0" w:color="000000"/>
            </w:tcBorders>
            <w:tcMar>
              <w:top w:w="68" w:type="dxa"/>
              <w:left w:w="68" w:type="dxa"/>
              <w:bottom w:w="68" w:type="dxa"/>
              <w:right w:w="68" w:type="dxa"/>
            </w:tcMar>
            <w:vAlign w:val="center"/>
          </w:tcPr>
          <w:p w14:paraId="038AE4F6" w14:textId="77777777" w:rsidR="00C75AD4" w:rsidRPr="004F71B0" w:rsidRDefault="00C75AD4" w:rsidP="00C75AD4">
            <w:pPr>
              <w:pStyle w:val="a3"/>
              <w:tabs>
                <w:tab w:val="left" w:pos="4309"/>
              </w:tabs>
              <w:spacing w:line="240" w:lineRule="auto"/>
              <w:textAlignment w:val="auto"/>
              <w:rPr>
                <w:color w:val="auto"/>
                <w:lang w:val="uk-UA"/>
              </w:rPr>
            </w:pPr>
          </w:p>
        </w:tc>
      </w:tr>
      <w:tr w:rsidR="00C75AD4" w:rsidRPr="004F71B0" w14:paraId="160C3CB3" w14:textId="77777777" w:rsidTr="00C75AD4">
        <w:tblPrEx>
          <w:tblCellMar>
            <w:top w:w="0" w:type="dxa"/>
            <w:left w:w="0" w:type="dxa"/>
            <w:bottom w:w="0" w:type="dxa"/>
            <w:right w:w="0" w:type="dxa"/>
          </w:tblCellMar>
        </w:tblPrEx>
        <w:trPr>
          <w:trHeight w:val="60"/>
        </w:trPr>
        <w:tc>
          <w:tcPr>
            <w:tcW w:w="531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D8DC32" w14:textId="7B785DD4" w:rsidR="00C75AD4" w:rsidRPr="004F71B0" w:rsidRDefault="00C75AD4" w:rsidP="00C75AD4">
            <w:pPr>
              <w:pStyle w:val="Ch6"/>
              <w:tabs>
                <w:tab w:val="left" w:pos="4309"/>
              </w:tabs>
              <w:suppressAutoHyphens/>
              <w:ind w:firstLine="0"/>
              <w:jc w:val="left"/>
              <w:rPr>
                <w:rFonts w:ascii="Times New Roman" w:hAnsi="Times New Roman" w:cs="Times New Roman"/>
                <w:w w:val="100"/>
                <w:sz w:val="24"/>
                <w:szCs w:val="24"/>
              </w:rPr>
            </w:pPr>
            <w:r w:rsidRPr="004F71B0">
              <w:rPr>
                <w:rFonts w:ascii="Times New Roman" w:hAnsi="Times New Roman" w:cs="Times New Roman"/>
                <w:w w:val="100"/>
                <w:sz w:val="24"/>
                <w:szCs w:val="24"/>
              </w:rPr>
              <w:t>Заклади охорони здоров’я та фізичні особи — підприємці, які отримали ліцензію на провадження господарської діяльності з медичної практики та здійснюють діагностику, лікування та супровід осіб з ВІЛ-інфекцією, призначення їм АРВ терапії —</w:t>
            </w:r>
            <w:r w:rsidRPr="004F71B0">
              <w:rPr>
                <w:rFonts w:ascii="Times New Roman" w:hAnsi="Times New Roman" w:cs="Times New Roman"/>
                <w:w w:val="100"/>
                <w:sz w:val="24"/>
                <w:szCs w:val="24"/>
              </w:rPr>
              <w:t xml:space="preserve"> </w:t>
            </w:r>
            <w:r w:rsidRPr="004F71B0">
              <w:rPr>
                <w:rFonts w:ascii="Times New Roman" w:hAnsi="Times New Roman" w:cs="Times New Roman"/>
                <w:w w:val="100"/>
                <w:sz w:val="24"/>
                <w:szCs w:val="24"/>
              </w:rPr>
              <w:t xml:space="preserve">до Міністерства охорони здоров’я Автономної </w:t>
            </w:r>
            <w:proofErr w:type="spellStart"/>
            <w:r w:rsidRPr="004F71B0">
              <w:rPr>
                <w:rFonts w:ascii="Times New Roman" w:hAnsi="Times New Roman" w:cs="Times New Roman"/>
                <w:w w:val="100"/>
                <w:sz w:val="24"/>
                <w:szCs w:val="24"/>
              </w:rPr>
              <w:t>Реcпубліки</w:t>
            </w:r>
            <w:proofErr w:type="spellEnd"/>
            <w:r w:rsidRPr="004F71B0">
              <w:rPr>
                <w:rFonts w:ascii="Times New Roman" w:hAnsi="Times New Roman" w:cs="Times New Roman"/>
                <w:w w:val="100"/>
                <w:sz w:val="24"/>
                <w:szCs w:val="24"/>
              </w:rPr>
              <w:t xml:space="preserve"> Крим, структурних підрозділів з питань охорони здоров’я обласних, Київської та Севастопольської міських державних адміністрацій</w:t>
            </w:r>
          </w:p>
        </w:tc>
        <w:tc>
          <w:tcPr>
            <w:tcW w:w="1701" w:type="dxa"/>
            <w:tcBorders>
              <w:top w:val="single" w:sz="4" w:space="0" w:color="000000"/>
              <w:left w:val="single" w:sz="4" w:space="0" w:color="000000"/>
              <w:bottom w:val="single" w:sz="4" w:space="0" w:color="000000"/>
              <w:right w:val="single" w:sz="6" w:space="0" w:color="000000"/>
            </w:tcBorders>
            <w:tcMar>
              <w:top w:w="68" w:type="dxa"/>
              <w:left w:w="68" w:type="dxa"/>
              <w:bottom w:w="68" w:type="dxa"/>
              <w:right w:w="68" w:type="dxa"/>
            </w:tcMar>
          </w:tcPr>
          <w:p w14:paraId="718442CE" w14:textId="77777777" w:rsidR="00C75AD4" w:rsidRPr="004F71B0" w:rsidRDefault="00C75AD4" w:rsidP="00C75AD4">
            <w:pPr>
              <w:pStyle w:val="Ch6"/>
              <w:tabs>
                <w:tab w:val="left" w:pos="4309"/>
              </w:tabs>
              <w:suppressAutoHyphens/>
              <w:ind w:firstLine="0"/>
              <w:jc w:val="center"/>
              <w:rPr>
                <w:rFonts w:ascii="Times New Roman" w:hAnsi="Times New Roman" w:cs="Times New Roman"/>
                <w:w w:val="100"/>
                <w:sz w:val="24"/>
                <w:szCs w:val="24"/>
              </w:rPr>
            </w:pPr>
            <w:r w:rsidRPr="004F71B0">
              <w:rPr>
                <w:rFonts w:ascii="Times New Roman" w:hAnsi="Times New Roman" w:cs="Times New Roman"/>
                <w:w w:val="100"/>
                <w:sz w:val="24"/>
                <w:szCs w:val="24"/>
              </w:rPr>
              <w:t xml:space="preserve">не пізніше </w:t>
            </w:r>
            <w:r w:rsidRPr="004F71B0">
              <w:rPr>
                <w:rFonts w:ascii="Times New Roman" w:hAnsi="Times New Roman" w:cs="Times New Roman"/>
                <w:w w:val="100"/>
                <w:sz w:val="24"/>
                <w:szCs w:val="24"/>
              </w:rPr>
              <w:br/>
              <w:t>ніж 05 числа місяця, наступного за звітним</w:t>
            </w:r>
          </w:p>
        </w:tc>
        <w:tc>
          <w:tcPr>
            <w:tcW w:w="3118" w:type="dxa"/>
            <w:vMerge w:val="restart"/>
            <w:tcBorders>
              <w:left w:val="single" w:sz="6" w:space="0" w:color="000000"/>
            </w:tcBorders>
            <w:tcMar>
              <w:top w:w="68" w:type="dxa"/>
              <w:left w:w="68" w:type="dxa"/>
              <w:bottom w:w="68" w:type="dxa"/>
              <w:right w:w="68" w:type="dxa"/>
            </w:tcMar>
          </w:tcPr>
          <w:p w14:paraId="7A03C51B" w14:textId="77777777" w:rsidR="00C75AD4" w:rsidRPr="004F71B0" w:rsidRDefault="00C75AD4" w:rsidP="00C75AD4">
            <w:pPr>
              <w:pStyle w:val="Ch6"/>
              <w:tabs>
                <w:tab w:val="left" w:pos="4309"/>
              </w:tabs>
              <w:suppressAutoHyphens/>
              <w:spacing w:before="57"/>
              <w:ind w:firstLine="0"/>
              <w:jc w:val="center"/>
              <w:rPr>
                <w:rStyle w:val="Bold"/>
                <w:rFonts w:ascii="Times New Roman" w:hAnsi="Times New Roman" w:cs="Times New Roman"/>
                <w:bCs/>
                <w:w w:val="100"/>
                <w:sz w:val="24"/>
                <w:szCs w:val="24"/>
              </w:rPr>
            </w:pPr>
            <w:r w:rsidRPr="004F71B0">
              <w:rPr>
                <w:rStyle w:val="Bold"/>
                <w:rFonts w:ascii="Times New Roman" w:hAnsi="Times New Roman" w:cs="Times New Roman"/>
                <w:bCs/>
                <w:w w:val="100"/>
                <w:sz w:val="24"/>
                <w:szCs w:val="24"/>
              </w:rPr>
              <w:t xml:space="preserve">Форма № 58 </w:t>
            </w:r>
            <w:r w:rsidRPr="004F71B0">
              <w:rPr>
                <w:rStyle w:val="Bold"/>
                <w:rFonts w:ascii="Times New Roman" w:hAnsi="Times New Roman" w:cs="Times New Roman"/>
                <w:bCs/>
                <w:w w:val="100"/>
                <w:sz w:val="24"/>
                <w:szCs w:val="24"/>
              </w:rPr>
              <w:br/>
              <w:t>(річна)</w:t>
            </w:r>
          </w:p>
          <w:p w14:paraId="7DAD88C7" w14:textId="77777777" w:rsidR="00C75AD4" w:rsidRPr="004F71B0" w:rsidRDefault="00C75AD4" w:rsidP="00C75AD4">
            <w:pPr>
              <w:pStyle w:val="Ch6"/>
              <w:tabs>
                <w:tab w:val="left" w:pos="4309"/>
              </w:tabs>
              <w:suppressAutoHyphens/>
              <w:spacing w:before="57"/>
              <w:ind w:firstLine="0"/>
              <w:jc w:val="center"/>
              <w:rPr>
                <w:rFonts w:ascii="Times New Roman" w:hAnsi="Times New Roman" w:cs="Times New Roman"/>
                <w:w w:val="100"/>
                <w:sz w:val="24"/>
                <w:szCs w:val="24"/>
              </w:rPr>
            </w:pPr>
            <w:r w:rsidRPr="004F71B0">
              <w:rPr>
                <w:rFonts w:ascii="Times New Roman" w:hAnsi="Times New Roman" w:cs="Times New Roman"/>
                <w:w w:val="100"/>
                <w:sz w:val="24"/>
                <w:szCs w:val="24"/>
              </w:rPr>
              <w:t xml:space="preserve">Наказ МОЗ України 21 березня 2012 року № 182 </w:t>
            </w:r>
            <w:r w:rsidRPr="004F71B0">
              <w:rPr>
                <w:rFonts w:ascii="Times New Roman" w:hAnsi="Times New Roman" w:cs="Times New Roman"/>
                <w:w w:val="100"/>
                <w:sz w:val="24"/>
                <w:szCs w:val="24"/>
              </w:rPr>
              <w:br/>
              <w:t xml:space="preserve">(у редакції наказу МОЗ від 09 серпня 2023 року </w:t>
            </w:r>
            <w:r w:rsidRPr="004F71B0">
              <w:rPr>
                <w:rFonts w:ascii="Times New Roman" w:hAnsi="Times New Roman" w:cs="Times New Roman"/>
                <w:w w:val="100"/>
                <w:sz w:val="24"/>
                <w:szCs w:val="24"/>
              </w:rPr>
              <w:br/>
              <w:t>№ 1429)</w:t>
            </w:r>
          </w:p>
          <w:p w14:paraId="056530C2" w14:textId="77777777" w:rsidR="00C75AD4" w:rsidRPr="004F71B0" w:rsidRDefault="00C75AD4" w:rsidP="00C75AD4">
            <w:pPr>
              <w:pStyle w:val="Ch6"/>
              <w:tabs>
                <w:tab w:val="left" w:pos="4309"/>
              </w:tabs>
              <w:suppressAutoHyphens/>
              <w:ind w:firstLine="0"/>
              <w:jc w:val="center"/>
              <w:rPr>
                <w:rFonts w:ascii="Times New Roman" w:hAnsi="Times New Roman" w:cs="Times New Roman"/>
                <w:w w:val="100"/>
                <w:sz w:val="24"/>
                <w:szCs w:val="24"/>
              </w:rPr>
            </w:pPr>
            <w:r w:rsidRPr="004F71B0">
              <w:rPr>
                <w:rFonts w:ascii="Times New Roman" w:hAnsi="Times New Roman" w:cs="Times New Roman"/>
                <w:w w:val="100"/>
                <w:sz w:val="24"/>
                <w:szCs w:val="24"/>
              </w:rPr>
              <w:t>за погодженням з </w:t>
            </w:r>
            <w:proofErr w:type="spellStart"/>
            <w:r w:rsidRPr="004F71B0">
              <w:rPr>
                <w:rFonts w:ascii="Times New Roman" w:hAnsi="Times New Roman" w:cs="Times New Roman"/>
                <w:w w:val="100"/>
                <w:sz w:val="24"/>
                <w:szCs w:val="24"/>
              </w:rPr>
              <w:t>Держстатом</w:t>
            </w:r>
            <w:proofErr w:type="spellEnd"/>
          </w:p>
        </w:tc>
      </w:tr>
      <w:tr w:rsidR="00C75AD4" w:rsidRPr="004F71B0" w14:paraId="77101E0E" w14:textId="77777777" w:rsidTr="00C75AD4">
        <w:tblPrEx>
          <w:tblCellMar>
            <w:top w:w="0" w:type="dxa"/>
            <w:left w:w="0" w:type="dxa"/>
            <w:bottom w:w="0" w:type="dxa"/>
            <w:right w:w="0" w:type="dxa"/>
          </w:tblCellMar>
        </w:tblPrEx>
        <w:trPr>
          <w:trHeight w:val="60"/>
        </w:trPr>
        <w:tc>
          <w:tcPr>
            <w:tcW w:w="531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8157AC" w14:textId="4CFAF78B" w:rsidR="00C75AD4" w:rsidRPr="004F71B0" w:rsidRDefault="00C75AD4" w:rsidP="00C75AD4">
            <w:pPr>
              <w:pStyle w:val="Ch6"/>
              <w:tabs>
                <w:tab w:val="left" w:pos="4309"/>
              </w:tabs>
              <w:suppressAutoHyphens/>
              <w:ind w:firstLine="0"/>
              <w:jc w:val="left"/>
              <w:rPr>
                <w:rFonts w:ascii="Times New Roman" w:hAnsi="Times New Roman" w:cs="Times New Roman"/>
                <w:w w:val="100"/>
                <w:sz w:val="24"/>
                <w:szCs w:val="24"/>
              </w:rPr>
            </w:pPr>
            <w:r w:rsidRPr="004F71B0">
              <w:rPr>
                <w:rFonts w:ascii="Times New Roman" w:hAnsi="Times New Roman" w:cs="Times New Roman"/>
                <w:w w:val="100"/>
                <w:sz w:val="24"/>
                <w:szCs w:val="24"/>
              </w:rPr>
              <w:t xml:space="preserve">Міністерство охорони здоров’я Автономної </w:t>
            </w:r>
            <w:proofErr w:type="spellStart"/>
            <w:r w:rsidRPr="004F71B0">
              <w:rPr>
                <w:rFonts w:ascii="Times New Roman" w:hAnsi="Times New Roman" w:cs="Times New Roman"/>
                <w:w w:val="100"/>
                <w:sz w:val="24"/>
                <w:szCs w:val="24"/>
              </w:rPr>
              <w:t>Реcпубліки</w:t>
            </w:r>
            <w:proofErr w:type="spellEnd"/>
            <w:r w:rsidRPr="004F71B0">
              <w:rPr>
                <w:rFonts w:ascii="Times New Roman" w:hAnsi="Times New Roman" w:cs="Times New Roman"/>
                <w:w w:val="100"/>
                <w:sz w:val="24"/>
                <w:szCs w:val="24"/>
              </w:rPr>
              <w:t xml:space="preserve"> Крим, структурні підрозділи з питань охорони здоров’я обласних, Київської та Севастопольської міських державних адміністрацій, Центр інфекційних захворювань «Клініка лікування дітей, хворих на ВІЛ-інфекцію/СНІД» НДСЛ «Охматдит» — до Державної установи «Центр громадського здоров’я Міністерства охорони здоров’я України»</w:t>
            </w:r>
          </w:p>
        </w:tc>
        <w:tc>
          <w:tcPr>
            <w:tcW w:w="1701" w:type="dxa"/>
            <w:tcBorders>
              <w:top w:val="single" w:sz="4" w:space="0" w:color="000000"/>
              <w:left w:val="single" w:sz="4" w:space="0" w:color="000000"/>
              <w:bottom w:val="single" w:sz="4" w:space="0" w:color="000000"/>
              <w:right w:val="single" w:sz="6" w:space="0" w:color="000000"/>
            </w:tcBorders>
            <w:tcMar>
              <w:top w:w="68" w:type="dxa"/>
              <w:left w:w="68" w:type="dxa"/>
              <w:bottom w:w="68" w:type="dxa"/>
              <w:right w:w="68" w:type="dxa"/>
            </w:tcMar>
          </w:tcPr>
          <w:p w14:paraId="730D479C" w14:textId="77777777" w:rsidR="00C75AD4" w:rsidRPr="004F71B0" w:rsidRDefault="00C75AD4" w:rsidP="00C75AD4">
            <w:pPr>
              <w:pStyle w:val="Ch6"/>
              <w:tabs>
                <w:tab w:val="left" w:pos="4309"/>
              </w:tabs>
              <w:suppressAutoHyphens/>
              <w:ind w:firstLine="0"/>
              <w:jc w:val="center"/>
              <w:rPr>
                <w:rFonts w:ascii="Times New Roman" w:hAnsi="Times New Roman" w:cs="Times New Roman"/>
                <w:w w:val="100"/>
                <w:sz w:val="24"/>
                <w:szCs w:val="24"/>
              </w:rPr>
            </w:pPr>
            <w:r w:rsidRPr="004F71B0">
              <w:rPr>
                <w:rFonts w:ascii="Times New Roman" w:hAnsi="Times New Roman" w:cs="Times New Roman"/>
                <w:w w:val="100"/>
                <w:sz w:val="24"/>
                <w:szCs w:val="24"/>
              </w:rPr>
              <w:t xml:space="preserve">не пізніше </w:t>
            </w:r>
            <w:r w:rsidRPr="004F71B0">
              <w:rPr>
                <w:rFonts w:ascii="Times New Roman" w:hAnsi="Times New Roman" w:cs="Times New Roman"/>
                <w:w w:val="100"/>
                <w:sz w:val="24"/>
                <w:szCs w:val="24"/>
              </w:rPr>
              <w:br/>
              <w:t>ніж 15 числа місяця, наступного за звітним</w:t>
            </w:r>
          </w:p>
        </w:tc>
        <w:tc>
          <w:tcPr>
            <w:tcW w:w="3118" w:type="dxa"/>
            <w:vMerge/>
            <w:tcBorders>
              <w:left w:val="single" w:sz="6" w:space="0" w:color="000000"/>
            </w:tcBorders>
          </w:tcPr>
          <w:p w14:paraId="5F811BB0" w14:textId="77777777" w:rsidR="00C75AD4" w:rsidRPr="004F71B0" w:rsidRDefault="00C75AD4" w:rsidP="00C75AD4">
            <w:pPr>
              <w:pStyle w:val="a3"/>
              <w:tabs>
                <w:tab w:val="left" w:pos="4309"/>
              </w:tabs>
              <w:spacing w:line="240" w:lineRule="auto"/>
              <w:textAlignment w:val="auto"/>
              <w:rPr>
                <w:color w:val="auto"/>
                <w:lang w:val="uk-UA"/>
              </w:rPr>
            </w:pPr>
          </w:p>
        </w:tc>
      </w:tr>
    </w:tbl>
    <w:p w14:paraId="405DE73D" w14:textId="77777777" w:rsidR="00C75AD4" w:rsidRPr="004F71B0" w:rsidRDefault="00C75AD4" w:rsidP="00C75AD4">
      <w:pPr>
        <w:pStyle w:val="Ch6"/>
        <w:tabs>
          <w:tab w:val="left" w:pos="4309"/>
        </w:tabs>
        <w:rPr>
          <w:rFonts w:ascii="Times New Roman" w:hAnsi="Times New Roman" w:cs="Times New Roman"/>
          <w:w w:val="100"/>
          <w:sz w:val="24"/>
          <w:szCs w:val="24"/>
        </w:rPr>
      </w:pPr>
    </w:p>
    <w:tbl>
      <w:tblPr>
        <w:tblW w:w="10275" w:type="dxa"/>
        <w:tblInd w:w="68" w:type="dxa"/>
        <w:tblLayout w:type="fixed"/>
        <w:tblCellMar>
          <w:left w:w="0" w:type="dxa"/>
          <w:right w:w="0" w:type="dxa"/>
        </w:tblCellMar>
        <w:tblLook w:val="0000" w:firstRow="0" w:lastRow="0" w:firstColumn="0" w:lastColumn="0" w:noHBand="0" w:noVBand="0"/>
      </w:tblPr>
      <w:tblGrid>
        <w:gridCol w:w="10275"/>
      </w:tblGrid>
      <w:tr w:rsidR="00C75AD4" w:rsidRPr="004F71B0" w14:paraId="35AED457" w14:textId="77777777" w:rsidTr="00C75AD4">
        <w:tblPrEx>
          <w:tblCellMar>
            <w:top w:w="0" w:type="dxa"/>
            <w:left w:w="0" w:type="dxa"/>
            <w:bottom w:w="0" w:type="dxa"/>
            <w:right w:w="0" w:type="dxa"/>
          </w:tblCellMar>
        </w:tblPrEx>
        <w:trPr>
          <w:trHeight w:val="60"/>
        </w:trPr>
        <w:tc>
          <w:tcPr>
            <w:tcW w:w="1027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7CD537" w14:textId="77777777" w:rsidR="00C75AD4" w:rsidRPr="004F71B0" w:rsidRDefault="00C75AD4" w:rsidP="00C75AD4">
            <w:pPr>
              <w:pStyle w:val="Ch6"/>
              <w:tabs>
                <w:tab w:val="left" w:pos="4309"/>
              </w:tabs>
              <w:spacing w:before="57"/>
              <w:ind w:firstLine="0"/>
              <w:rPr>
                <w:rFonts w:ascii="Times New Roman" w:hAnsi="Times New Roman" w:cs="Times New Roman"/>
                <w:w w:val="100"/>
                <w:sz w:val="24"/>
                <w:szCs w:val="24"/>
              </w:rPr>
            </w:pPr>
            <w:r w:rsidRPr="004F71B0">
              <w:rPr>
                <w:rFonts w:ascii="Times New Roman" w:hAnsi="Times New Roman" w:cs="Times New Roman"/>
                <w:w w:val="100"/>
                <w:sz w:val="24"/>
                <w:szCs w:val="24"/>
              </w:rPr>
              <w:t>Респондент:</w:t>
            </w:r>
          </w:p>
          <w:p w14:paraId="690C98D0" w14:textId="77777777" w:rsidR="00C75AD4" w:rsidRPr="004F71B0" w:rsidRDefault="00C75AD4" w:rsidP="00C75AD4">
            <w:pPr>
              <w:pStyle w:val="Ch62"/>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Найменування юридичної особи / прізвище, власне ім’я, по батькові (за наявності) фізичної особи:</w:t>
            </w:r>
          </w:p>
          <w:p w14:paraId="234F4AE4" w14:textId="01F52FE7" w:rsidR="00C75AD4" w:rsidRPr="004F71B0" w:rsidRDefault="00C75AD4" w:rsidP="00C75AD4">
            <w:pPr>
              <w:pStyle w:val="Ch62"/>
              <w:tabs>
                <w:tab w:val="clear" w:pos="7710"/>
                <w:tab w:val="left" w:pos="4309"/>
                <w:tab w:val="right" w:leader="underscore" w:pos="7540"/>
              </w:tabs>
              <w:rPr>
                <w:rFonts w:ascii="Times New Roman" w:hAnsi="Times New Roman" w:cs="Times New Roman"/>
                <w:w w:val="100"/>
                <w:sz w:val="24"/>
                <w:szCs w:val="24"/>
              </w:rPr>
            </w:pPr>
            <w:r w:rsidRPr="004F71B0">
              <w:rPr>
                <w:rFonts w:ascii="Times New Roman" w:hAnsi="Times New Roman" w:cs="Times New Roman"/>
                <w:w w:val="100"/>
                <w:sz w:val="24"/>
                <w:szCs w:val="24"/>
              </w:rPr>
              <w:t>___________________________________________________________________________________</w:t>
            </w:r>
          </w:p>
          <w:p w14:paraId="33F8D2D0" w14:textId="77777777" w:rsidR="00C75AD4" w:rsidRPr="004F71B0" w:rsidRDefault="00C75AD4" w:rsidP="00C75AD4">
            <w:pPr>
              <w:pStyle w:val="Ch6"/>
              <w:tabs>
                <w:tab w:val="left" w:pos="4309"/>
              </w:tabs>
              <w:spacing w:before="113"/>
              <w:ind w:firstLine="0"/>
              <w:rPr>
                <w:rFonts w:ascii="Times New Roman" w:hAnsi="Times New Roman" w:cs="Times New Roman"/>
                <w:w w:val="100"/>
                <w:sz w:val="24"/>
                <w:szCs w:val="24"/>
              </w:rPr>
            </w:pPr>
            <w:r w:rsidRPr="004F71B0">
              <w:rPr>
                <w:rFonts w:ascii="Times New Roman" w:hAnsi="Times New Roman" w:cs="Times New Roman"/>
                <w:w w:val="100"/>
                <w:sz w:val="24"/>
                <w:szCs w:val="24"/>
              </w:rPr>
              <w:t xml:space="preserve">Місцезнаходження / місце проживання: </w:t>
            </w:r>
          </w:p>
          <w:p w14:paraId="78B0DD86" w14:textId="77777777" w:rsidR="00C75AD4" w:rsidRPr="004F71B0" w:rsidRDefault="00C75AD4" w:rsidP="00C75AD4">
            <w:pPr>
              <w:pStyle w:val="Ch62"/>
              <w:tabs>
                <w:tab w:val="clear" w:pos="7710"/>
                <w:tab w:val="left" w:pos="4309"/>
                <w:tab w:val="right" w:leader="underscore" w:pos="7540"/>
              </w:tabs>
              <w:rPr>
                <w:rFonts w:ascii="Times New Roman" w:hAnsi="Times New Roman" w:cs="Times New Roman"/>
                <w:w w:val="100"/>
                <w:sz w:val="24"/>
                <w:szCs w:val="24"/>
              </w:rPr>
            </w:pPr>
            <w:r w:rsidRPr="004F71B0">
              <w:rPr>
                <w:rFonts w:ascii="Times New Roman" w:hAnsi="Times New Roman" w:cs="Times New Roman"/>
                <w:w w:val="100"/>
                <w:sz w:val="24"/>
                <w:szCs w:val="24"/>
              </w:rPr>
              <w:t>___________________________________________________________________________________</w:t>
            </w:r>
          </w:p>
          <w:p w14:paraId="342F4382" w14:textId="77777777" w:rsidR="00C75AD4" w:rsidRPr="004F71B0" w:rsidRDefault="00C75AD4" w:rsidP="00C75AD4">
            <w:pPr>
              <w:pStyle w:val="Ch62"/>
              <w:tabs>
                <w:tab w:val="clear" w:pos="7710"/>
                <w:tab w:val="left" w:pos="4309"/>
                <w:tab w:val="right" w:leader="underscore" w:pos="7540"/>
              </w:tabs>
              <w:rPr>
                <w:rFonts w:ascii="Times New Roman" w:hAnsi="Times New Roman" w:cs="Times New Roman"/>
                <w:w w:val="100"/>
                <w:sz w:val="24"/>
                <w:szCs w:val="24"/>
              </w:rPr>
            </w:pPr>
            <w:r w:rsidRPr="004F71B0">
              <w:rPr>
                <w:rFonts w:ascii="Times New Roman" w:hAnsi="Times New Roman" w:cs="Times New Roman"/>
                <w:w w:val="100"/>
                <w:sz w:val="24"/>
                <w:szCs w:val="24"/>
              </w:rPr>
              <w:t>___________________________________________________________________________________</w:t>
            </w:r>
          </w:p>
          <w:p w14:paraId="07314F36" w14:textId="77777777" w:rsidR="00C75AD4" w:rsidRPr="004F71B0" w:rsidRDefault="00C75AD4" w:rsidP="00C75AD4">
            <w:pPr>
              <w:pStyle w:val="StrokeCh6"/>
              <w:tabs>
                <w:tab w:val="left" w:pos="4309"/>
              </w:tabs>
              <w:rPr>
                <w:rFonts w:ascii="Times New Roman" w:hAnsi="Times New Roman" w:cs="Times New Roman"/>
                <w:w w:val="100"/>
                <w:sz w:val="20"/>
                <w:szCs w:val="20"/>
              </w:rPr>
            </w:pPr>
            <w:r w:rsidRPr="004F71B0">
              <w:rPr>
                <w:rFonts w:ascii="Times New Roman" w:hAnsi="Times New Roman" w:cs="Times New Roman"/>
                <w:w w:val="100"/>
                <w:sz w:val="20"/>
                <w:szCs w:val="20"/>
              </w:rPr>
              <w:t>(поштовий індекс, область / Автономна Республіка Крим, район, населений пункт, вулиця/провулок, площа,</w:t>
            </w:r>
          </w:p>
          <w:p w14:paraId="3B10C388" w14:textId="77777777" w:rsidR="00C75AD4" w:rsidRPr="004F71B0" w:rsidRDefault="00C75AD4" w:rsidP="00C75AD4">
            <w:pPr>
              <w:pStyle w:val="Ch62"/>
              <w:tabs>
                <w:tab w:val="clear" w:pos="7710"/>
                <w:tab w:val="left" w:pos="4309"/>
                <w:tab w:val="right" w:leader="underscore" w:pos="7540"/>
              </w:tabs>
              <w:rPr>
                <w:rFonts w:ascii="Times New Roman" w:hAnsi="Times New Roman" w:cs="Times New Roman"/>
                <w:w w:val="100"/>
                <w:sz w:val="24"/>
                <w:szCs w:val="24"/>
              </w:rPr>
            </w:pPr>
            <w:r w:rsidRPr="004F71B0">
              <w:rPr>
                <w:rFonts w:ascii="Times New Roman" w:hAnsi="Times New Roman" w:cs="Times New Roman"/>
                <w:w w:val="100"/>
                <w:sz w:val="24"/>
                <w:szCs w:val="24"/>
              </w:rPr>
              <w:t>___________________________________________________________________________________</w:t>
            </w:r>
          </w:p>
          <w:p w14:paraId="058DD31C" w14:textId="77777777" w:rsidR="00C75AD4" w:rsidRPr="004F71B0" w:rsidRDefault="00C75AD4" w:rsidP="00C75AD4">
            <w:pPr>
              <w:pStyle w:val="StrokeCh6"/>
              <w:tabs>
                <w:tab w:val="left" w:pos="4309"/>
              </w:tabs>
              <w:rPr>
                <w:rFonts w:ascii="Times New Roman" w:hAnsi="Times New Roman" w:cs="Times New Roman"/>
                <w:w w:val="100"/>
                <w:sz w:val="20"/>
                <w:szCs w:val="20"/>
              </w:rPr>
            </w:pPr>
            <w:r w:rsidRPr="004F71B0">
              <w:rPr>
                <w:rFonts w:ascii="Times New Roman" w:hAnsi="Times New Roman" w:cs="Times New Roman"/>
                <w:w w:val="100"/>
                <w:sz w:val="20"/>
                <w:szCs w:val="20"/>
              </w:rPr>
              <w:t xml:space="preserve">№ будинку/корпусу, № квартири/офісу) </w:t>
            </w:r>
          </w:p>
          <w:p w14:paraId="2B02DFDB" w14:textId="77777777" w:rsidR="00C75AD4" w:rsidRPr="004F71B0" w:rsidRDefault="00C75AD4" w:rsidP="00C75AD4">
            <w:pPr>
              <w:pStyle w:val="Ch62"/>
              <w:tabs>
                <w:tab w:val="clear" w:pos="7710"/>
                <w:tab w:val="left" w:pos="4309"/>
                <w:tab w:val="right" w:leader="underscore" w:pos="7540"/>
              </w:tabs>
              <w:rPr>
                <w:rFonts w:ascii="Times New Roman" w:hAnsi="Times New Roman" w:cs="Times New Roman"/>
                <w:w w:val="100"/>
                <w:sz w:val="24"/>
                <w:szCs w:val="24"/>
              </w:rPr>
            </w:pPr>
            <w:r w:rsidRPr="004F71B0">
              <w:rPr>
                <w:rFonts w:ascii="Times New Roman" w:hAnsi="Times New Roman" w:cs="Times New Roman"/>
                <w:w w:val="100"/>
                <w:sz w:val="24"/>
                <w:szCs w:val="24"/>
              </w:rPr>
              <w:t>___________________________________________________________________________________</w:t>
            </w:r>
          </w:p>
          <w:p w14:paraId="715F8EB6" w14:textId="77777777" w:rsidR="00C75AD4" w:rsidRPr="004F71B0" w:rsidRDefault="00C75AD4" w:rsidP="00C75AD4">
            <w:pPr>
              <w:pStyle w:val="Ch62"/>
              <w:tabs>
                <w:tab w:val="clear" w:pos="7710"/>
                <w:tab w:val="left" w:pos="4309"/>
                <w:tab w:val="right" w:leader="underscore" w:pos="7540"/>
              </w:tabs>
              <w:rPr>
                <w:rFonts w:ascii="Times New Roman" w:hAnsi="Times New Roman" w:cs="Times New Roman"/>
                <w:w w:val="100"/>
                <w:sz w:val="24"/>
                <w:szCs w:val="24"/>
              </w:rPr>
            </w:pPr>
          </w:p>
          <w:tbl>
            <w:tblPr>
              <w:tblW w:w="0" w:type="auto"/>
              <w:tblInd w:w="68" w:type="dxa"/>
              <w:tblLayout w:type="fixed"/>
              <w:tblCellMar>
                <w:left w:w="0" w:type="dxa"/>
                <w:right w:w="0" w:type="dxa"/>
              </w:tblCellMar>
              <w:tblLook w:val="0000" w:firstRow="0" w:lastRow="0" w:firstColumn="0" w:lastColumn="0" w:noHBand="0" w:noVBand="0"/>
            </w:tblPr>
            <w:tblGrid>
              <w:gridCol w:w="494"/>
              <w:gridCol w:w="425"/>
              <w:gridCol w:w="425"/>
              <w:gridCol w:w="425"/>
              <w:gridCol w:w="426"/>
              <w:gridCol w:w="425"/>
              <w:gridCol w:w="425"/>
              <w:gridCol w:w="425"/>
              <w:gridCol w:w="426"/>
              <w:gridCol w:w="425"/>
            </w:tblGrid>
            <w:tr w:rsidR="00C75AD4" w:rsidRPr="004F71B0" w14:paraId="67BC86F4" w14:textId="77777777" w:rsidTr="00D37D41">
              <w:trPr>
                <w:trHeight w:val="60"/>
              </w:trPr>
              <w:tc>
                <w:tcPr>
                  <w:tcW w:w="49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541B177" w14:textId="77777777" w:rsidR="00C75AD4" w:rsidRPr="004F71B0" w:rsidRDefault="00C75AD4" w:rsidP="00C75AD4">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44205BB" w14:textId="77777777" w:rsidR="00C75AD4" w:rsidRPr="004F71B0" w:rsidRDefault="00C75AD4" w:rsidP="00C75AD4">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3E2DF88" w14:textId="77777777" w:rsidR="00C75AD4" w:rsidRPr="004F71B0" w:rsidRDefault="00C75AD4" w:rsidP="00C75AD4">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1A61CFA" w14:textId="77777777" w:rsidR="00C75AD4" w:rsidRPr="004F71B0" w:rsidRDefault="00C75AD4" w:rsidP="00C75AD4">
                  <w:pPr>
                    <w:pStyle w:val="a3"/>
                    <w:spacing w:line="240" w:lineRule="auto"/>
                    <w:textAlignment w:val="auto"/>
                    <w:rPr>
                      <w:color w:val="auto"/>
                      <w:lang w:val="uk-UA"/>
                    </w:rPr>
                  </w:pPr>
                </w:p>
              </w:tc>
              <w:tc>
                <w:tcPr>
                  <w:tcW w:w="42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CB281FA" w14:textId="77777777" w:rsidR="00C75AD4" w:rsidRPr="004F71B0" w:rsidRDefault="00C75AD4" w:rsidP="00C75AD4">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73147E3" w14:textId="77777777" w:rsidR="00C75AD4" w:rsidRPr="004F71B0" w:rsidRDefault="00C75AD4" w:rsidP="00C75AD4">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89F90E0" w14:textId="77777777" w:rsidR="00C75AD4" w:rsidRPr="004F71B0" w:rsidRDefault="00C75AD4" w:rsidP="00C75AD4">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C85D12A" w14:textId="77777777" w:rsidR="00C75AD4" w:rsidRPr="004F71B0" w:rsidRDefault="00C75AD4" w:rsidP="00C75AD4">
                  <w:pPr>
                    <w:pStyle w:val="a3"/>
                    <w:spacing w:line="240" w:lineRule="auto"/>
                    <w:textAlignment w:val="auto"/>
                    <w:rPr>
                      <w:color w:val="auto"/>
                      <w:lang w:val="uk-UA"/>
                    </w:rPr>
                  </w:pPr>
                </w:p>
              </w:tc>
              <w:tc>
                <w:tcPr>
                  <w:tcW w:w="42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4B638C3" w14:textId="77777777" w:rsidR="00C75AD4" w:rsidRPr="004F71B0" w:rsidRDefault="00C75AD4" w:rsidP="00C75AD4">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DAC5819" w14:textId="77777777" w:rsidR="00C75AD4" w:rsidRPr="004F71B0" w:rsidRDefault="00C75AD4" w:rsidP="00C75AD4">
                  <w:pPr>
                    <w:pStyle w:val="a3"/>
                    <w:spacing w:line="240" w:lineRule="auto"/>
                    <w:textAlignment w:val="auto"/>
                    <w:rPr>
                      <w:color w:val="auto"/>
                      <w:lang w:val="uk-UA"/>
                    </w:rPr>
                  </w:pPr>
                </w:p>
              </w:tc>
            </w:tr>
          </w:tbl>
          <w:p w14:paraId="71CFDDCF" w14:textId="77777777" w:rsidR="00C75AD4" w:rsidRPr="004F71B0" w:rsidRDefault="00C75AD4" w:rsidP="00C75AD4">
            <w:pPr>
              <w:pStyle w:val="Ch6"/>
              <w:tabs>
                <w:tab w:val="left" w:pos="4309"/>
              </w:tabs>
              <w:ind w:firstLine="0"/>
              <w:rPr>
                <w:rFonts w:ascii="Times New Roman" w:hAnsi="Times New Roman" w:cs="Times New Roman"/>
                <w:w w:val="100"/>
                <w:sz w:val="24"/>
                <w:szCs w:val="24"/>
              </w:rPr>
            </w:pPr>
          </w:p>
          <w:p w14:paraId="4E7D3D8B" w14:textId="77777777" w:rsidR="00C75AD4" w:rsidRPr="004F71B0" w:rsidRDefault="00C75AD4" w:rsidP="00C75AD4">
            <w:pPr>
              <w:pStyle w:val="Ch6"/>
              <w:tabs>
                <w:tab w:val="left" w:pos="4309"/>
              </w:tabs>
              <w:ind w:firstLine="0"/>
              <w:rPr>
                <w:rFonts w:ascii="Times New Roman" w:hAnsi="Times New Roman" w:cs="Times New Roman"/>
                <w:w w:val="100"/>
                <w:sz w:val="24"/>
                <w:szCs w:val="24"/>
              </w:rPr>
            </w:pPr>
            <w:r w:rsidRPr="004F71B0">
              <w:rPr>
                <w:rFonts w:ascii="Times New Roman" w:hAnsi="Times New Roman" w:cs="Times New Roman"/>
                <w:w w:val="100"/>
                <w:sz w:val="24"/>
                <w:szCs w:val="24"/>
              </w:rPr>
              <w:t xml:space="preserve">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w:t>
            </w:r>
            <w:r w:rsidRPr="004F71B0">
              <w:rPr>
                <w:rFonts w:ascii="Times New Roman" w:hAnsi="Times New Roman" w:cs="Times New Roman"/>
                <w:w w:val="100"/>
                <w:sz w:val="24"/>
                <w:szCs w:val="24"/>
              </w:rPr>
              <w:lastRenderedPageBreak/>
              <w:t>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14:paraId="69540F26" w14:textId="0672742B" w:rsidR="00C75AD4" w:rsidRPr="004F71B0" w:rsidRDefault="00C75AD4" w:rsidP="00C75AD4">
      <w:pPr>
        <w:pStyle w:val="TABL"/>
        <w:tabs>
          <w:tab w:val="left" w:pos="4309"/>
        </w:tabs>
        <w:spacing w:after="0"/>
        <w:rPr>
          <w:rFonts w:ascii="Times New Roman" w:hAnsi="Times New Roman" w:cs="Times New Roman"/>
          <w:w w:val="100"/>
          <w:sz w:val="24"/>
          <w:szCs w:val="24"/>
        </w:rPr>
      </w:pPr>
      <w:r w:rsidRPr="004F71B0">
        <w:rPr>
          <w:rFonts w:ascii="Times New Roman" w:hAnsi="Times New Roman" w:cs="Times New Roman"/>
          <w:b w:val="0"/>
          <w:bCs w:val="0"/>
          <w:i/>
          <w:iCs/>
          <w:w w:val="100"/>
          <w:sz w:val="24"/>
          <w:szCs w:val="24"/>
        </w:rPr>
        <w:lastRenderedPageBreak/>
        <w:t xml:space="preserve">Таблиця 1000. </w:t>
      </w:r>
      <w:r w:rsidRPr="004F71B0">
        <w:rPr>
          <w:rFonts w:ascii="Times New Roman" w:hAnsi="Times New Roman" w:cs="Times New Roman"/>
          <w:w w:val="100"/>
          <w:sz w:val="24"/>
          <w:szCs w:val="24"/>
        </w:rPr>
        <w:t xml:space="preserve">Кількість ВІЛ-інфікованих осіб, які розпочали лікування </w:t>
      </w:r>
      <w:r w:rsidRPr="004F71B0">
        <w:rPr>
          <w:rFonts w:ascii="Times New Roman" w:hAnsi="Times New Roman" w:cs="Times New Roman"/>
          <w:w w:val="100"/>
          <w:sz w:val="24"/>
          <w:szCs w:val="24"/>
        </w:rPr>
        <w:br/>
      </w:r>
      <w:r w:rsidRPr="004F71B0">
        <w:rPr>
          <w:rFonts w:ascii="Times New Roman" w:hAnsi="Times New Roman" w:cs="Times New Roman"/>
          <w:w w:val="100"/>
          <w:sz w:val="24"/>
          <w:szCs w:val="24"/>
        </w:rPr>
        <w:t xml:space="preserve">                             </w:t>
      </w:r>
      <w:r w:rsidRPr="004F71B0">
        <w:rPr>
          <w:rFonts w:ascii="Times New Roman" w:hAnsi="Times New Roman" w:cs="Times New Roman"/>
          <w:w w:val="100"/>
          <w:sz w:val="24"/>
          <w:szCs w:val="24"/>
        </w:rPr>
        <w:t>латентної туберкульозної інфекції (далі — ЛТБІ)</w:t>
      </w:r>
    </w:p>
    <w:tbl>
      <w:tblPr>
        <w:tblW w:w="10146" w:type="dxa"/>
        <w:tblInd w:w="57" w:type="dxa"/>
        <w:tblLayout w:type="fixed"/>
        <w:tblCellMar>
          <w:left w:w="0" w:type="dxa"/>
          <w:right w:w="0" w:type="dxa"/>
        </w:tblCellMar>
        <w:tblLook w:val="0000" w:firstRow="0" w:lastRow="0" w:firstColumn="0" w:lastColumn="0" w:noHBand="0" w:noVBand="0"/>
      </w:tblPr>
      <w:tblGrid>
        <w:gridCol w:w="6601"/>
        <w:gridCol w:w="1418"/>
        <w:gridCol w:w="2127"/>
      </w:tblGrid>
      <w:tr w:rsidR="00C75AD4" w:rsidRPr="004F71B0" w14:paraId="325F29CD" w14:textId="77777777" w:rsidTr="00C75AD4">
        <w:tblPrEx>
          <w:tblCellMar>
            <w:top w:w="0" w:type="dxa"/>
            <w:left w:w="0" w:type="dxa"/>
            <w:bottom w:w="0" w:type="dxa"/>
            <w:right w:w="0" w:type="dxa"/>
          </w:tblCellMar>
        </w:tblPrEx>
        <w:trPr>
          <w:trHeight w:val="60"/>
        </w:trPr>
        <w:tc>
          <w:tcPr>
            <w:tcW w:w="66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8D60370" w14:textId="77777777" w:rsidR="00C75AD4" w:rsidRPr="004F71B0" w:rsidRDefault="00C75AD4" w:rsidP="00C75AD4">
            <w:pPr>
              <w:pStyle w:val="TableshapkaTABL"/>
              <w:tabs>
                <w:tab w:val="left" w:pos="4309"/>
              </w:tabs>
              <w:rPr>
                <w:rFonts w:ascii="Times New Roman" w:hAnsi="Times New Roman" w:cs="Times New Roman"/>
                <w:w w:val="100"/>
                <w:sz w:val="24"/>
                <w:szCs w:val="24"/>
              </w:rPr>
            </w:pP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54EC957"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Номер рядка</w:t>
            </w:r>
          </w:p>
        </w:tc>
        <w:tc>
          <w:tcPr>
            <w:tcW w:w="212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8EC66D"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Усього</w:t>
            </w:r>
          </w:p>
        </w:tc>
      </w:tr>
      <w:tr w:rsidR="00C75AD4" w:rsidRPr="004F71B0" w14:paraId="307E3705" w14:textId="77777777" w:rsidTr="00C75AD4">
        <w:tblPrEx>
          <w:tblCellMar>
            <w:top w:w="0" w:type="dxa"/>
            <w:left w:w="0" w:type="dxa"/>
            <w:bottom w:w="0" w:type="dxa"/>
            <w:right w:w="0" w:type="dxa"/>
          </w:tblCellMar>
        </w:tblPrEx>
        <w:trPr>
          <w:trHeight w:val="60"/>
        </w:trPr>
        <w:tc>
          <w:tcPr>
            <w:tcW w:w="66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D36E06"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А</w:t>
            </w:r>
          </w:p>
        </w:tc>
        <w:tc>
          <w:tcPr>
            <w:tcW w:w="141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3099C5"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Б</w:t>
            </w:r>
          </w:p>
        </w:tc>
        <w:tc>
          <w:tcPr>
            <w:tcW w:w="212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88003F"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1</w:t>
            </w:r>
          </w:p>
        </w:tc>
      </w:tr>
      <w:tr w:rsidR="00C75AD4" w:rsidRPr="004F71B0" w14:paraId="5C88A43E" w14:textId="77777777" w:rsidTr="00C75AD4">
        <w:tblPrEx>
          <w:tblCellMar>
            <w:top w:w="0" w:type="dxa"/>
            <w:left w:w="0" w:type="dxa"/>
            <w:bottom w:w="0" w:type="dxa"/>
            <w:right w:w="0" w:type="dxa"/>
          </w:tblCellMar>
        </w:tblPrEx>
        <w:trPr>
          <w:trHeight w:val="60"/>
        </w:trPr>
        <w:tc>
          <w:tcPr>
            <w:tcW w:w="66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119540"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Загальна кількість ВІЛ-інфікованих осіб, які уперше стали під медичний нагляд протягом звітного року — усього</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97C1AB"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1</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ED9C0E"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r w:rsidR="00C75AD4" w:rsidRPr="004F71B0" w14:paraId="068B2FE4" w14:textId="77777777" w:rsidTr="00C75AD4">
        <w:tblPrEx>
          <w:tblCellMar>
            <w:top w:w="0" w:type="dxa"/>
            <w:left w:w="0" w:type="dxa"/>
            <w:bottom w:w="0" w:type="dxa"/>
            <w:right w:w="0" w:type="dxa"/>
          </w:tblCellMar>
        </w:tblPrEx>
        <w:trPr>
          <w:trHeight w:val="60"/>
        </w:trPr>
        <w:tc>
          <w:tcPr>
            <w:tcW w:w="6601"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0111D297"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 xml:space="preserve">з них </w:t>
            </w:r>
            <w:r w:rsidRPr="004F71B0">
              <w:rPr>
                <w:rFonts w:ascii="Times New Roman" w:hAnsi="Times New Roman" w:cs="Times New Roman"/>
                <w:spacing w:val="0"/>
                <w:sz w:val="24"/>
                <w:szCs w:val="24"/>
              </w:rPr>
              <w:br/>
              <w:t xml:space="preserve">розпочали курс лікування латентної туберкульозної інфекції </w:t>
            </w:r>
            <w:r w:rsidRPr="004F71B0">
              <w:rPr>
                <w:rFonts w:ascii="Times New Roman" w:hAnsi="Times New Roman" w:cs="Times New Roman"/>
                <w:spacing w:val="0"/>
                <w:sz w:val="24"/>
                <w:szCs w:val="24"/>
              </w:rPr>
              <w:br/>
            </w:r>
            <w:r w:rsidRPr="004F71B0">
              <w:rPr>
                <w:rFonts w:ascii="Times New Roman" w:hAnsi="Times New Roman" w:cs="Times New Roman"/>
                <w:i/>
                <w:iCs/>
                <w:spacing w:val="0"/>
                <w:sz w:val="24"/>
                <w:szCs w:val="24"/>
              </w:rPr>
              <w:t>(сума рядків 1.1.1, 1.1.2)</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C8AC32"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1.1</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82BCA0"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r w:rsidR="00C75AD4" w:rsidRPr="004F71B0" w14:paraId="1E160E9C" w14:textId="77777777" w:rsidTr="00C75AD4">
        <w:tblPrEx>
          <w:tblCellMar>
            <w:top w:w="0" w:type="dxa"/>
            <w:left w:w="0" w:type="dxa"/>
            <w:bottom w:w="0" w:type="dxa"/>
            <w:right w:w="0" w:type="dxa"/>
          </w:tblCellMar>
        </w:tblPrEx>
        <w:trPr>
          <w:trHeight w:val="60"/>
        </w:trPr>
        <w:tc>
          <w:tcPr>
            <w:tcW w:w="6601"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24B8ECE3"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з них за:</w:t>
            </w:r>
          </w:p>
          <w:p w14:paraId="656476A3"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схемою H6</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283191"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1.1.1</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026629"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r w:rsidR="00C75AD4" w:rsidRPr="004F71B0" w14:paraId="4AA96068" w14:textId="77777777" w:rsidTr="00C75AD4">
        <w:tblPrEx>
          <w:tblCellMar>
            <w:top w:w="0" w:type="dxa"/>
            <w:left w:w="0" w:type="dxa"/>
            <w:bottom w:w="0" w:type="dxa"/>
            <w:right w:w="0" w:type="dxa"/>
          </w:tblCellMar>
        </w:tblPrEx>
        <w:trPr>
          <w:trHeight w:val="60"/>
        </w:trPr>
        <w:tc>
          <w:tcPr>
            <w:tcW w:w="6601"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4F3B36BC"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іншими схемами (зазначити)</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AFAFC0"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1.1.2</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F63057"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bl>
    <w:p w14:paraId="5EE457B6" w14:textId="77777777" w:rsidR="00C75AD4" w:rsidRPr="004F71B0" w:rsidRDefault="00C75AD4" w:rsidP="00C75AD4">
      <w:pPr>
        <w:pStyle w:val="Ch6"/>
        <w:tabs>
          <w:tab w:val="left" w:pos="4309"/>
        </w:tabs>
        <w:rPr>
          <w:rFonts w:ascii="Times New Roman" w:hAnsi="Times New Roman" w:cs="Times New Roman"/>
          <w:w w:val="100"/>
          <w:sz w:val="24"/>
          <w:szCs w:val="24"/>
        </w:rPr>
      </w:pPr>
    </w:p>
    <w:p w14:paraId="7905CA77" w14:textId="77777777" w:rsidR="00C75AD4" w:rsidRPr="004F71B0" w:rsidRDefault="00C75AD4" w:rsidP="00C75AD4">
      <w:pPr>
        <w:pStyle w:val="TABL"/>
        <w:tabs>
          <w:tab w:val="left" w:pos="4309"/>
        </w:tabs>
        <w:rPr>
          <w:rFonts w:ascii="Times New Roman" w:hAnsi="Times New Roman" w:cs="Times New Roman"/>
          <w:w w:val="100"/>
          <w:sz w:val="24"/>
          <w:szCs w:val="24"/>
        </w:rPr>
      </w:pPr>
      <w:r w:rsidRPr="004F71B0">
        <w:rPr>
          <w:rFonts w:ascii="Times New Roman" w:hAnsi="Times New Roman" w:cs="Times New Roman"/>
          <w:b w:val="0"/>
          <w:bCs w:val="0"/>
          <w:i/>
          <w:iCs/>
          <w:w w:val="100"/>
          <w:sz w:val="24"/>
          <w:szCs w:val="24"/>
        </w:rPr>
        <w:t>Таблиця 2000</w:t>
      </w:r>
      <w:r w:rsidRPr="004F71B0">
        <w:rPr>
          <w:rFonts w:ascii="Times New Roman" w:hAnsi="Times New Roman" w:cs="Times New Roman"/>
          <w:w w:val="100"/>
          <w:sz w:val="24"/>
          <w:szCs w:val="24"/>
        </w:rPr>
        <w:t>. Кількість ВІЛ-інфікованих осіб, які інфіковані вірусами гепатитів B та C </w:t>
      </w:r>
    </w:p>
    <w:tbl>
      <w:tblPr>
        <w:tblW w:w="10144" w:type="dxa"/>
        <w:tblInd w:w="57" w:type="dxa"/>
        <w:tblLayout w:type="fixed"/>
        <w:tblCellMar>
          <w:left w:w="0" w:type="dxa"/>
          <w:right w:w="0" w:type="dxa"/>
        </w:tblCellMar>
        <w:tblLook w:val="0000" w:firstRow="0" w:lastRow="0" w:firstColumn="0" w:lastColumn="0" w:noHBand="0" w:noVBand="0"/>
      </w:tblPr>
      <w:tblGrid>
        <w:gridCol w:w="170"/>
        <w:gridCol w:w="6431"/>
        <w:gridCol w:w="1417"/>
        <w:gridCol w:w="2126"/>
      </w:tblGrid>
      <w:tr w:rsidR="00C75AD4" w:rsidRPr="004F71B0" w14:paraId="57B1F2DC" w14:textId="77777777" w:rsidTr="00C75AD4">
        <w:tblPrEx>
          <w:tblCellMar>
            <w:top w:w="0" w:type="dxa"/>
            <w:left w:w="0" w:type="dxa"/>
            <w:bottom w:w="0" w:type="dxa"/>
            <w:right w:w="0" w:type="dxa"/>
          </w:tblCellMar>
        </w:tblPrEx>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351FE7" w14:textId="77777777" w:rsidR="00C75AD4" w:rsidRPr="004F71B0" w:rsidRDefault="00C75AD4" w:rsidP="00C75AD4">
            <w:pPr>
              <w:pStyle w:val="TableshapkaTABL"/>
              <w:tabs>
                <w:tab w:val="left" w:pos="4309"/>
              </w:tabs>
              <w:rPr>
                <w:rFonts w:ascii="Times New Roman" w:hAnsi="Times New Roman" w:cs="Times New Roman"/>
                <w:w w:val="100"/>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15D7AF"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Номер рядка</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C00044D"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 xml:space="preserve">Кількість </w:t>
            </w:r>
            <w:r w:rsidRPr="004F71B0">
              <w:rPr>
                <w:rFonts w:ascii="Times New Roman" w:hAnsi="Times New Roman" w:cs="Times New Roman"/>
                <w:w w:val="100"/>
                <w:sz w:val="24"/>
                <w:szCs w:val="24"/>
              </w:rPr>
              <w:br/>
              <w:t>ВІЛ-інфікованих осіб</w:t>
            </w:r>
          </w:p>
        </w:tc>
      </w:tr>
      <w:tr w:rsidR="00C75AD4" w:rsidRPr="004F71B0" w14:paraId="0129E3B9" w14:textId="77777777" w:rsidTr="00C75AD4">
        <w:tblPrEx>
          <w:tblCellMar>
            <w:top w:w="0" w:type="dxa"/>
            <w:left w:w="0" w:type="dxa"/>
            <w:bottom w:w="0" w:type="dxa"/>
            <w:right w:w="0" w:type="dxa"/>
          </w:tblCellMar>
        </w:tblPrEx>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BEC98C"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А</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46E1B8"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Б</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4E0BDD" w14:textId="77777777" w:rsidR="00C75AD4" w:rsidRPr="004F71B0" w:rsidRDefault="00C75AD4" w:rsidP="00C75AD4">
            <w:pPr>
              <w:pStyle w:val="TableshapkaTABL"/>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1</w:t>
            </w:r>
          </w:p>
        </w:tc>
      </w:tr>
      <w:tr w:rsidR="00C75AD4" w:rsidRPr="004F71B0" w14:paraId="3702D778" w14:textId="77777777" w:rsidTr="00C75AD4">
        <w:tblPrEx>
          <w:tblCellMar>
            <w:top w:w="0" w:type="dxa"/>
            <w:left w:w="0" w:type="dxa"/>
            <w:bottom w:w="0" w:type="dxa"/>
            <w:right w:w="0" w:type="dxa"/>
          </w:tblCellMar>
        </w:tblPrEx>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11D9CB"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 xml:space="preserve">Інфікованих вірусом гепатиту C за результатами </w:t>
            </w:r>
            <w:proofErr w:type="spellStart"/>
            <w:r w:rsidRPr="004F71B0">
              <w:rPr>
                <w:rFonts w:ascii="Times New Roman" w:hAnsi="Times New Roman" w:cs="Times New Roman"/>
                <w:spacing w:val="0"/>
                <w:sz w:val="24"/>
                <w:szCs w:val="24"/>
              </w:rPr>
              <w:t>скринінгових</w:t>
            </w:r>
            <w:proofErr w:type="spellEnd"/>
            <w:r w:rsidRPr="004F71B0">
              <w:rPr>
                <w:rFonts w:ascii="Times New Roman" w:hAnsi="Times New Roman" w:cs="Times New Roman"/>
                <w:spacing w:val="0"/>
                <w:sz w:val="24"/>
                <w:szCs w:val="24"/>
              </w:rPr>
              <w:t xml:space="preserve"> досліджень станом на кінець звітного року</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DD1352"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3AF62B"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r w:rsidR="00C75AD4" w:rsidRPr="004F71B0" w14:paraId="7E8015CD" w14:textId="77777777" w:rsidTr="00C75AD4">
        <w:tblPrEx>
          <w:tblCellMar>
            <w:top w:w="0" w:type="dxa"/>
            <w:left w:w="0" w:type="dxa"/>
            <w:bottom w:w="0" w:type="dxa"/>
            <w:right w:w="0" w:type="dxa"/>
          </w:tblCellMar>
        </w:tblPrEx>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10D636"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Особи, із підтвердженим діагнозом хронічний гепатит С </w:t>
            </w:r>
            <w:r w:rsidRPr="004F71B0">
              <w:rPr>
                <w:rFonts w:ascii="Times New Roman" w:hAnsi="Times New Roman" w:cs="Times New Roman"/>
                <w:spacing w:val="0"/>
                <w:sz w:val="24"/>
                <w:szCs w:val="24"/>
              </w:rPr>
              <w:br/>
              <w:t>станом на кінець звітного року</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F69143"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2F814D"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r w:rsidR="00C75AD4" w:rsidRPr="004F71B0" w14:paraId="267A02B6" w14:textId="77777777" w:rsidTr="00C75AD4">
        <w:tblPrEx>
          <w:tblCellMar>
            <w:top w:w="0" w:type="dxa"/>
            <w:left w:w="0" w:type="dxa"/>
            <w:bottom w:w="0" w:type="dxa"/>
            <w:right w:w="0" w:type="dxa"/>
          </w:tblCellMar>
        </w:tblPrEx>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D14778"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Особи, які розпочали противірусне лікування гепатиту С </w:t>
            </w:r>
            <w:r w:rsidRPr="004F71B0">
              <w:rPr>
                <w:rFonts w:ascii="Times New Roman" w:hAnsi="Times New Roman" w:cs="Times New Roman"/>
                <w:spacing w:val="0"/>
                <w:sz w:val="24"/>
                <w:szCs w:val="24"/>
              </w:rPr>
              <w:br/>
              <w:t>станом на кінець звітного року</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AF92F3"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3</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A52B46"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r w:rsidR="00C75AD4" w:rsidRPr="004F71B0" w14:paraId="3FEBF588" w14:textId="77777777" w:rsidTr="00C75AD4">
        <w:tblPrEx>
          <w:tblCellMar>
            <w:top w:w="0" w:type="dxa"/>
            <w:left w:w="0" w:type="dxa"/>
            <w:bottom w:w="0" w:type="dxa"/>
            <w:right w:w="0" w:type="dxa"/>
          </w:tblCellMar>
        </w:tblPrEx>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C6C846"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Особи, які перебувають на лікуванні гепатиту С станом на кінець звітного року</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FDFC33"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4</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C0F10A"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r w:rsidR="00C75AD4" w:rsidRPr="004F71B0" w14:paraId="518F3FA6" w14:textId="77777777" w:rsidTr="00C75AD4">
        <w:tblPrEx>
          <w:tblCellMar>
            <w:top w:w="0" w:type="dxa"/>
            <w:left w:w="0" w:type="dxa"/>
            <w:bottom w:w="0" w:type="dxa"/>
            <w:right w:w="0" w:type="dxa"/>
          </w:tblCellMar>
        </w:tblPrEx>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3747A2"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Особи, які завершили противірусне лікування хронічного гепатиту С</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C3FAE7"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5</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A7D3CB9" w14:textId="77777777" w:rsidR="00C75AD4" w:rsidRPr="004F71B0" w:rsidRDefault="00C75AD4" w:rsidP="00C75AD4">
            <w:pPr>
              <w:pStyle w:val="TableTABL"/>
              <w:tabs>
                <w:tab w:val="left" w:pos="4309"/>
              </w:tabs>
              <w:rPr>
                <w:rFonts w:ascii="Times New Roman" w:hAnsi="Times New Roman" w:cs="Times New Roman"/>
                <w:spacing w:val="0"/>
                <w:sz w:val="24"/>
                <w:szCs w:val="24"/>
              </w:rPr>
            </w:pPr>
          </w:p>
        </w:tc>
      </w:tr>
      <w:tr w:rsidR="00C75AD4" w:rsidRPr="004F71B0" w14:paraId="13E3FBA1" w14:textId="77777777" w:rsidTr="00C75AD4">
        <w:tblPrEx>
          <w:tblCellMar>
            <w:top w:w="0" w:type="dxa"/>
            <w:left w:w="0" w:type="dxa"/>
            <w:bottom w:w="0" w:type="dxa"/>
            <w:right w:w="0" w:type="dxa"/>
          </w:tblCellMar>
        </w:tblPrEx>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89B737"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Особи, які досягли стійкої вірусологічної відповіді після 12 або 24 тижнів (СВВ12–24) після завершення лікування гепатиту С протягом звітного року</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46B91B"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6</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383206" w14:textId="77777777" w:rsidR="00C75AD4" w:rsidRPr="004F71B0" w:rsidRDefault="00C75AD4" w:rsidP="00C75AD4">
            <w:pPr>
              <w:pStyle w:val="a3"/>
              <w:tabs>
                <w:tab w:val="left" w:pos="4309"/>
              </w:tabs>
              <w:spacing w:line="240" w:lineRule="auto"/>
              <w:textAlignment w:val="auto"/>
              <w:rPr>
                <w:color w:val="auto"/>
                <w:lang w:val="uk-UA"/>
              </w:rPr>
            </w:pPr>
          </w:p>
        </w:tc>
      </w:tr>
      <w:tr w:rsidR="00C75AD4" w:rsidRPr="004F71B0" w14:paraId="67ECB3E6" w14:textId="77777777" w:rsidTr="00C75AD4">
        <w:tblPrEx>
          <w:tblCellMar>
            <w:top w:w="0" w:type="dxa"/>
            <w:left w:w="0" w:type="dxa"/>
            <w:bottom w:w="0" w:type="dxa"/>
            <w:right w:w="0" w:type="dxa"/>
          </w:tblCellMar>
        </w:tblPrEx>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391540"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 xml:space="preserve">Інфікованих вірусом гепатиту В за результатами </w:t>
            </w:r>
            <w:proofErr w:type="spellStart"/>
            <w:r w:rsidRPr="004F71B0">
              <w:rPr>
                <w:rFonts w:ascii="Times New Roman" w:hAnsi="Times New Roman" w:cs="Times New Roman"/>
                <w:spacing w:val="0"/>
                <w:sz w:val="24"/>
                <w:szCs w:val="24"/>
              </w:rPr>
              <w:t>скринінгових</w:t>
            </w:r>
            <w:proofErr w:type="spellEnd"/>
            <w:r w:rsidRPr="004F71B0">
              <w:rPr>
                <w:rFonts w:ascii="Times New Roman" w:hAnsi="Times New Roman" w:cs="Times New Roman"/>
                <w:spacing w:val="0"/>
                <w:sz w:val="24"/>
                <w:szCs w:val="24"/>
              </w:rPr>
              <w:t xml:space="preserve"> досліджень станом на кінець звітного року </w:t>
            </w:r>
            <w:r w:rsidRPr="004F71B0">
              <w:rPr>
                <w:rFonts w:ascii="Times New Roman" w:hAnsi="Times New Roman" w:cs="Times New Roman"/>
                <w:i/>
                <w:iCs/>
                <w:spacing w:val="0"/>
                <w:sz w:val="24"/>
                <w:szCs w:val="24"/>
              </w:rPr>
              <w:t>(сума рядків 7.1, 7.2)</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F0EFD9"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7</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2E2921" w14:textId="77777777" w:rsidR="00C75AD4" w:rsidRPr="004F71B0" w:rsidRDefault="00C75AD4" w:rsidP="00C75AD4">
            <w:pPr>
              <w:pStyle w:val="a3"/>
              <w:tabs>
                <w:tab w:val="left" w:pos="4309"/>
              </w:tabs>
              <w:spacing w:line="240" w:lineRule="auto"/>
              <w:textAlignment w:val="auto"/>
              <w:rPr>
                <w:color w:val="auto"/>
                <w:lang w:val="uk-UA"/>
              </w:rPr>
            </w:pPr>
          </w:p>
        </w:tc>
      </w:tr>
      <w:tr w:rsidR="00C75AD4" w:rsidRPr="004F71B0" w14:paraId="27FE35A6" w14:textId="77777777" w:rsidTr="00C75AD4">
        <w:tblPrEx>
          <w:tblCellMar>
            <w:top w:w="0" w:type="dxa"/>
            <w:left w:w="0" w:type="dxa"/>
            <w:bottom w:w="0" w:type="dxa"/>
            <w:right w:w="0" w:type="dxa"/>
          </w:tblCellMar>
        </w:tblPrEx>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7EBE6162"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з них з ко-інфекцією вірусним гепатитом B та Д</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AADCD8"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7.1</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E72833" w14:textId="77777777" w:rsidR="00C75AD4" w:rsidRPr="004F71B0" w:rsidRDefault="00C75AD4" w:rsidP="00C75AD4">
            <w:pPr>
              <w:pStyle w:val="a3"/>
              <w:tabs>
                <w:tab w:val="left" w:pos="4309"/>
              </w:tabs>
              <w:spacing w:line="240" w:lineRule="auto"/>
              <w:textAlignment w:val="auto"/>
              <w:rPr>
                <w:color w:val="auto"/>
                <w:lang w:val="uk-UA"/>
              </w:rPr>
            </w:pPr>
          </w:p>
        </w:tc>
      </w:tr>
      <w:tr w:rsidR="00C75AD4" w:rsidRPr="004F71B0" w14:paraId="2312CDAF" w14:textId="77777777" w:rsidTr="00C75AD4">
        <w:tblPrEx>
          <w:tblCellMar>
            <w:top w:w="0" w:type="dxa"/>
            <w:left w:w="0" w:type="dxa"/>
            <w:bottom w:w="0" w:type="dxa"/>
            <w:right w:w="0" w:type="dxa"/>
          </w:tblCellMar>
        </w:tblPrEx>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5E5CE45D"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з них з ко-інфекцією вірусним гепатитом B та С</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CB1B36E"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7.2</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3D4F2A" w14:textId="77777777" w:rsidR="00C75AD4" w:rsidRPr="004F71B0" w:rsidRDefault="00C75AD4" w:rsidP="00C75AD4">
            <w:pPr>
              <w:pStyle w:val="a3"/>
              <w:tabs>
                <w:tab w:val="left" w:pos="4309"/>
              </w:tabs>
              <w:spacing w:line="240" w:lineRule="auto"/>
              <w:textAlignment w:val="auto"/>
              <w:rPr>
                <w:color w:val="auto"/>
                <w:lang w:val="uk-UA"/>
              </w:rPr>
            </w:pPr>
          </w:p>
        </w:tc>
      </w:tr>
      <w:tr w:rsidR="00C75AD4" w:rsidRPr="004F71B0" w14:paraId="25F3D9D2" w14:textId="77777777" w:rsidTr="00C75AD4">
        <w:tblPrEx>
          <w:tblCellMar>
            <w:top w:w="0" w:type="dxa"/>
            <w:left w:w="0" w:type="dxa"/>
            <w:bottom w:w="0" w:type="dxa"/>
            <w:right w:w="0" w:type="dxa"/>
          </w:tblCellMar>
        </w:tblPrEx>
        <w:trPr>
          <w:trHeight w:val="60"/>
        </w:trPr>
        <w:tc>
          <w:tcPr>
            <w:tcW w:w="6601"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697ABB" w14:textId="77777777" w:rsidR="00C75AD4" w:rsidRPr="004F71B0" w:rsidRDefault="00C75AD4" w:rsidP="00C75AD4">
            <w:pPr>
              <w:pStyle w:val="TableTABL"/>
              <w:tabs>
                <w:tab w:val="left" w:pos="4309"/>
              </w:tabs>
              <w:rPr>
                <w:rFonts w:ascii="Times New Roman" w:hAnsi="Times New Roman" w:cs="Times New Roman"/>
                <w:spacing w:val="0"/>
                <w:sz w:val="24"/>
                <w:szCs w:val="24"/>
              </w:rPr>
            </w:pPr>
            <w:r w:rsidRPr="004F71B0">
              <w:rPr>
                <w:rFonts w:ascii="Times New Roman" w:hAnsi="Times New Roman" w:cs="Times New Roman"/>
                <w:spacing w:val="0"/>
                <w:sz w:val="24"/>
                <w:szCs w:val="24"/>
              </w:rPr>
              <w:t xml:space="preserve">Інфікованих вірусом гепатиту В, які отримують </w:t>
            </w:r>
            <w:proofErr w:type="spellStart"/>
            <w:r w:rsidRPr="004F71B0">
              <w:rPr>
                <w:rFonts w:ascii="Times New Roman" w:hAnsi="Times New Roman" w:cs="Times New Roman"/>
                <w:spacing w:val="0"/>
                <w:sz w:val="24"/>
                <w:szCs w:val="24"/>
              </w:rPr>
              <w:t>тенофовірвмісні</w:t>
            </w:r>
            <w:proofErr w:type="spellEnd"/>
            <w:r w:rsidRPr="004F71B0">
              <w:rPr>
                <w:rFonts w:ascii="Times New Roman" w:hAnsi="Times New Roman" w:cs="Times New Roman"/>
                <w:spacing w:val="0"/>
                <w:sz w:val="24"/>
                <w:szCs w:val="24"/>
              </w:rPr>
              <w:t xml:space="preserve"> схеми АРТ станом на кінець звітного року</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962EB4" w14:textId="77777777" w:rsidR="00C75AD4" w:rsidRPr="004F71B0" w:rsidRDefault="00C75AD4" w:rsidP="00C75AD4">
            <w:pPr>
              <w:pStyle w:val="TableTABL"/>
              <w:tabs>
                <w:tab w:val="left" w:pos="4309"/>
              </w:tabs>
              <w:jc w:val="center"/>
              <w:rPr>
                <w:rFonts w:ascii="Times New Roman" w:hAnsi="Times New Roman" w:cs="Times New Roman"/>
                <w:spacing w:val="0"/>
                <w:sz w:val="24"/>
                <w:szCs w:val="24"/>
              </w:rPr>
            </w:pPr>
            <w:r w:rsidRPr="004F71B0">
              <w:rPr>
                <w:rFonts w:ascii="Times New Roman" w:hAnsi="Times New Roman" w:cs="Times New Roman"/>
                <w:spacing w:val="0"/>
                <w:sz w:val="24"/>
                <w:szCs w:val="24"/>
              </w:rPr>
              <w:t>8</w:t>
            </w:r>
          </w:p>
        </w:tc>
        <w:tc>
          <w:tcPr>
            <w:tcW w:w="212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8A6FE8" w14:textId="77777777" w:rsidR="00C75AD4" w:rsidRPr="004F71B0" w:rsidRDefault="00C75AD4" w:rsidP="00C75AD4">
            <w:pPr>
              <w:pStyle w:val="a3"/>
              <w:tabs>
                <w:tab w:val="left" w:pos="4309"/>
              </w:tabs>
              <w:spacing w:line="240" w:lineRule="auto"/>
              <w:textAlignment w:val="auto"/>
              <w:rPr>
                <w:color w:val="auto"/>
                <w:lang w:val="uk-UA"/>
              </w:rPr>
            </w:pPr>
          </w:p>
        </w:tc>
      </w:tr>
      <w:tr w:rsidR="00C75AD4" w:rsidRPr="004F71B0" w14:paraId="1BD9258A" w14:textId="77777777" w:rsidTr="00C75AD4">
        <w:tblPrEx>
          <w:tblCellMar>
            <w:top w:w="0" w:type="dxa"/>
            <w:left w:w="0" w:type="dxa"/>
            <w:bottom w:w="0" w:type="dxa"/>
            <w:right w:w="0" w:type="dxa"/>
          </w:tblCellMar>
        </w:tblPrEx>
        <w:trPr>
          <w:trHeight w:val="60"/>
        </w:trPr>
        <w:tc>
          <w:tcPr>
            <w:tcW w:w="17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F80C28" w14:textId="77777777" w:rsidR="00C75AD4" w:rsidRPr="004F71B0" w:rsidRDefault="00C75AD4" w:rsidP="00C75AD4">
            <w:pPr>
              <w:pStyle w:val="a3"/>
              <w:tabs>
                <w:tab w:val="left" w:pos="4309"/>
              </w:tabs>
              <w:spacing w:line="240" w:lineRule="auto"/>
              <w:textAlignment w:val="auto"/>
              <w:rPr>
                <w:color w:val="auto"/>
                <w:lang w:val="uk-UA"/>
              </w:rPr>
            </w:pPr>
          </w:p>
        </w:tc>
        <w:tc>
          <w:tcPr>
            <w:tcW w:w="9974" w:type="dxa"/>
            <w:gridSpan w:val="3"/>
            <w:tcBorders>
              <w:top w:val="single" w:sz="4" w:space="0" w:color="000000"/>
              <w:left w:val="single" w:sz="4" w:space="0" w:color="000000"/>
              <w:bottom w:val="single" w:sz="4" w:space="0" w:color="000000"/>
              <w:right w:val="single" w:sz="4" w:space="0" w:color="000000"/>
            </w:tcBorders>
            <w:tcMar>
              <w:top w:w="227" w:type="dxa"/>
              <w:left w:w="68" w:type="dxa"/>
              <w:bottom w:w="68" w:type="dxa"/>
              <w:right w:w="68" w:type="dxa"/>
            </w:tcMar>
          </w:tcPr>
          <w:p w14:paraId="44F71D38" w14:textId="77777777" w:rsidR="00C75AD4" w:rsidRPr="004F71B0" w:rsidRDefault="00C75AD4" w:rsidP="00C75AD4">
            <w:pPr>
              <w:pStyle w:val="Ch6"/>
              <w:tabs>
                <w:tab w:val="left" w:pos="4309"/>
              </w:tabs>
              <w:spacing w:before="57"/>
              <w:ind w:firstLine="0"/>
              <w:rPr>
                <w:rFonts w:ascii="Times New Roman" w:hAnsi="Times New Roman" w:cs="Times New Roman"/>
                <w:w w:val="100"/>
                <w:sz w:val="24"/>
                <w:szCs w:val="24"/>
              </w:rPr>
            </w:pPr>
            <w:r w:rsidRPr="004F71B0">
              <w:rPr>
                <w:rFonts w:ascii="Times New Roman" w:hAnsi="Times New Roman" w:cs="Times New Roman"/>
                <w:w w:val="100"/>
                <w:sz w:val="24"/>
                <w:szCs w:val="24"/>
              </w:rPr>
              <w:t>_________________</w:t>
            </w:r>
          </w:p>
          <w:p w14:paraId="5728BA25" w14:textId="297D4652" w:rsidR="00C75AD4" w:rsidRPr="004F71B0" w:rsidRDefault="00C75AD4" w:rsidP="00C75AD4">
            <w:pPr>
              <w:pStyle w:val="StrokeCh6"/>
              <w:tabs>
                <w:tab w:val="left" w:pos="4309"/>
              </w:tabs>
              <w:ind w:right="6470"/>
              <w:jc w:val="left"/>
              <w:rPr>
                <w:rFonts w:ascii="Times New Roman" w:hAnsi="Times New Roman" w:cs="Times New Roman"/>
                <w:w w:val="100"/>
                <w:sz w:val="20"/>
                <w:szCs w:val="20"/>
              </w:rPr>
            </w:pPr>
            <w:r w:rsidRPr="004F71B0">
              <w:rPr>
                <w:rFonts w:ascii="Times New Roman" w:hAnsi="Times New Roman" w:cs="Times New Roman"/>
                <w:w w:val="100"/>
                <w:sz w:val="20"/>
                <w:szCs w:val="20"/>
              </w:rPr>
              <w:t xml:space="preserve">               </w:t>
            </w:r>
            <w:r w:rsidRPr="004F71B0">
              <w:rPr>
                <w:rFonts w:ascii="Times New Roman" w:hAnsi="Times New Roman" w:cs="Times New Roman"/>
                <w:w w:val="100"/>
                <w:sz w:val="20"/>
                <w:szCs w:val="20"/>
              </w:rPr>
              <w:t>(дата)</w:t>
            </w:r>
          </w:p>
          <w:p w14:paraId="6115F346" w14:textId="0C7E5450" w:rsidR="00C75AD4" w:rsidRPr="004F71B0" w:rsidRDefault="00C75AD4" w:rsidP="00C75AD4">
            <w:pPr>
              <w:autoSpaceDE w:val="0"/>
              <w:autoSpaceDN w:val="0"/>
              <w:adjustRightInd w:val="0"/>
              <w:spacing w:after="0" w:line="240" w:lineRule="auto"/>
              <w:rPr>
                <w:rFonts w:ascii="Times New Roman" w:eastAsiaTheme="minorHAnsi" w:hAnsi="Times New Roman"/>
                <w:sz w:val="24"/>
                <w:szCs w:val="24"/>
                <w:lang w:eastAsia="en-US"/>
                <w14:ligatures w14:val="standardContextual"/>
              </w:rPr>
            </w:pPr>
            <w:r w:rsidRPr="004F71B0">
              <w:rPr>
                <w:rFonts w:ascii="Times New Roman" w:eastAsiaTheme="minorHAnsi" w:hAnsi="Times New Roman"/>
                <w:sz w:val="24"/>
                <w:szCs w:val="24"/>
                <w:lang w:eastAsia="en-US"/>
                <w14:ligatures w14:val="standardContextual"/>
              </w:rPr>
              <w:t>____________________________________</w:t>
            </w:r>
            <w:r w:rsidRPr="004F71B0">
              <w:rPr>
                <w:rFonts w:ascii="Times New Roman" w:eastAsiaTheme="minorHAnsi" w:hAnsi="Times New Roman"/>
                <w:sz w:val="24"/>
                <w:szCs w:val="24"/>
                <w:lang w:eastAsia="en-US"/>
                <w14:ligatures w14:val="standardContextual"/>
              </w:rPr>
              <w:t xml:space="preserve">                 ___________________________________</w:t>
            </w:r>
          </w:p>
          <w:p w14:paraId="3D134860" w14:textId="34D837C3" w:rsidR="00C75AD4" w:rsidRPr="004F71B0" w:rsidRDefault="00C75AD4" w:rsidP="00C75AD4">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r w:rsidRPr="004F71B0">
              <w:rPr>
                <w:rFonts w:ascii="Times New Roman" w:eastAsiaTheme="minorHAnsi" w:hAnsi="Times New Roman"/>
                <w:sz w:val="20"/>
                <w:szCs w:val="20"/>
                <w:lang w:eastAsia="en-US"/>
                <w14:ligatures w14:val="standardContextual"/>
              </w:rPr>
              <w:t xml:space="preserve">       </w:t>
            </w:r>
            <w:r w:rsidRPr="004F71B0">
              <w:rPr>
                <w:rFonts w:ascii="Times New Roman" w:eastAsiaTheme="minorHAnsi" w:hAnsi="Times New Roman"/>
                <w:sz w:val="20"/>
                <w:szCs w:val="20"/>
                <w:lang w:eastAsia="en-US"/>
                <w14:ligatures w14:val="standardContextual"/>
              </w:rPr>
              <w:t>(підпис керівника (власника) та/або осіб,</w:t>
            </w:r>
            <w:r w:rsidRPr="004F71B0">
              <w:rPr>
                <w:rFonts w:ascii="Times New Roman" w:eastAsiaTheme="minorHAnsi" w:hAnsi="Times New Roman"/>
                <w:sz w:val="20"/>
                <w:szCs w:val="20"/>
                <w:lang w:eastAsia="en-US"/>
                <w14:ligatures w14:val="standardContextual"/>
              </w:rPr>
              <w:t xml:space="preserve">                                               </w:t>
            </w:r>
            <w:r w:rsidRPr="004F71B0">
              <w:rPr>
                <w:rFonts w:ascii="Times New Roman" w:eastAsiaTheme="minorHAnsi" w:hAnsi="Times New Roman"/>
                <w:sz w:val="20"/>
                <w:szCs w:val="20"/>
                <w:lang w:eastAsia="en-US"/>
                <w14:ligatures w14:val="standardContextual"/>
              </w:rPr>
              <w:t>(Власне ім’я ПРІЗВИЩЕ)</w:t>
            </w:r>
          </w:p>
          <w:p w14:paraId="290121FE" w14:textId="77777777" w:rsidR="00C75AD4" w:rsidRPr="004F71B0" w:rsidRDefault="00C75AD4" w:rsidP="00C75AD4">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r w:rsidRPr="004F71B0">
              <w:rPr>
                <w:rFonts w:ascii="Times New Roman" w:eastAsiaTheme="minorHAnsi" w:hAnsi="Times New Roman"/>
                <w:sz w:val="20"/>
                <w:szCs w:val="20"/>
                <w:lang w:eastAsia="en-US"/>
                <w14:ligatures w14:val="standardContextual"/>
              </w:rPr>
              <w:t>відповідальних за заповнення форми звітності)</w:t>
            </w:r>
          </w:p>
          <w:p w14:paraId="44C85DB4" w14:textId="7BC14655" w:rsidR="00C75AD4" w:rsidRPr="004F71B0" w:rsidRDefault="00C75AD4" w:rsidP="00C75AD4">
            <w:pPr>
              <w:autoSpaceDE w:val="0"/>
              <w:autoSpaceDN w:val="0"/>
              <w:adjustRightInd w:val="0"/>
              <w:spacing w:after="0" w:line="240" w:lineRule="auto"/>
              <w:rPr>
                <w:rFonts w:ascii="Times New Roman" w:eastAsiaTheme="minorHAnsi" w:hAnsi="Times New Roman"/>
                <w:sz w:val="24"/>
                <w:szCs w:val="24"/>
                <w:lang w:eastAsia="en-US"/>
                <w14:ligatures w14:val="standardContextual"/>
              </w:rPr>
            </w:pPr>
            <w:r w:rsidRPr="004F71B0">
              <w:rPr>
                <w:rFonts w:ascii="Times New Roman" w:eastAsiaTheme="minorHAnsi" w:hAnsi="Times New Roman"/>
                <w:sz w:val="24"/>
                <w:szCs w:val="24"/>
                <w:lang w:eastAsia="en-US"/>
                <w14:ligatures w14:val="standardContextual"/>
              </w:rPr>
              <w:t>___________________________________</w:t>
            </w:r>
            <w:r w:rsidRPr="004F71B0">
              <w:rPr>
                <w:rFonts w:ascii="Times New Roman" w:eastAsiaTheme="minorHAnsi" w:hAnsi="Times New Roman"/>
                <w:sz w:val="24"/>
                <w:szCs w:val="24"/>
                <w:lang w:eastAsia="en-US"/>
                <w14:ligatures w14:val="standardContextual"/>
              </w:rPr>
              <w:t xml:space="preserve">                  ____</w:t>
            </w:r>
            <w:r w:rsidRPr="004F71B0">
              <w:rPr>
                <w:rFonts w:ascii="Times New Roman" w:eastAsiaTheme="minorHAnsi" w:hAnsi="Times New Roman"/>
                <w:sz w:val="24"/>
                <w:szCs w:val="24"/>
                <w:lang w:eastAsia="en-US"/>
                <w14:ligatures w14:val="standardContextual"/>
              </w:rPr>
              <w:t>_______________________________</w:t>
            </w:r>
          </w:p>
          <w:p w14:paraId="656225BF" w14:textId="1EF3FDB5" w:rsidR="00C75AD4" w:rsidRPr="004F71B0" w:rsidRDefault="00C75AD4" w:rsidP="00C75AD4">
            <w:pPr>
              <w:autoSpaceDE w:val="0"/>
              <w:autoSpaceDN w:val="0"/>
              <w:adjustRightInd w:val="0"/>
              <w:spacing w:after="0" w:line="240" w:lineRule="auto"/>
              <w:rPr>
                <w:rFonts w:ascii="Times New Roman" w:eastAsiaTheme="minorHAnsi" w:hAnsi="Times New Roman"/>
                <w:sz w:val="20"/>
                <w:szCs w:val="20"/>
                <w:lang w:eastAsia="en-US"/>
                <w14:ligatures w14:val="standardContextual"/>
              </w:rPr>
            </w:pPr>
            <w:r w:rsidRPr="004F71B0">
              <w:rPr>
                <w:rFonts w:ascii="Times New Roman" w:eastAsiaTheme="minorHAnsi" w:hAnsi="Times New Roman"/>
                <w:sz w:val="20"/>
                <w:szCs w:val="20"/>
                <w:lang w:eastAsia="en-US"/>
                <w14:ligatures w14:val="standardContextual"/>
              </w:rPr>
              <w:t xml:space="preserve">                                                                                                                             </w:t>
            </w:r>
            <w:r w:rsidRPr="004F71B0">
              <w:rPr>
                <w:rFonts w:ascii="Times New Roman" w:eastAsiaTheme="minorHAnsi" w:hAnsi="Times New Roman"/>
                <w:sz w:val="20"/>
                <w:szCs w:val="20"/>
                <w:lang w:eastAsia="en-US"/>
                <w14:ligatures w14:val="standardContextual"/>
              </w:rPr>
              <w:t>(Власне ім’я ПРІЗВИЩЕ)</w:t>
            </w:r>
          </w:p>
          <w:p w14:paraId="57286184" w14:textId="77777777" w:rsidR="00C75AD4" w:rsidRPr="004F71B0" w:rsidRDefault="00C75AD4" w:rsidP="00C75AD4">
            <w:pPr>
              <w:autoSpaceDE w:val="0"/>
              <w:autoSpaceDN w:val="0"/>
              <w:adjustRightInd w:val="0"/>
              <w:spacing w:after="0" w:line="240" w:lineRule="auto"/>
              <w:rPr>
                <w:rFonts w:ascii="Times New Roman" w:eastAsiaTheme="minorHAnsi" w:hAnsi="Times New Roman"/>
                <w:sz w:val="24"/>
                <w:szCs w:val="24"/>
                <w:lang w:eastAsia="en-US"/>
                <w14:ligatures w14:val="standardContextual"/>
              </w:rPr>
            </w:pPr>
          </w:p>
          <w:p w14:paraId="55BF9483" w14:textId="40B41221" w:rsidR="00C75AD4" w:rsidRPr="004F71B0" w:rsidRDefault="00C75AD4" w:rsidP="00C75AD4">
            <w:pPr>
              <w:autoSpaceDE w:val="0"/>
              <w:autoSpaceDN w:val="0"/>
              <w:adjustRightInd w:val="0"/>
              <w:spacing w:after="0" w:line="240" w:lineRule="auto"/>
              <w:rPr>
                <w:rFonts w:ascii="Times New Roman" w:eastAsiaTheme="minorHAnsi" w:hAnsi="Times New Roman"/>
                <w:sz w:val="24"/>
                <w:szCs w:val="24"/>
                <w:lang w:eastAsia="en-US"/>
                <w14:ligatures w14:val="standardContextual"/>
              </w:rPr>
            </w:pPr>
            <w:r w:rsidRPr="004F71B0">
              <w:rPr>
                <w:rFonts w:ascii="Times New Roman" w:eastAsiaTheme="minorHAnsi" w:hAnsi="Times New Roman"/>
                <w:sz w:val="24"/>
                <w:szCs w:val="24"/>
                <w:lang w:eastAsia="en-US"/>
                <w14:ligatures w14:val="standardContextual"/>
              </w:rPr>
              <w:t>М. П. (за наявності)</w:t>
            </w:r>
          </w:p>
          <w:p w14:paraId="173F3252" w14:textId="77777777" w:rsidR="00C75AD4" w:rsidRPr="004F71B0" w:rsidRDefault="00C75AD4" w:rsidP="00C75AD4">
            <w:pPr>
              <w:pStyle w:val="Ch62"/>
              <w:tabs>
                <w:tab w:val="left" w:pos="4309"/>
              </w:tabs>
              <w:rPr>
                <w:rFonts w:ascii="Times New Roman" w:eastAsiaTheme="minorHAnsi" w:hAnsi="Times New Roman" w:cs="Times New Roman"/>
                <w:w w:val="100"/>
                <w:sz w:val="24"/>
                <w:szCs w:val="24"/>
                <w:lang w:eastAsia="en-US"/>
                <w14:ligatures w14:val="standardContextual"/>
              </w:rPr>
            </w:pPr>
          </w:p>
          <w:p w14:paraId="14D07304" w14:textId="45773E61" w:rsidR="00C75AD4" w:rsidRPr="004F71B0" w:rsidRDefault="00C75AD4" w:rsidP="00C75AD4">
            <w:pPr>
              <w:pStyle w:val="Ch62"/>
              <w:tabs>
                <w:tab w:val="left" w:pos="4309"/>
              </w:tabs>
              <w:rPr>
                <w:rFonts w:ascii="Times New Roman" w:hAnsi="Times New Roman" w:cs="Times New Roman"/>
                <w:w w:val="100"/>
                <w:sz w:val="24"/>
                <w:szCs w:val="24"/>
              </w:rPr>
            </w:pPr>
            <w:proofErr w:type="spellStart"/>
            <w:r w:rsidRPr="004F71B0">
              <w:rPr>
                <w:rFonts w:ascii="Times New Roman" w:eastAsiaTheme="minorHAnsi" w:hAnsi="Times New Roman" w:cs="Times New Roman"/>
                <w:w w:val="100"/>
                <w:sz w:val="24"/>
                <w:szCs w:val="24"/>
                <w:lang w:eastAsia="en-US"/>
                <w14:ligatures w14:val="standardContextual"/>
              </w:rPr>
              <w:t>Тел</w:t>
            </w:r>
            <w:proofErr w:type="spellEnd"/>
            <w:r w:rsidRPr="004F71B0">
              <w:rPr>
                <w:rFonts w:ascii="Times New Roman" w:eastAsiaTheme="minorHAnsi" w:hAnsi="Times New Roman" w:cs="Times New Roman"/>
                <w:w w:val="100"/>
                <w:sz w:val="24"/>
                <w:szCs w:val="24"/>
                <w:lang w:eastAsia="en-US"/>
                <w14:ligatures w14:val="standardContextual"/>
              </w:rPr>
              <w:t>. ___________________, факс ________________, електронна пошта _________________</w:t>
            </w:r>
          </w:p>
        </w:tc>
      </w:tr>
    </w:tbl>
    <w:p w14:paraId="7481E4BD" w14:textId="77777777" w:rsidR="00C75AD4" w:rsidRPr="004F71B0" w:rsidRDefault="00C75AD4" w:rsidP="00C75AD4">
      <w:pPr>
        <w:pStyle w:val="TABL"/>
        <w:tabs>
          <w:tab w:val="left" w:pos="4309"/>
        </w:tabs>
        <w:rPr>
          <w:rFonts w:ascii="Times New Roman" w:hAnsi="Times New Roman" w:cs="Times New Roman"/>
          <w:w w:val="100"/>
          <w:sz w:val="24"/>
          <w:szCs w:val="24"/>
        </w:rPr>
      </w:pPr>
    </w:p>
    <w:p w14:paraId="36311D0C" w14:textId="2FF19C01" w:rsidR="00C75AD4" w:rsidRPr="004F71B0" w:rsidRDefault="00C75AD4" w:rsidP="00C75AD4">
      <w:pPr>
        <w:pStyle w:val="Ch60"/>
        <w:tabs>
          <w:tab w:val="left" w:pos="4309"/>
        </w:tabs>
        <w:rPr>
          <w:rFonts w:ascii="Times New Roman" w:hAnsi="Times New Roman" w:cs="Times New Roman"/>
          <w:w w:val="100"/>
          <w:sz w:val="24"/>
          <w:szCs w:val="24"/>
        </w:rPr>
      </w:pPr>
      <w:r w:rsidRPr="004F71B0">
        <w:rPr>
          <w:rFonts w:ascii="Times New Roman" w:hAnsi="Times New Roman" w:cs="Times New Roman"/>
          <w:w w:val="100"/>
          <w:sz w:val="24"/>
          <w:szCs w:val="24"/>
        </w:rPr>
        <w:t>Директор Департаменту</w:t>
      </w:r>
      <w:r w:rsidRPr="004F71B0">
        <w:rPr>
          <w:rFonts w:ascii="Times New Roman" w:hAnsi="Times New Roman" w:cs="Times New Roman"/>
          <w:w w:val="100"/>
          <w:sz w:val="24"/>
          <w:szCs w:val="24"/>
        </w:rPr>
        <w:br/>
        <w:t xml:space="preserve">громадського здоров’я </w:t>
      </w:r>
      <w:r w:rsidR="004F71B0" w:rsidRPr="004F71B0">
        <w:rPr>
          <w:rFonts w:ascii="Times New Roman" w:hAnsi="Times New Roman" w:cs="Times New Roman"/>
          <w:w w:val="100"/>
          <w:sz w:val="24"/>
          <w:szCs w:val="24"/>
        </w:rPr>
        <w:t xml:space="preserve">                                                                     </w:t>
      </w:r>
      <w:r w:rsidRPr="004F71B0">
        <w:rPr>
          <w:rFonts w:ascii="Times New Roman" w:hAnsi="Times New Roman" w:cs="Times New Roman"/>
          <w:w w:val="100"/>
          <w:sz w:val="24"/>
          <w:szCs w:val="24"/>
        </w:rPr>
        <w:t>Олексій ДАНИЛЕНКО</w:t>
      </w:r>
    </w:p>
    <w:p w14:paraId="6C668E87" w14:textId="77777777" w:rsidR="00F12C76" w:rsidRPr="004F71B0" w:rsidRDefault="00F12C76" w:rsidP="00C75AD4">
      <w:pPr>
        <w:tabs>
          <w:tab w:val="left" w:pos="4309"/>
        </w:tabs>
        <w:spacing w:after="0"/>
        <w:ind w:firstLine="709"/>
        <w:jc w:val="both"/>
        <w:rPr>
          <w:rFonts w:ascii="Times New Roman" w:hAnsi="Times New Roman"/>
          <w:sz w:val="24"/>
          <w:szCs w:val="24"/>
        </w:rPr>
      </w:pPr>
    </w:p>
    <w:sectPr w:rsidR="00F12C76" w:rsidRPr="004F71B0" w:rsidSect="004F71B0">
      <w:pgSz w:w="11906" w:h="16838" w:code="9"/>
      <w:pgMar w:top="28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2CFD" w14:textId="77777777" w:rsidR="00325FC4" w:rsidRDefault="00325FC4" w:rsidP="00A47287">
      <w:pPr>
        <w:spacing w:after="0" w:line="240" w:lineRule="auto"/>
      </w:pPr>
      <w:r>
        <w:separator/>
      </w:r>
    </w:p>
  </w:endnote>
  <w:endnote w:type="continuationSeparator" w:id="0">
    <w:p w14:paraId="228D3362" w14:textId="77777777" w:rsidR="00325FC4" w:rsidRDefault="00325FC4" w:rsidP="00A4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203" w:usb1="00000000" w:usb2="00000000" w:usb3="00000000" w:csb0="00000005"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C803" w14:textId="77777777" w:rsidR="00325FC4" w:rsidRDefault="00325FC4" w:rsidP="00A47287">
      <w:pPr>
        <w:spacing w:after="0" w:line="240" w:lineRule="auto"/>
      </w:pPr>
      <w:r>
        <w:separator/>
      </w:r>
    </w:p>
  </w:footnote>
  <w:footnote w:type="continuationSeparator" w:id="0">
    <w:p w14:paraId="74377938" w14:textId="77777777" w:rsidR="00325FC4" w:rsidRDefault="00325FC4" w:rsidP="00A472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D4"/>
    <w:rsid w:val="00325FC4"/>
    <w:rsid w:val="004F71B0"/>
    <w:rsid w:val="006C0B77"/>
    <w:rsid w:val="008242FF"/>
    <w:rsid w:val="00870751"/>
    <w:rsid w:val="00922C48"/>
    <w:rsid w:val="00A47287"/>
    <w:rsid w:val="00B915B7"/>
    <w:rsid w:val="00C75AD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21C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AD4"/>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C75AD4"/>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C75AD4"/>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подпись (Ch_6 Міністерства)"/>
    <w:basedOn w:val="a"/>
    <w:next w:val="a"/>
    <w:uiPriority w:val="99"/>
    <w:rsid w:val="00C75AD4"/>
    <w:pPr>
      <w:widowControl w:val="0"/>
      <w:tabs>
        <w:tab w:val="right" w:pos="7427"/>
        <w:tab w:val="right" w:pos="11401"/>
      </w:tabs>
      <w:autoSpaceDE w:val="0"/>
      <w:autoSpaceDN w:val="0"/>
      <w:adjustRightInd w:val="0"/>
      <w:spacing w:before="85" w:after="0" w:line="257" w:lineRule="auto"/>
      <w:ind w:left="283" w:right="283"/>
      <w:textAlignment w:val="center"/>
    </w:pPr>
    <w:rPr>
      <w:rFonts w:ascii="Pragmatica-Bold" w:hAnsi="Pragmatica-Bold" w:cs="Pragmatica-Bold"/>
      <w:b/>
      <w:bCs/>
      <w:color w:val="000000"/>
      <w:w w:val="90"/>
      <w:sz w:val="17"/>
      <w:szCs w:val="17"/>
    </w:rPr>
  </w:style>
  <w:style w:type="paragraph" w:customStyle="1" w:styleId="76Ch6">
    <w:name w:val="Затверджено_76 (Ch_6 Міністерства)"/>
    <w:basedOn w:val="a"/>
    <w:uiPriority w:val="99"/>
    <w:rsid w:val="00C75AD4"/>
    <w:pPr>
      <w:keepNext/>
      <w:keepLines/>
      <w:widowControl w:val="0"/>
      <w:tabs>
        <w:tab w:val="right" w:leader="underscore" w:pos="7710"/>
      </w:tabs>
      <w:suppressAutoHyphens/>
      <w:autoSpaceDE w:val="0"/>
      <w:autoSpaceDN w:val="0"/>
      <w:adjustRightInd w:val="0"/>
      <w:spacing w:before="397" w:after="0" w:line="257" w:lineRule="auto"/>
      <w:ind w:left="4309"/>
      <w:textAlignment w:val="center"/>
    </w:pPr>
    <w:rPr>
      <w:rFonts w:ascii="Pragmatica-Book" w:hAnsi="Pragmatica-Book" w:cs="Pragmatica-Book"/>
      <w:color w:val="000000"/>
      <w:w w:val="90"/>
      <w:sz w:val="17"/>
      <w:szCs w:val="17"/>
    </w:rPr>
  </w:style>
  <w:style w:type="paragraph" w:customStyle="1" w:styleId="Ch61">
    <w:name w:val="Заголовок Додатка (Ch_6 Міністерства)"/>
    <w:basedOn w:val="a"/>
    <w:uiPriority w:val="99"/>
    <w:rsid w:val="00C75AD4"/>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StrokeCh6">
    <w:name w:val="Stroke (Ch_6 Міністерства)"/>
    <w:basedOn w:val="a3"/>
    <w:uiPriority w:val="99"/>
    <w:rsid w:val="00C75AD4"/>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2">
    <w:name w:val="Основной текст (без абзаца) (Ch_6 Міністерства)"/>
    <w:basedOn w:val="Ch6"/>
    <w:uiPriority w:val="99"/>
    <w:rsid w:val="00C75AD4"/>
    <w:pPr>
      <w:tabs>
        <w:tab w:val="right" w:leader="underscore" w:pos="7710"/>
        <w:tab w:val="right" w:leader="underscore" w:pos="11514"/>
      </w:tabs>
      <w:ind w:firstLine="0"/>
    </w:pPr>
  </w:style>
  <w:style w:type="paragraph" w:customStyle="1" w:styleId="TABL">
    <w:name w:val="Таблиця № (TABL)"/>
    <w:basedOn w:val="a3"/>
    <w:uiPriority w:val="99"/>
    <w:rsid w:val="00C75AD4"/>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eTABL">
    <w:name w:val="Table (TABL)"/>
    <w:basedOn w:val="a"/>
    <w:uiPriority w:val="99"/>
    <w:rsid w:val="00C75AD4"/>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TableshapkaTABL">
    <w:name w:val="Table_shapka (TABL)"/>
    <w:basedOn w:val="a"/>
    <w:uiPriority w:val="99"/>
    <w:rsid w:val="00C75AD4"/>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C75AD4"/>
    <w:rPr>
      <w:b/>
      <w:u w:val="none"/>
      <w:vertAlign w:val="baseline"/>
    </w:rPr>
  </w:style>
  <w:style w:type="paragraph" w:styleId="a4">
    <w:name w:val="header"/>
    <w:basedOn w:val="a"/>
    <w:link w:val="a5"/>
    <w:uiPriority w:val="99"/>
    <w:unhideWhenUsed/>
    <w:rsid w:val="00A472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7287"/>
    <w:rPr>
      <w:rFonts w:eastAsiaTheme="minorEastAsia" w:cs="Times New Roman"/>
      <w:kern w:val="0"/>
      <w:lang w:val="uk-UA" w:eastAsia="uk-UA"/>
      <w14:ligatures w14:val="none"/>
    </w:rPr>
  </w:style>
  <w:style w:type="paragraph" w:styleId="a6">
    <w:name w:val="footer"/>
    <w:basedOn w:val="a"/>
    <w:link w:val="a7"/>
    <w:uiPriority w:val="99"/>
    <w:unhideWhenUsed/>
    <w:rsid w:val="00A472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7287"/>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2023-11-22T22:24:00Z</dcterms:created>
  <dcterms:modified xsi:type="dcterms:W3CDTF">2023-11-22T22:24:00Z</dcterms:modified>
</cp:coreProperties>
</file>