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BC69E" w14:textId="2D62C78B" w:rsidR="007000A7" w:rsidRPr="007000A7" w:rsidRDefault="007000A7" w:rsidP="007000A7">
      <w:pPr>
        <w:pStyle w:val="Ch61"/>
        <w:spacing w:after="227"/>
        <w:ind w:left="4309"/>
        <w:rPr>
          <w:rFonts w:ascii="Times New Roman" w:hAnsi="Times New Roman" w:cs="Times New Roman"/>
          <w:sz w:val="24"/>
          <w:szCs w:val="24"/>
        </w:rPr>
      </w:pPr>
      <w:r w:rsidRPr="007000A7">
        <w:rPr>
          <w:rFonts w:ascii="Times New Roman" w:hAnsi="Times New Roman" w:cs="Times New Roman"/>
          <w:sz w:val="24"/>
          <w:szCs w:val="24"/>
        </w:rPr>
        <w:t>Додаток 13</w:t>
      </w:r>
      <w:r w:rsidRPr="007000A7">
        <w:rPr>
          <w:rFonts w:ascii="Times New Roman" w:hAnsi="Times New Roman" w:cs="Times New Roman"/>
          <w:sz w:val="24"/>
          <w:szCs w:val="24"/>
        </w:rPr>
        <w:br/>
        <w:t xml:space="preserve">до Положення про реєстрацію </w:t>
      </w:r>
      <w:r>
        <w:rPr>
          <w:rFonts w:ascii="Times New Roman" w:hAnsi="Times New Roman" w:cs="Times New Roman"/>
          <w:sz w:val="24"/>
          <w:szCs w:val="24"/>
        </w:rPr>
        <w:br/>
      </w:r>
      <w:r w:rsidRPr="007000A7">
        <w:rPr>
          <w:rFonts w:ascii="Times New Roman" w:hAnsi="Times New Roman" w:cs="Times New Roman"/>
          <w:sz w:val="24"/>
          <w:szCs w:val="24"/>
        </w:rPr>
        <w:t xml:space="preserve">фізичних осіб у Державному реєстрі </w:t>
      </w:r>
      <w:r>
        <w:rPr>
          <w:rFonts w:ascii="Times New Roman" w:hAnsi="Times New Roman" w:cs="Times New Roman"/>
          <w:sz w:val="24"/>
          <w:szCs w:val="24"/>
        </w:rPr>
        <w:br/>
      </w:r>
      <w:r w:rsidRPr="007000A7">
        <w:rPr>
          <w:rFonts w:ascii="Times New Roman" w:hAnsi="Times New Roman" w:cs="Times New Roman"/>
          <w:sz w:val="24"/>
          <w:szCs w:val="24"/>
        </w:rPr>
        <w:t xml:space="preserve">фізичних осіб — платників податків </w:t>
      </w:r>
      <w:r>
        <w:rPr>
          <w:rFonts w:ascii="Times New Roman" w:hAnsi="Times New Roman" w:cs="Times New Roman"/>
          <w:sz w:val="24"/>
          <w:szCs w:val="24"/>
        </w:rPr>
        <w:br/>
      </w:r>
      <w:r w:rsidRPr="007000A7">
        <w:rPr>
          <w:rFonts w:ascii="Times New Roman" w:hAnsi="Times New Roman" w:cs="Times New Roman"/>
          <w:sz w:val="24"/>
          <w:szCs w:val="24"/>
        </w:rPr>
        <w:t xml:space="preserve">(у редакції наказу Міністерства фінансів України </w:t>
      </w:r>
      <w:r w:rsidRPr="007000A7">
        <w:rPr>
          <w:rFonts w:ascii="Times New Roman" w:hAnsi="Times New Roman" w:cs="Times New Roman"/>
          <w:sz w:val="24"/>
          <w:szCs w:val="24"/>
        </w:rPr>
        <w:br/>
        <w:t>від 09 червня 2023 року № 305)</w:t>
      </w:r>
      <w:r w:rsidRPr="007000A7">
        <w:rPr>
          <w:rFonts w:ascii="Times New Roman" w:hAnsi="Times New Roman" w:cs="Times New Roman"/>
          <w:sz w:val="24"/>
          <w:szCs w:val="24"/>
        </w:rPr>
        <w:br/>
        <w:t>(пункт 1 розділу ІХ)</w:t>
      </w:r>
    </w:p>
    <w:p w14:paraId="053F84AD" w14:textId="302BB897" w:rsidR="007000A7" w:rsidRDefault="007000A7" w:rsidP="007000A7">
      <w:pPr>
        <w:pStyle w:val="Ch61"/>
        <w:spacing w:after="227"/>
        <w:ind w:left="-284"/>
      </w:pPr>
      <w:r w:rsidRPr="007000A7">
        <w:rPr>
          <w:noProof/>
        </w:rPr>
        <w:drawing>
          <wp:inline distT="0" distB="0" distL="0" distR="0" wp14:anchorId="18554955" wp14:editId="74F946E4">
            <wp:extent cx="5939790" cy="7400925"/>
            <wp:effectExtent l="0" t="0" r="3810" b="9525"/>
            <wp:docPr id="954017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76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B81E" w14:textId="2239C9B1" w:rsidR="007000A7" w:rsidRPr="007000A7" w:rsidRDefault="007000A7" w:rsidP="007000A7">
      <w:pPr>
        <w:pStyle w:val="Ch60"/>
        <w:rPr>
          <w:sz w:val="24"/>
          <w:szCs w:val="24"/>
        </w:rPr>
      </w:pPr>
      <w:r w:rsidRPr="007000A7">
        <w:rPr>
          <w:sz w:val="24"/>
          <w:szCs w:val="24"/>
        </w:rPr>
        <w:lastRenderedPageBreak/>
        <w:t>Заповнення заяви</w:t>
      </w:r>
      <w:r w:rsidRPr="007000A7">
        <w:rPr>
          <w:sz w:val="24"/>
          <w:szCs w:val="24"/>
        </w:rPr>
        <w:br/>
        <w:t xml:space="preserve">про внесення змін до окремого реєстру Державного реєстру </w:t>
      </w:r>
      <w:r w:rsidRPr="007000A7">
        <w:rPr>
          <w:sz w:val="24"/>
          <w:szCs w:val="24"/>
        </w:rPr>
        <w:br/>
        <w:t>фізичних осіб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платників податків щодо фізичних осіб, </w:t>
      </w:r>
      <w:r w:rsidRPr="007000A7">
        <w:rPr>
          <w:sz w:val="24"/>
          <w:szCs w:val="24"/>
        </w:rPr>
        <w:br/>
        <w:t>які обліковуються за серією (за наявності) та номером паспорта</w:t>
      </w:r>
    </w:p>
    <w:p w14:paraId="16F82174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Заява заповнюється українською мовою та не повинна містити виправлень.</w:t>
      </w:r>
    </w:p>
    <w:p w14:paraId="48282EB7" w14:textId="4D280CFF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Серія (за наявності) та номер паспорта, до якого було внесено відмітку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серія (за наявності) та номер паспорта.</w:t>
      </w:r>
    </w:p>
    <w:p w14:paraId="4894F893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Прізвище, ім’я, по батькові (за наявності) (вносяться українською мовою та латинськими літерами відповідно до правил транслітерації або відповідно до їх написання у виданих документах).</w:t>
      </w:r>
    </w:p>
    <w:p w14:paraId="1610EDEE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Попередні дані прізвища, імені, по батькові (за наявності) вносяться, якщо були зміни прізвища, імені, по батькові (за наявності).</w:t>
      </w:r>
    </w:p>
    <w:p w14:paraId="228484BA" w14:textId="29EC1AE9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Дата народження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дата народження.</w:t>
      </w:r>
    </w:p>
    <w:p w14:paraId="50E48F10" w14:textId="2CCBC248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Стать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стать особи (жіноча/чоловіча).</w:t>
      </w:r>
    </w:p>
    <w:p w14:paraId="6B513B31" w14:textId="48230B81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Місце народження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місце народження особи.</w:t>
      </w:r>
    </w:p>
    <w:p w14:paraId="2658B399" w14:textId="76320E55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Задеклароване (зареєстроване) місце проживання (перебування) особи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місцезнаходження житла особи, що включає такі дані (за наявності): поштовий індекс, країна, область, район, місто (село, селище), район у місті, назва територіальної громади, вулиця (шосе/проспект/бульвар/алея/площа/майдан/провулок/узвіз/з’їзд/проїзд/лінія/просіка/тупик тощо), номер будівлі (будинку/корпусу/блоку/секції тощо), номер квартири (кімнати тощо).</w:t>
      </w:r>
    </w:p>
    <w:p w14:paraId="33EEC488" w14:textId="78C46241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Зареєстроване місце проживання внутрішньо переміщеної особи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заповнюється, якщо внутрішньо переміщена особа зареєструвала або задекларувала місце свого проживання без зняття з реєстрації свого попереднього місця проживання на тимчасово окупованих територіях у Донецькій та Луганській областях, Автономної Республіки Крим та міста Севастополь.</w:t>
      </w:r>
    </w:p>
    <w:p w14:paraId="69F667FA" w14:textId="3B8CA6C4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Реквізити паспорта, на підставі якого заповнюється Заява,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серія (за наявності) та номер документа, дата видачі та орган, що видав документ.</w:t>
      </w:r>
    </w:p>
    <w:p w14:paraId="2CFFC21B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Реквізити паспорта у формі картки, до якого внесено інформацію про відмову від реєстраційного номера облікової картки платника податків, заповнюються після отримання паспорта у формі картки.</w:t>
      </w:r>
    </w:p>
    <w:p w14:paraId="6AC648F1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Унікальний номер запису в Єдиному державному демографічному реєстрі зазначається у разі внесення інформації про особу до такого реєстру.</w:t>
      </w:r>
    </w:p>
    <w:p w14:paraId="53E93C29" w14:textId="2CCC85B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Контактна інформація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номер контактного телефону (мобільний/домашній) (за наявності).</w:t>
      </w:r>
    </w:p>
    <w:p w14:paraId="35B5DF6A" w14:textId="59768FDD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Інформація про представника (у разі подання Заяви представником)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зазначається прізвище, ім’я, по батькові (за наявності) та відомості про документ, що посвідчує особу представника.</w:t>
      </w:r>
    </w:p>
    <w:p w14:paraId="1D48BC47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Якщо Заява за формою № 5ДРП містить дані про новий паспорт фізичної особи, то така Заява подається фізичною особою виключно особисто.</w:t>
      </w:r>
    </w:p>
    <w:p w14:paraId="0A6BB04F" w14:textId="472C3A8B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Після перевірки заповнення Заяви та ознайомлення з інформацією про склад та мету збору персональних даних у Державному реєстрі, права та обов’язки фізичної особи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платника податків фізична особа власним підписом підтверджує правильність та повноту внесення до Заяви відомостей.</w:t>
      </w:r>
    </w:p>
    <w:p w14:paraId="6057893C" w14:textId="446D9826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У разі подання Заяви через представника така заява повинна бути засвідчена підписом представника, в електронній формі </w:t>
      </w:r>
      <w:r>
        <w:rPr>
          <w:sz w:val="24"/>
          <w:szCs w:val="24"/>
        </w:rPr>
        <w:t>-</w:t>
      </w:r>
      <w:r w:rsidRPr="007000A7">
        <w:rPr>
          <w:sz w:val="24"/>
          <w:szCs w:val="24"/>
        </w:rPr>
        <w:t xml:space="preserve"> із використанням кваліфікованого електронного підпису.</w:t>
      </w:r>
    </w:p>
    <w:p w14:paraId="1938A807" w14:textId="77777777" w:rsidR="007000A7" w:rsidRPr="007000A7" w:rsidRDefault="007000A7" w:rsidP="007000A7">
      <w:pPr>
        <w:pStyle w:val="Ch6"/>
        <w:rPr>
          <w:sz w:val="24"/>
          <w:szCs w:val="24"/>
        </w:rPr>
      </w:pPr>
      <w:r w:rsidRPr="007000A7">
        <w:rPr>
          <w:sz w:val="24"/>
          <w:szCs w:val="24"/>
        </w:rPr>
        <w:t>Службові позначки вносяться посадовою особою контролюючого органу.</w:t>
      </w:r>
    </w:p>
    <w:p w14:paraId="46A95F02" w14:textId="25D24914" w:rsidR="00F12C76" w:rsidRDefault="00F12C76" w:rsidP="006C0B77">
      <w:pPr>
        <w:spacing w:after="0"/>
        <w:ind w:firstLine="709"/>
        <w:jc w:val="both"/>
        <w:rPr>
          <w:sz w:val="24"/>
          <w:szCs w:val="24"/>
          <w:lang w:val="uk-UA"/>
        </w:rPr>
      </w:pPr>
    </w:p>
    <w:p w14:paraId="0F4A40A9" w14:textId="2E9F564F" w:rsidR="00FD4910" w:rsidRDefault="00FD4910" w:rsidP="006C0B77">
      <w:pPr>
        <w:spacing w:after="0"/>
        <w:ind w:firstLine="709"/>
        <w:jc w:val="both"/>
        <w:rPr>
          <w:sz w:val="24"/>
          <w:szCs w:val="24"/>
          <w:lang w:val="uk-UA"/>
        </w:rPr>
      </w:pPr>
    </w:p>
    <w:p w14:paraId="31BED00B" w14:textId="4EAE31C5" w:rsidR="00FD4910" w:rsidRPr="00FD4910" w:rsidRDefault="00FD4910" w:rsidP="006C0B77">
      <w:pPr>
        <w:spacing w:after="0"/>
        <w:ind w:firstLine="709"/>
        <w:jc w:val="both"/>
        <w:rPr>
          <w:color w:val="808080" w:themeColor="background1" w:themeShade="80"/>
          <w:sz w:val="24"/>
          <w:szCs w:val="24"/>
          <w:lang w:val="uk-UA"/>
        </w:rPr>
      </w:pPr>
      <w:r w:rsidRPr="00FD4910">
        <w:rPr>
          <w:rStyle w:val="st46"/>
          <w:color w:val="808080" w:themeColor="background1" w:themeShade="80"/>
          <w:sz w:val="24"/>
          <w:szCs w:val="24"/>
          <w:lang w:val="uk-UA"/>
        </w:rPr>
        <w:t xml:space="preserve">{Додаток 13 із змінами, внесеними згідно з Наказом Міністерства фінансів </w:t>
      </w:r>
      <w:r w:rsidRPr="00FD4910">
        <w:rPr>
          <w:rStyle w:val="st131"/>
          <w:color w:val="808080" w:themeColor="background1" w:themeShade="80"/>
          <w:sz w:val="24"/>
          <w:szCs w:val="24"/>
          <w:lang w:val="uk-UA"/>
        </w:rPr>
        <w:t>№ 766 від 14.12.2020</w:t>
      </w:r>
      <w:r w:rsidRPr="00FD4910">
        <w:rPr>
          <w:rStyle w:val="st46"/>
          <w:color w:val="808080" w:themeColor="background1" w:themeShade="80"/>
          <w:sz w:val="24"/>
          <w:szCs w:val="24"/>
          <w:lang w:val="uk-UA"/>
        </w:rPr>
        <w:t>;</w:t>
      </w:r>
      <w:r w:rsidRPr="00FD4910">
        <w:rPr>
          <w:rStyle w:val="st121"/>
          <w:color w:val="808080" w:themeColor="background1" w:themeShade="80"/>
          <w:sz w:val="24"/>
          <w:szCs w:val="24"/>
          <w:lang w:val="uk-UA"/>
        </w:rPr>
        <w:t xml:space="preserve"> в редакції </w:t>
      </w:r>
      <w:bookmarkStart w:id="0" w:name="_GoBack"/>
      <w:bookmarkEnd w:id="0"/>
      <w:r w:rsidRPr="00FD4910">
        <w:rPr>
          <w:rStyle w:val="st121"/>
          <w:color w:val="808080" w:themeColor="background1" w:themeShade="80"/>
          <w:sz w:val="24"/>
          <w:szCs w:val="24"/>
          <w:lang w:val="uk-UA"/>
        </w:rPr>
        <w:t xml:space="preserve">Наказу Міністерства фінансів </w:t>
      </w:r>
      <w:r w:rsidRPr="00FD4910">
        <w:rPr>
          <w:rStyle w:val="st131"/>
          <w:color w:val="808080" w:themeColor="background1" w:themeShade="80"/>
          <w:sz w:val="24"/>
          <w:szCs w:val="24"/>
          <w:lang w:val="uk-UA"/>
        </w:rPr>
        <w:t>№ 305 від 09.06.2023</w:t>
      </w:r>
      <w:r w:rsidRPr="00FD4910">
        <w:rPr>
          <w:rStyle w:val="st46"/>
          <w:color w:val="808080" w:themeColor="background1" w:themeShade="80"/>
          <w:sz w:val="24"/>
          <w:szCs w:val="24"/>
          <w:lang w:val="uk-UA"/>
        </w:rPr>
        <w:t>}</w:t>
      </w:r>
    </w:p>
    <w:sectPr w:rsidR="00FD4910" w:rsidRPr="00FD491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1540A" w14:textId="77777777" w:rsidR="003D5385" w:rsidRDefault="003D5385" w:rsidP="008B7E79">
      <w:pPr>
        <w:spacing w:after="0"/>
      </w:pPr>
      <w:r>
        <w:separator/>
      </w:r>
    </w:p>
  </w:endnote>
  <w:endnote w:type="continuationSeparator" w:id="0">
    <w:p w14:paraId="4EA88106" w14:textId="77777777" w:rsidR="003D5385" w:rsidRDefault="003D5385" w:rsidP="008B7E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00719" w14:textId="77777777" w:rsidR="003D5385" w:rsidRDefault="003D5385" w:rsidP="008B7E79">
      <w:pPr>
        <w:spacing w:after="0"/>
      </w:pPr>
      <w:r>
        <w:separator/>
      </w:r>
    </w:p>
  </w:footnote>
  <w:footnote w:type="continuationSeparator" w:id="0">
    <w:p w14:paraId="5986B7BC" w14:textId="77777777" w:rsidR="003D5385" w:rsidRDefault="003D5385" w:rsidP="008B7E7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A7"/>
    <w:rsid w:val="003D5385"/>
    <w:rsid w:val="006C0B77"/>
    <w:rsid w:val="007000A7"/>
    <w:rsid w:val="008242FF"/>
    <w:rsid w:val="00870751"/>
    <w:rsid w:val="008B7E79"/>
    <w:rsid w:val="00922C48"/>
    <w:rsid w:val="00AB3841"/>
    <w:rsid w:val="00B915B7"/>
    <w:rsid w:val="00EA59DF"/>
    <w:rsid w:val="00EE4070"/>
    <w:rsid w:val="00F12C76"/>
    <w:rsid w:val="00F324F0"/>
    <w:rsid w:val="00FD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4E7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Ch_6 Міністерства)"/>
    <w:basedOn w:val="a"/>
    <w:uiPriority w:val="99"/>
    <w:rsid w:val="007000A7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eastAsiaTheme="minorEastAsia" w:hAnsi="Pragmatica-Book" w:cs="Pragmatica-Book"/>
      <w:color w:val="000000"/>
      <w:w w:val="90"/>
      <w:sz w:val="18"/>
      <w:szCs w:val="18"/>
      <w:lang w:val="uk-UA" w:eastAsia="uk-UA"/>
    </w:rPr>
  </w:style>
  <w:style w:type="paragraph" w:customStyle="1" w:styleId="Ch60">
    <w:name w:val="Заголовок Додатка (Ch_6 Міністерства)"/>
    <w:basedOn w:val="a"/>
    <w:uiPriority w:val="99"/>
    <w:rsid w:val="007000A7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-Bold" w:eastAsiaTheme="minorEastAsia" w:hAnsi="Pragmatica-Bold" w:cs="Pragmatica-Bold"/>
      <w:b/>
      <w:bCs/>
      <w:color w:val="000000"/>
      <w:w w:val="90"/>
      <w:sz w:val="19"/>
      <w:szCs w:val="19"/>
      <w:lang w:val="uk-UA" w:eastAsia="uk-UA"/>
    </w:rPr>
  </w:style>
  <w:style w:type="paragraph" w:customStyle="1" w:styleId="Ch61">
    <w:name w:val="Додаток № (Ch_6 Міністерства)"/>
    <w:basedOn w:val="a"/>
    <w:uiPriority w:val="99"/>
    <w:rsid w:val="007000A7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eastAsiaTheme="minorEastAsia" w:hAnsi="Pragmatica-Book" w:cs="Pragmatica-Book"/>
      <w:color w:val="000000"/>
      <w:w w:val="90"/>
      <w:sz w:val="17"/>
      <w:szCs w:val="17"/>
      <w:lang w:val="uk-UA" w:eastAsia="uk-UA"/>
    </w:rPr>
  </w:style>
  <w:style w:type="paragraph" w:styleId="a3">
    <w:name w:val="header"/>
    <w:basedOn w:val="a"/>
    <w:link w:val="a4"/>
    <w:uiPriority w:val="99"/>
    <w:unhideWhenUsed/>
    <w:rsid w:val="008B7E7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ій колонтитул Знак"/>
    <w:basedOn w:val="a0"/>
    <w:link w:val="a3"/>
    <w:uiPriority w:val="99"/>
    <w:rsid w:val="008B7E79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8B7E7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ій колонтитул Знак"/>
    <w:basedOn w:val="a0"/>
    <w:link w:val="a5"/>
    <w:uiPriority w:val="99"/>
    <w:rsid w:val="008B7E79"/>
    <w:rPr>
      <w:rFonts w:ascii="Times New Roman" w:hAnsi="Times New Roman"/>
      <w:kern w:val="0"/>
      <w:sz w:val="28"/>
      <w14:ligatures w14:val="none"/>
    </w:rPr>
  </w:style>
  <w:style w:type="character" w:customStyle="1" w:styleId="st121">
    <w:name w:val="st121"/>
    <w:uiPriority w:val="99"/>
    <w:rsid w:val="00FD4910"/>
    <w:rPr>
      <w:i/>
      <w:iCs/>
      <w:color w:val="000000"/>
    </w:rPr>
  </w:style>
  <w:style w:type="character" w:customStyle="1" w:styleId="st131">
    <w:name w:val="st131"/>
    <w:uiPriority w:val="99"/>
    <w:rsid w:val="00FD4910"/>
    <w:rPr>
      <w:i/>
      <w:iCs/>
      <w:color w:val="0000FF"/>
    </w:rPr>
  </w:style>
  <w:style w:type="character" w:customStyle="1" w:styleId="st46">
    <w:name w:val="st46"/>
    <w:uiPriority w:val="99"/>
    <w:rsid w:val="00FD4910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2194</Words>
  <Characters>1251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2023-11-21T11:56:00Z</dcterms:created>
  <dcterms:modified xsi:type="dcterms:W3CDTF">2023-11-21T11:56:00Z</dcterms:modified>
</cp:coreProperties>
</file>