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20" w:rsidRPr="003C1720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C1720">
        <w:rPr>
          <w:rFonts w:ascii="Times New Roman" w:hAnsi="Times New Roman"/>
          <w:noProof/>
          <w:sz w:val="24"/>
          <w:szCs w:val="24"/>
          <w:lang w:val="ru-RU"/>
        </w:rPr>
        <w:t>слова “(найменування структурного підрозділу з питань соціального захисту населення)” замінити словами “(найменування уповноваженого органу)”;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sz w:val="24"/>
          <w:szCs w:val="24"/>
          <w:lang w:val="ru-RU"/>
        </w:rPr>
        <w:t xml:space="preserve">розділи І і </w:t>
      </w:r>
      <w:r w:rsidRPr="003C1720">
        <w:rPr>
          <w:rFonts w:ascii="Times New Roman" w:hAnsi="Times New Roman"/>
          <w:noProof/>
          <w:sz w:val="24"/>
          <w:szCs w:val="24"/>
          <w:lang w:val="en-AU"/>
        </w:rPr>
        <w:t>II</w:t>
      </w:r>
      <w:r w:rsidRPr="00243DFE">
        <w:rPr>
          <w:rFonts w:ascii="Times New Roman" w:hAnsi="Times New Roman"/>
          <w:noProof/>
          <w:sz w:val="24"/>
          <w:szCs w:val="24"/>
          <w:lang w:val="ru-RU"/>
        </w:rPr>
        <w:t xml:space="preserve"> викласти в такій редакції:</w:t>
      </w:r>
    </w:p>
    <w:p w:rsidR="003C1720" w:rsidRPr="00243DFE" w:rsidRDefault="003C1720" w:rsidP="003C1720">
      <w:pPr>
        <w:pStyle w:val="a3"/>
        <w:ind w:firstLine="0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sz w:val="24"/>
          <w:szCs w:val="24"/>
          <w:lang w:val="ru-RU"/>
        </w:rPr>
        <w:t xml:space="preserve">“Розділ </w:t>
      </w:r>
      <w:r w:rsidRPr="003C1720">
        <w:rPr>
          <w:rFonts w:ascii="Times New Roman" w:hAnsi="Times New Roman"/>
          <w:noProof/>
          <w:sz w:val="24"/>
          <w:szCs w:val="24"/>
          <w:lang w:val="en-AU"/>
        </w:rPr>
        <w:t>I</w:t>
      </w:r>
      <w:r w:rsidRPr="00243DFE">
        <w:rPr>
          <w:rFonts w:ascii="Times New Roman" w:hAnsi="Times New Roman"/>
          <w:noProof/>
          <w:sz w:val="24"/>
          <w:szCs w:val="24"/>
          <w:lang w:val="ru-RU"/>
        </w:rPr>
        <w:t>. Загальні відомості</w:t>
      </w:r>
    </w:p>
    <w:p w:rsidR="003C1720" w:rsidRPr="00243DFE" w:rsidRDefault="003C1720" w:rsidP="003C1720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243DFE">
        <w:rPr>
          <w:rFonts w:ascii="Times New Roman" w:hAnsi="Times New Roman"/>
          <w:noProof/>
          <w:sz w:val="24"/>
          <w:szCs w:val="24"/>
          <w:lang w:val="ru-RU"/>
        </w:rPr>
        <w:t>1. ________________</w:t>
      </w:r>
      <w:r w:rsidRPr="00243DFE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  <w:t>___</w:t>
      </w:r>
    </w:p>
    <w:p w:rsidR="003C1720" w:rsidRPr="00243DFE" w:rsidRDefault="003C1720" w:rsidP="003C1720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ru-RU"/>
        </w:rPr>
      </w:pPr>
      <w:r w:rsidRPr="00243DFE">
        <w:rPr>
          <w:rFonts w:ascii="Times New Roman" w:hAnsi="Times New Roman"/>
          <w:noProof/>
          <w:sz w:val="20"/>
          <w:lang w:val="ru-RU"/>
        </w:rPr>
        <w:t>(прізвище, власне ім’я, по батькові (за наявності)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color w:val="000000"/>
          <w:sz w:val="24"/>
          <w:szCs w:val="24"/>
          <w:lang w:val="ru-RU"/>
        </w:rPr>
        <w:t>2. Характеристика житлового приміщення/будинку:</w:t>
      </w:r>
    </w:p>
    <w:p w:rsidR="003C1720" w:rsidRPr="003C1720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3C1720">
        <w:rPr>
          <w:rFonts w:ascii="Times New Roman" w:hAnsi="Times New Roman"/>
          <w:noProof/>
          <w:color w:val="000000"/>
          <w:sz w:val="24"/>
          <w:szCs w:val="24"/>
          <w:lang w:val="ru-RU"/>
        </w:rPr>
        <w:t>наявність розділених особових рахунків у підприємствах комунальної сфери так/ні (підкреслити потрібне);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загальна площа житлового приміщення/будинку/його частини (за наявності розділених особових рахунків) ________ кв. метрів; 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color w:val="000000"/>
          <w:sz w:val="24"/>
          <w:szCs w:val="24"/>
          <w:lang w:val="ru-RU"/>
        </w:rPr>
        <w:t>опалювана площа житлового приміщення/будинку/його частини (за наявності розділених особових рахунків) ________ кв. метрів;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color w:val="000000"/>
          <w:sz w:val="24"/>
          <w:szCs w:val="24"/>
          <w:lang w:val="ru-RU"/>
        </w:rPr>
        <w:t>будинок індивідуальний чи багатоквартирний (підкреслити потрібне);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color w:val="000000"/>
          <w:sz w:val="24"/>
          <w:szCs w:val="24"/>
          <w:lang w:val="ru-RU"/>
        </w:rPr>
        <w:t>кількість поверхів у будинку __________.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3. Особливості домогосподарства - багатодітна сім’я, прийомна сім’я, дитячий будинок сімейного типу </w:t>
      </w:r>
      <w:r w:rsidRPr="00243DFE">
        <w:rPr>
          <w:rFonts w:ascii="Times New Roman" w:hAnsi="Times New Roman"/>
          <w:noProof/>
          <w:sz w:val="24"/>
          <w:szCs w:val="24"/>
          <w:lang w:val="ru-RU"/>
        </w:rPr>
        <w:t>(підкреслити потрібне).</w:t>
      </w:r>
    </w:p>
    <w:p w:rsidR="003C1720" w:rsidRPr="00243DFE" w:rsidRDefault="003C1720" w:rsidP="003C1720">
      <w:pPr>
        <w:widowControl w:val="0"/>
        <w:spacing w:before="60" w:line="228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sz w:val="24"/>
          <w:szCs w:val="24"/>
          <w:lang w:val="ru-RU"/>
        </w:rPr>
        <w:t>4. Дані про осіб, які входять до складу домогосподарства, і їх зареєстроване/задеклароване (для орендарів та внутрішньо переміщених осіб - фактичне) місце проживання (підкреслити потрібне) у житловому приміщенні/будинку</w:t>
      </w:r>
    </w:p>
    <w:p w:rsidR="003C1720" w:rsidRPr="00243DFE" w:rsidRDefault="003C1720" w:rsidP="003C1720">
      <w:pPr>
        <w:widowControl w:val="0"/>
        <w:spacing w:before="60" w:line="228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846"/>
        <w:gridCol w:w="1106"/>
        <w:gridCol w:w="888"/>
        <w:gridCol w:w="2965"/>
        <w:gridCol w:w="1702"/>
        <w:gridCol w:w="1559"/>
        <w:gridCol w:w="925"/>
      </w:tblGrid>
      <w:tr w:rsidR="003C1720" w:rsidRPr="00B73BD0" w:rsidTr="00C61F1C"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20" w:rsidRPr="00B73BD0" w:rsidRDefault="003C1720" w:rsidP="006A2E93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13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 xml:space="preserve">Прізвище, власне ім’я, 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br/>
              <w:t>по батькові (за наявності)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20" w:rsidRPr="00B73BD0" w:rsidRDefault="003C1720" w:rsidP="006A2E93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9" w:right="-86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  <w:t>Сімейний стан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20" w:rsidRPr="00B73BD0" w:rsidRDefault="003C1720" w:rsidP="006A2E9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Число, місяць і рік народження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20" w:rsidRPr="00B73BD0" w:rsidRDefault="003C1720" w:rsidP="006A2E9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Серія (за наявності) та номер паспорта громадянина України або свідоцтва про народження або тимчасового посвідчення громадянина України (для іноземців та осіб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  <w:t> 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без громадянства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  <w:t> 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- паспортного документа іноземця або документа, що посвідчує особу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  <w:t> </w:t>
            </w: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без громадянства, посвідки на постійне/тимчасове проживання, посвідчення біженця або іншого документа, що підтверджує законність перебування іноземця чи особи без громадянства на території України)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20" w:rsidRPr="00B73BD0" w:rsidRDefault="003C1720" w:rsidP="006A2E9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Реєстраційний номер облікової картки платника податків або серія (за наявності) та номер паспорта громадянина України (для осіб, які мають відмітку в паспорті про право здійснювати платежі за його серією та номером)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20" w:rsidRPr="00B73BD0" w:rsidRDefault="003C1720" w:rsidP="003C17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C1720" w:rsidRPr="00B73BD0" w:rsidRDefault="003C1720" w:rsidP="003C172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7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en-AU"/>
              </w:rPr>
              <w:t>Примітки*</w:t>
            </w:r>
          </w:p>
        </w:tc>
      </w:tr>
    </w:tbl>
    <w:p w:rsidR="003C1720" w:rsidRDefault="003C1720">
      <w:pPr>
        <w:spacing w:after="160" w:line="259" w:lineRule="auto"/>
        <w:rPr>
          <w:rFonts w:ascii="Times New Roman" w:hAnsi="Times New Roman"/>
          <w:bCs/>
          <w:noProof/>
          <w:color w:val="000000"/>
          <w:sz w:val="24"/>
          <w:szCs w:val="24"/>
          <w:lang w:val="en-AU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val="en-AU"/>
        </w:rPr>
        <w:br w:type="page"/>
      </w:r>
    </w:p>
    <w:p w:rsidR="003C1720" w:rsidRPr="00243DFE" w:rsidRDefault="003C1720" w:rsidP="003C1720">
      <w:pPr>
        <w:spacing w:before="120" w:after="240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243DFE">
        <w:rPr>
          <w:rFonts w:ascii="Times New Roman" w:hAnsi="Times New Roman"/>
          <w:bCs/>
          <w:noProof/>
          <w:color w:val="000000"/>
          <w:sz w:val="24"/>
          <w:szCs w:val="24"/>
          <w:lang w:val="ru-RU"/>
        </w:rPr>
        <w:lastRenderedPageBreak/>
        <w:t xml:space="preserve">Розділ </w:t>
      </w:r>
      <w:r w:rsidRPr="003C1720">
        <w:rPr>
          <w:rFonts w:ascii="Times New Roman" w:hAnsi="Times New Roman"/>
          <w:bCs/>
          <w:noProof/>
          <w:color w:val="000000"/>
          <w:sz w:val="24"/>
          <w:szCs w:val="24"/>
          <w:lang w:val="en-AU"/>
        </w:rPr>
        <w:t>II</w:t>
      </w:r>
      <w:r w:rsidRPr="00243DFE">
        <w:rPr>
          <w:rFonts w:ascii="Times New Roman" w:hAnsi="Times New Roman"/>
          <w:bCs/>
          <w:noProof/>
          <w:color w:val="000000"/>
          <w:sz w:val="24"/>
          <w:szCs w:val="24"/>
          <w:lang w:val="ru-RU"/>
        </w:rPr>
        <w:t xml:space="preserve">. Дані про членів сім’ї осіб із складу домогосподарства </w:t>
      </w:r>
      <w:r w:rsidRPr="00243DFE">
        <w:rPr>
          <w:rFonts w:ascii="Times New Roman" w:hAnsi="Times New Roman"/>
          <w:bCs/>
          <w:noProof/>
          <w:color w:val="000000"/>
          <w:sz w:val="24"/>
          <w:szCs w:val="24"/>
          <w:lang w:val="ru-RU"/>
        </w:rPr>
        <w:br/>
        <w:t>незалежно від реєстрації їх місця проживання</w:t>
      </w:r>
      <w:r w:rsidRPr="00243DFE">
        <w:rPr>
          <w:rFonts w:ascii="Times New Roman" w:hAnsi="Times New Roman"/>
          <w:bCs/>
          <w:noProof/>
          <w:color w:val="000000"/>
          <w:sz w:val="24"/>
          <w:szCs w:val="24"/>
          <w:lang w:val="ru-RU"/>
        </w:rPr>
        <w:br/>
        <w:t>(фактичного місця проживання)</w:t>
      </w:r>
    </w:p>
    <w:tbl>
      <w:tblPr>
        <w:tblW w:w="1056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296"/>
        <w:gridCol w:w="1374"/>
        <w:gridCol w:w="979"/>
        <w:gridCol w:w="2911"/>
        <w:gridCol w:w="1764"/>
        <w:gridCol w:w="1318"/>
        <w:gridCol w:w="921"/>
      </w:tblGrid>
      <w:tr w:rsidR="003C1720" w:rsidRPr="00B73BD0" w:rsidTr="006A2E93"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20" w:rsidRPr="00B73BD0" w:rsidRDefault="003C1720" w:rsidP="006A2E93">
            <w:pPr>
              <w:ind w:right="-109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t xml:space="preserve">Прізвище, власне ім’я, </w:t>
            </w: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br/>
              <w:t>по батькові (за наявності)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20" w:rsidRPr="00B73BD0" w:rsidRDefault="003C1720" w:rsidP="006A2E93">
            <w:pPr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t>Сімейний зв’язок з особою із складу домогосподарства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20" w:rsidRPr="00B73BD0" w:rsidRDefault="003C1720" w:rsidP="006A2E93">
            <w:pPr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t>Число, місяць і рік народження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20" w:rsidRPr="00B73BD0" w:rsidRDefault="003C1720" w:rsidP="006A2E93">
            <w:pPr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t>Серія (за наявності) та номер паспорта громадянина України (свідоцтва про народження) або тимчасового посвідчення громадянина України (для іноземців та осіб без громадянства</w:t>
            </w: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en-AU"/>
              </w:rPr>
              <w:t> </w:t>
            </w: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t>- паспортного документа іноземця або документа, що посвідчує особу без громадянства, посвідки на постійне/тимчасове проживання, посвідчення біженця або іншого документа, що підтверджує законність перебування іноземця чи особи без громадянства на території України)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20" w:rsidRPr="00B73BD0" w:rsidRDefault="003C1720" w:rsidP="006A2E93">
            <w:pPr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  <w:t>Реєстраційний номер облікової картки платника податків або серія (за наявності) та номер паспорта громадянина України (для осіб, які мають відмітку в паспорті про право здійснювати платежі за його серією та номером)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20" w:rsidRPr="00B73BD0" w:rsidRDefault="003C1720" w:rsidP="003C1720">
            <w:pPr>
              <w:ind w:left="-81" w:right="-91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lang w:val="ru-RU"/>
              </w:rPr>
            </w:pPr>
            <w:r w:rsidRPr="00B73BD0">
              <w:rPr>
                <w:rFonts w:ascii="Times New Roman" w:hAnsi="Times New Roman"/>
                <w:noProof/>
                <w:color w:val="000000"/>
                <w:sz w:val="20"/>
                <w:lang w:val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720" w:rsidRPr="00B73BD0" w:rsidRDefault="003C1720" w:rsidP="006A2E93">
            <w:pPr>
              <w:spacing w:before="120"/>
              <w:ind w:left="-83" w:firstLine="2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B73BD0">
              <w:rPr>
                <w:rFonts w:ascii="Times New Roman" w:hAnsi="Times New Roman"/>
                <w:bCs/>
                <w:noProof/>
                <w:color w:val="000000"/>
                <w:sz w:val="20"/>
                <w:lang w:val="en-AU"/>
              </w:rPr>
              <w:t>Примітки*</w:t>
            </w:r>
            <w:r w:rsidRPr="00B73BD0">
              <w:rPr>
                <w:rFonts w:ascii="Times New Roman" w:hAnsi="Times New Roman"/>
                <w:noProof/>
                <w:sz w:val="20"/>
                <w:lang w:val="en-AU"/>
              </w:rPr>
              <w:t>”;</w:t>
            </w:r>
          </w:p>
        </w:tc>
      </w:tr>
    </w:tbl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243DFE">
        <w:rPr>
          <w:rFonts w:ascii="Times New Roman" w:hAnsi="Times New Roman"/>
          <w:noProof/>
          <w:sz w:val="24"/>
          <w:szCs w:val="24"/>
        </w:rPr>
        <w:t xml:space="preserve">назву розділу </w:t>
      </w:r>
      <w:r w:rsidRPr="003C1720">
        <w:rPr>
          <w:rFonts w:ascii="Times New Roman" w:hAnsi="Times New Roman"/>
          <w:noProof/>
          <w:sz w:val="24"/>
          <w:szCs w:val="24"/>
          <w:lang w:val="en-AU"/>
        </w:rPr>
        <w:t>V</w:t>
      </w:r>
      <w:r w:rsidRPr="00243DFE">
        <w:rPr>
          <w:rFonts w:ascii="Times New Roman" w:hAnsi="Times New Roman"/>
          <w:noProof/>
          <w:sz w:val="24"/>
          <w:szCs w:val="24"/>
        </w:rPr>
        <w:t>І після слів “Інформація про придбання безготівкової та/або готівкової іноземної валюти” доповнити словами “(крім валюти, отриманої від благодійних організацій або придбаної для оплати медичних та/або освітніх послуг)”;</w:t>
      </w:r>
    </w:p>
    <w:p w:rsidR="003C1720" w:rsidRPr="00243DFE" w:rsidRDefault="003C1720" w:rsidP="003C1720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43DFE">
        <w:rPr>
          <w:rFonts w:ascii="Times New Roman" w:hAnsi="Times New Roman"/>
          <w:noProof/>
          <w:sz w:val="24"/>
          <w:szCs w:val="24"/>
          <w:lang w:val="ru-RU"/>
        </w:rPr>
        <w:t xml:space="preserve">у розділі </w:t>
      </w:r>
      <w:r w:rsidRPr="003C1720">
        <w:rPr>
          <w:rFonts w:ascii="Times New Roman" w:hAnsi="Times New Roman"/>
          <w:noProof/>
          <w:sz w:val="24"/>
          <w:szCs w:val="24"/>
          <w:lang w:val="en-AU"/>
        </w:rPr>
        <w:t>I</w:t>
      </w:r>
      <w:r w:rsidRPr="00243DFE">
        <w:rPr>
          <w:rFonts w:ascii="Times New Roman" w:hAnsi="Times New Roman"/>
          <w:noProof/>
          <w:sz w:val="24"/>
          <w:szCs w:val="24"/>
          <w:lang w:val="ru-RU"/>
        </w:rPr>
        <w:t>Х у назві графи “Особлива характеристика житлового приміщення” слова “на яке оформлено сп</w:t>
      </w:r>
      <w:bookmarkStart w:id="0" w:name="_GoBack"/>
      <w:bookmarkEnd w:id="0"/>
      <w:r w:rsidRPr="00243DFE">
        <w:rPr>
          <w:rFonts w:ascii="Times New Roman" w:hAnsi="Times New Roman"/>
          <w:noProof/>
          <w:sz w:val="24"/>
          <w:szCs w:val="24"/>
          <w:lang w:val="ru-RU"/>
        </w:rPr>
        <w:t>адщину” замінити словами “на яке оформлено право на спадщину”.</w:t>
      </w:r>
    </w:p>
    <w:sectPr w:rsidR="003C1720" w:rsidRPr="00243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20"/>
    <w:rsid w:val="00243DFE"/>
    <w:rsid w:val="003C1720"/>
    <w:rsid w:val="008A4265"/>
    <w:rsid w:val="00B73BD0"/>
    <w:rsid w:val="00C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396C5-20D4-4446-8043-25053B9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2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C1720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5</cp:revision>
  <dcterms:created xsi:type="dcterms:W3CDTF">2022-09-26T11:23:00Z</dcterms:created>
  <dcterms:modified xsi:type="dcterms:W3CDTF">2022-10-03T09:51:00Z</dcterms:modified>
</cp:coreProperties>
</file>