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CC" w:rsidRPr="008935CC" w:rsidRDefault="008935CC" w:rsidP="008935CC">
      <w:pPr>
        <w:pStyle w:val="a3"/>
        <w:jc w:val="both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8935CC">
        <w:rPr>
          <w:rFonts w:ascii="Times New Roman" w:hAnsi="Times New Roman"/>
          <w:b/>
          <w:lang w:bidi="ar"/>
        </w:rPr>
        <w:t>46.</w:t>
      </w:r>
      <w:r w:rsidRPr="008935CC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8935CC">
        <w:rPr>
          <w:rFonts w:ascii="Times New Roman" w:hAnsi="Times New Roman"/>
          <w:b/>
          <w:lang w:bidi="ar"/>
        </w:rPr>
        <w:t>Звіт</w:t>
      </w:r>
      <w:proofErr w:type="spellEnd"/>
      <w:r w:rsidRPr="008935CC">
        <w:rPr>
          <w:rFonts w:ascii="Times New Roman" w:hAnsi="Times New Roman"/>
          <w:b/>
          <w:lang w:bidi="ar"/>
        </w:rPr>
        <w:t xml:space="preserve"> </w:t>
      </w:r>
      <w:proofErr w:type="spellStart"/>
      <w:r w:rsidRPr="008935CC">
        <w:rPr>
          <w:rFonts w:ascii="Times New Roman" w:hAnsi="Times New Roman"/>
          <w:b/>
          <w:lang w:bidi="ar"/>
        </w:rPr>
        <w:t>про</w:t>
      </w:r>
      <w:proofErr w:type="spellEnd"/>
      <w:r w:rsidRPr="008935CC">
        <w:rPr>
          <w:rFonts w:ascii="Times New Roman" w:hAnsi="Times New Roman"/>
          <w:b/>
          <w:lang w:bidi="ar"/>
        </w:rPr>
        <w:t xml:space="preserve"> </w:t>
      </w:r>
      <w:proofErr w:type="spellStart"/>
      <w:r w:rsidRPr="008935CC">
        <w:rPr>
          <w:rFonts w:ascii="Times New Roman" w:hAnsi="Times New Roman"/>
          <w:b/>
          <w:lang w:bidi="ar"/>
        </w:rPr>
        <w:t>зміни</w:t>
      </w:r>
      <w:proofErr w:type="spellEnd"/>
      <w:r w:rsidRPr="008935CC">
        <w:rPr>
          <w:rFonts w:ascii="Times New Roman" w:hAnsi="Times New Roman"/>
          <w:b/>
          <w:lang w:bidi="ar"/>
        </w:rPr>
        <w:t xml:space="preserve"> у </w:t>
      </w:r>
      <w:proofErr w:type="spellStart"/>
      <w:r w:rsidRPr="008935CC">
        <w:rPr>
          <w:rFonts w:ascii="Times New Roman" w:hAnsi="Times New Roman"/>
          <w:b/>
          <w:lang w:bidi="ar"/>
        </w:rPr>
        <w:t>власному</w:t>
      </w:r>
      <w:proofErr w:type="spellEnd"/>
      <w:r w:rsidRPr="008935CC">
        <w:rPr>
          <w:rFonts w:ascii="Times New Roman" w:hAnsi="Times New Roman"/>
          <w:b/>
          <w:lang w:bidi="ar"/>
        </w:rPr>
        <w:t xml:space="preserve"> </w:t>
      </w:r>
      <w:proofErr w:type="spellStart"/>
      <w:r w:rsidRPr="008935CC">
        <w:rPr>
          <w:rFonts w:ascii="Times New Roman" w:hAnsi="Times New Roman"/>
          <w:b/>
          <w:lang w:bidi="ar"/>
        </w:rPr>
        <w:t>капіталі</w:t>
      </w:r>
      <w:proofErr w:type="spellEnd"/>
      <w:r w:rsidRPr="008935CC">
        <w:rPr>
          <w:rFonts w:ascii="Times New Roman" w:hAnsi="Times New Roman"/>
          <w:b/>
          <w:lang w:bidi="ar"/>
        </w:rPr>
        <w:t xml:space="preserve"> </w:t>
      </w:r>
    </w:p>
    <w:tbl>
      <w:tblPr>
        <w:tblW w:w="231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2249"/>
        <w:gridCol w:w="1984"/>
        <w:gridCol w:w="992"/>
        <w:gridCol w:w="1112"/>
        <w:gridCol w:w="1422"/>
        <w:gridCol w:w="1246"/>
        <w:gridCol w:w="1440"/>
        <w:gridCol w:w="1584"/>
        <w:gridCol w:w="1143"/>
        <w:gridCol w:w="1113"/>
        <w:gridCol w:w="1500"/>
        <w:gridCol w:w="1668"/>
        <w:gridCol w:w="1055"/>
        <w:gridCol w:w="1440"/>
        <w:gridCol w:w="1341"/>
        <w:gridCol w:w="1184"/>
      </w:tblGrid>
      <w:tr w:rsidR="008935CC" w:rsidRPr="008935CC" w:rsidTr="008935CC">
        <w:trPr>
          <w:tblCellSpacing w:w="0" w:type="dxa"/>
        </w:trPr>
        <w:tc>
          <w:tcPr>
            <w:tcW w:w="2952" w:type="dxa"/>
            <w:gridSpan w:val="2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Джерела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змін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у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власному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капіталі</w:t>
            </w:r>
            <w:proofErr w:type="spellEnd"/>
          </w:p>
        </w:tc>
        <w:tc>
          <w:tcPr>
            <w:tcW w:w="1984" w:type="dxa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Покликання</w:t>
            </w:r>
            <w:proofErr w:type="spellEnd"/>
          </w:p>
        </w:tc>
        <w:tc>
          <w:tcPr>
            <w:tcW w:w="992" w:type="dxa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Капітал</w:t>
            </w:r>
            <w:proofErr w:type="spellEnd"/>
          </w:p>
        </w:tc>
        <w:tc>
          <w:tcPr>
            <w:tcW w:w="1112" w:type="dxa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Премії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акціями</w:t>
            </w:r>
            <w:proofErr w:type="spellEnd"/>
          </w:p>
        </w:tc>
        <w:tc>
          <w:tcPr>
            <w:tcW w:w="0" w:type="auto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Випущені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інструменти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капіталу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крім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1246" w:type="dxa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Інші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власні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кошти</w:t>
            </w:r>
            <w:proofErr w:type="spellEnd"/>
          </w:p>
        </w:tc>
        <w:tc>
          <w:tcPr>
            <w:tcW w:w="0" w:type="auto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інший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сукупний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дохід</w:t>
            </w:r>
            <w:proofErr w:type="spellEnd"/>
          </w:p>
        </w:tc>
        <w:tc>
          <w:tcPr>
            <w:tcW w:w="0" w:type="auto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Нерозподілений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прибуток</w:t>
            </w:r>
            <w:proofErr w:type="spellEnd"/>
          </w:p>
        </w:tc>
        <w:tc>
          <w:tcPr>
            <w:tcW w:w="0" w:type="auto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Резерви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переоцінки</w:t>
            </w:r>
            <w:proofErr w:type="spellEnd"/>
          </w:p>
        </w:tc>
        <w:tc>
          <w:tcPr>
            <w:tcW w:w="1113" w:type="dxa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Інші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резерви</w:t>
            </w:r>
            <w:proofErr w:type="spellEnd"/>
          </w:p>
        </w:tc>
        <w:tc>
          <w:tcPr>
            <w:tcW w:w="0" w:type="auto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(-)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Казначейські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акції</w:t>
            </w:r>
            <w:proofErr w:type="spellEnd"/>
          </w:p>
        </w:tc>
        <w:tc>
          <w:tcPr>
            <w:tcW w:w="0" w:type="auto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Прибуток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(-)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збиток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який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відносять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рахунок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власників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материнської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компанії</w:t>
            </w:r>
            <w:proofErr w:type="spellEnd"/>
          </w:p>
        </w:tc>
        <w:tc>
          <w:tcPr>
            <w:tcW w:w="0" w:type="auto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(-)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Проміжні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дивіденди</w:t>
            </w:r>
            <w:proofErr w:type="spellEnd"/>
          </w:p>
        </w:tc>
        <w:tc>
          <w:tcPr>
            <w:tcW w:w="2781" w:type="dxa"/>
            <w:gridSpan w:val="2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Частки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меншості</w:t>
            </w:r>
            <w:proofErr w:type="spellEnd"/>
          </w:p>
        </w:tc>
        <w:tc>
          <w:tcPr>
            <w:tcW w:w="1184" w:type="dxa"/>
            <w:vMerge w:val="restart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Усього</w:t>
            </w:r>
            <w:proofErr w:type="spellEnd"/>
          </w:p>
        </w:tc>
      </w:tr>
      <w:tr w:rsidR="008935CC" w:rsidRPr="008935CC" w:rsidTr="008935CC">
        <w:trPr>
          <w:tblCellSpacing w:w="0" w:type="dxa"/>
        </w:trPr>
        <w:tc>
          <w:tcPr>
            <w:tcW w:w="2952" w:type="dxa"/>
            <w:gridSpan w:val="2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984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992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112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246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113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інший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сукупний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дохід</w:t>
            </w:r>
            <w:proofErr w:type="spellEnd"/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Інші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показники</w:t>
            </w:r>
            <w:proofErr w:type="spellEnd"/>
          </w:p>
        </w:tc>
        <w:tc>
          <w:tcPr>
            <w:tcW w:w="1184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</w:tr>
      <w:tr w:rsidR="008935CC" w:rsidRPr="008935CC" w:rsidTr="008935CC">
        <w:trPr>
          <w:tblCellSpacing w:w="0" w:type="dxa"/>
        </w:trPr>
        <w:tc>
          <w:tcPr>
            <w:tcW w:w="2952" w:type="dxa"/>
            <w:gridSpan w:val="2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984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1.106, 54(r)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1.106, 78(e)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1.106,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2.18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19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1.106;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1.106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РВК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4(1)(123)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МСФЗ 1.30 D5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D8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1.106, 54(c)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1.106; МСБО 32.34, 33;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2.30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1.106(a)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1.106; МСБО 32.35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1.54(q), 106(a)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1.54(q), 106(a)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1.9(c), IG6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2952" w:type="dxa"/>
            <w:gridSpan w:val="2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984" w:type="dxa"/>
            <w:vMerge/>
          </w:tcPr>
          <w:p w:rsidR="008935CC" w:rsidRPr="008935CC" w:rsidRDefault="008935CC" w:rsidP="008935CC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010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020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030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040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050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060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070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080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090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120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130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140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010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початку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періоду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[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до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повторного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подання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звітності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] </w:t>
            </w:r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020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Ефекти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корекцій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помилок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1.106.(b); МСБО 8.42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030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Ефекти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змін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у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політиках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щодо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бухгалтерського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обліку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1.106.(b); МСБО 1.IG6; МСБО 8.22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040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початку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періоду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[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поточний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період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] </w:t>
            </w:r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</w:pP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050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Емісія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звичайних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акцій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060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Емісія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привілейованих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акцій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070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Емісія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інших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інструментів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080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Реалізація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або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закінчення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строку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дії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інших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випущених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інструментів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090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Конверсія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боргу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у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власний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100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Зменшення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розміру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110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Дивіденди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1.106.(d).(iii); МСБО 32.35; МСБО 1.IG6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120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Купівля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казначейських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акцій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1.106.(d).(iii); МСБО 32.33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130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Продаж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або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анулювання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казначейських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акцій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1.106.(d).(iii); МСБО 32.33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140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Переведення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фінансових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інструментів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із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класу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у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клас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зобов’язань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150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Переведення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фінансових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інструментів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із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класу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зобов’язань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у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клас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160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Перенесення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між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компонентами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1.106.(d).(iii);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2.318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170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Збільшення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або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(-)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зменшення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за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рахунок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об’єднання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бізнесу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180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Виплати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на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основі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акцій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1.106.(d).(iii); МСФЗ 2.10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190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Інше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збільшення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або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(-)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зменшення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власного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МСБО 1.106.(d)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200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Сукупний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дохід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за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рік</w:t>
            </w:r>
            <w:proofErr w:type="spellEnd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усього</w:t>
            </w:r>
            <w:proofErr w:type="spellEnd"/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МСБО 1.106.(d).(</w:t>
            </w:r>
            <w:proofErr w:type="spellStart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i</w:t>
            </w:r>
            <w:proofErr w:type="spellEnd"/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8935CC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(ii); МСБО 1.81A.(c); МСБО 1.IG6 </w:t>
            </w: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8935CC" w:rsidRPr="008935CC" w:rsidTr="008935CC">
        <w:trPr>
          <w:tblCellSpacing w:w="0" w:type="dxa"/>
        </w:trPr>
        <w:tc>
          <w:tcPr>
            <w:tcW w:w="703" w:type="dxa"/>
          </w:tcPr>
          <w:p w:rsidR="008935CC" w:rsidRPr="008935CC" w:rsidRDefault="008935CC" w:rsidP="008935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bidi="ar"/>
              </w:rPr>
              <w:t>210</w:t>
            </w:r>
          </w:p>
        </w:tc>
        <w:tc>
          <w:tcPr>
            <w:tcW w:w="2249" w:type="dxa"/>
          </w:tcPr>
          <w:p w:rsidR="008935CC" w:rsidRPr="008935CC" w:rsidRDefault="008935CC" w:rsidP="008935C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кінець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періоду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[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поточний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період</w:t>
            </w:r>
            <w:proofErr w:type="spellEnd"/>
            <w:r w:rsidRPr="008935CC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] </w:t>
            </w:r>
          </w:p>
        </w:tc>
        <w:tc>
          <w:tcPr>
            <w:tcW w:w="19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99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2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246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13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341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1184" w:type="dxa"/>
          </w:tcPr>
          <w:p w:rsidR="008935CC" w:rsidRPr="008935CC" w:rsidRDefault="008935CC" w:rsidP="008935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8935CC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</w:tbl>
    <w:p w:rsidR="00CB3AED" w:rsidRDefault="00CB3AED" w:rsidP="008935CC">
      <w:pPr>
        <w:jc w:val="both"/>
      </w:pPr>
    </w:p>
    <w:sectPr w:rsidR="00CB3AED" w:rsidSect="008935CC">
      <w:pgSz w:w="24480" w:h="15840" w:orient="landscape" w:code="3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CC"/>
    <w:rsid w:val="008935CC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0EC9"/>
  <w15:chartTrackingRefBased/>
  <w15:docId w15:val="{30A6875A-C993-4664-88E5-FDDBE997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8935CC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2023-10-11T08:06:00Z</dcterms:created>
  <dcterms:modified xsi:type="dcterms:W3CDTF">2023-10-11T08:13:00Z</dcterms:modified>
</cp:coreProperties>
</file>