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20" w:rsidRPr="00D34563" w:rsidRDefault="00922820" w:rsidP="00922820">
      <w:pPr>
        <w:pStyle w:val="a4"/>
        <w:spacing w:before="240"/>
        <w:ind w:left="2835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D34563">
        <w:rPr>
          <w:rFonts w:ascii="Times New Roman" w:hAnsi="Times New Roman"/>
          <w:color w:val="000000"/>
          <w:sz w:val="24"/>
          <w:szCs w:val="24"/>
        </w:rPr>
        <w:t>“</w:t>
      </w:r>
      <w:r w:rsidRPr="00D34563">
        <w:rPr>
          <w:rFonts w:ascii="Times New Roman" w:hAnsi="Times New Roman"/>
          <w:noProof/>
          <w:sz w:val="24"/>
          <w:szCs w:val="24"/>
        </w:rPr>
        <w:t>Додаток 9</w:t>
      </w:r>
      <w:r w:rsidRPr="00D34563">
        <w:rPr>
          <w:rFonts w:ascii="Times New Roman" w:hAnsi="Times New Roman"/>
          <w:noProof/>
          <w:sz w:val="24"/>
          <w:szCs w:val="24"/>
        </w:rPr>
        <w:br/>
        <w:t>до Порядку</w:t>
      </w:r>
      <w:r w:rsidRPr="00D34563">
        <w:rPr>
          <w:rFonts w:ascii="Times New Roman" w:hAnsi="Times New Roman"/>
          <w:noProof/>
          <w:sz w:val="24"/>
          <w:szCs w:val="24"/>
        </w:rPr>
        <w:br/>
        <w:t>(в редакції постанови Кабінету Міністрів України</w:t>
      </w:r>
      <w:r w:rsidRPr="00D34563">
        <w:rPr>
          <w:rFonts w:ascii="Times New Roman" w:hAnsi="Times New Roman"/>
          <w:noProof/>
          <w:sz w:val="24"/>
          <w:szCs w:val="24"/>
        </w:rPr>
        <w:br/>
        <w:t>від</w:t>
      </w:r>
      <w:r w:rsidR="007F0A0E" w:rsidRPr="00D34563">
        <w:rPr>
          <w:rFonts w:ascii="Times New Roman" w:hAnsi="Times New Roman"/>
          <w:noProof/>
          <w:sz w:val="24"/>
          <w:szCs w:val="24"/>
        </w:rPr>
        <w:t xml:space="preserve"> 19 грудня </w:t>
      </w:r>
      <w:r w:rsidRPr="00D34563">
        <w:rPr>
          <w:rFonts w:ascii="Times New Roman" w:hAnsi="Times New Roman"/>
          <w:noProof/>
          <w:sz w:val="24"/>
          <w:szCs w:val="24"/>
        </w:rPr>
        <w:t>2023 р. №</w:t>
      </w:r>
      <w:r w:rsidR="007F0A0E" w:rsidRPr="00D34563">
        <w:rPr>
          <w:rFonts w:ascii="Times New Roman" w:hAnsi="Times New Roman"/>
          <w:noProof/>
          <w:sz w:val="24"/>
          <w:szCs w:val="24"/>
        </w:rPr>
        <w:t xml:space="preserve"> 1337</w:t>
      </w:r>
      <w:r w:rsidRPr="00D34563">
        <w:rPr>
          <w:rFonts w:ascii="Times New Roman" w:hAnsi="Times New Roman"/>
          <w:noProof/>
          <w:sz w:val="24"/>
          <w:szCs w:val="24"/>
        </w:rPr>
        <w:t>)</w:t>
      </w:r>
    </w:p>
    <w:p w:rsidR="00922820" w:rsidRDefault="00922820" w:rsidP="00922820">
      <w:pPr>
        <w:pStyle w:val="a4"/>
        <w:ind w:left="2835" w:firstLine="0"/>
        <w:jc w:val="center"/>
        <w:rPr>
          <w:rFonts w:ascii="Times New Roman" w:hAnsi="Times New Roman"/>
          <w:noProof/>
          <w:sz w:val="28"/>
          <w:szCs w:val="28"/>
        </w:rPr>
      </w:pPr>
    </w:p>
    <w:p w:rsidR="00922820" w:rsidRDefault="00D34563" w:rsidP="00922820">
      <w:pPr>
        <w:spacing w:before="24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85775" cy="647700"/>
            <wp:effectExtent l="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20" w:rsidRPr="00D34563" w:rsidRDefault="00922820" w:rsidP="00922820">
      <w:pPr>
        <w:jc w:val="center"/>
        <w:rPr>
          <w:rFonts w:ascii="Times New Roman" w:hAnsi="Times New Roman"/>
          <w:noProof/>
          <w:sz w:val="24"/>
          <w:szCs w:val="24"/>
        </w:rPr>
      </w:pPr>
      <w:r w:rsidRPr="00D34563">
        <w:rPr>
          <w:rFonts w:ascii="Times New Roman" w:hAnsi="Times New Roman"/>
          <w:noProof/>
          <w:sz w:val="24"/>
          <w:szCs w:val="24"/>
        </w:rPr>
        <w:t>Міністерство економіки України</w:t>
      </w:r>
    </w:p>
    <w:p w:rsidR="00922820" w:rsidRPr="00D34563" w:rsidRDefault="00922820" w:rsidP="00922820">
      <w:pPr>
        <w:pStyle w:val="a4"/>
        <w:spacing w:before="360" w:after="240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D34563">
        <w:rPr>
          <w:rFonts w:ascii="Times New Roman" w:hAnsi="Times New Roman"/>
          <w:noProof/>
          <w:sz w:val="24"/>
          <w:szCs w:val="24"/>
        </w:rPr>
        <w:t>СВІДОЦТВО</w:t>
      </w:r>
      <w:r w:rsidRPr="00D34563">
        <w:rPr>
          <w:rFonts w:ascii="Times New Roman" w:hAnsi="Times New Roman"/>
          <w:noProof/>
          <w:sz w:val="24"/>
          <w:szCs w:val="24"/>
        </w:rPr>
        <w:br/>
        <w:t>про призначення органу з оцінки відповідності для виконання</w:t>
      </w:r>
      <w:r w:rsidRPr="00D34563">
        <w:rPr>
          <w:rFonts w:ascii="Times New Roman" w:hAnsi="Times New Roman"/>
          <w:noProof/>
          <w:sz w:val="24"/>
          <w:szCs w:val="24"/>
        </w:rPr>
        <w:br/>
        <w:t>як третьою стороною певних завдань з оцінки відповідності,</w:t>
      </w:r>
      <w:r w:rsidRPr="00D34563">
        <w:rPr>
          <w:rFonts w:ascii="Times New Roman" w:hAnsi="Times New Roman"/>
          <w:noProof/>
          <w:sz w:val="24"/>
          <w:szCs w:val="24"/>
        </w:rPr>
        <w:br/>
        <w:t>визначених у відповідному технічному регламенті</w:t>
      </w:r>
    </w:p>
    <w:p w:rsidR="00922820" w:rsidRPr="00D34563" w:rsidRDefault="00922820" w:rsidP="00922820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D34563">
        <w:rPr>
          <w:rFonts w:ascii="Times New Roman" w:hAnsi="Times New Roman"/>
          <w:sz w:val="24"/>
          <w:szCs w:val="24"/>
        </w:rPr>
        <w:t xml:space="preserve">від ____  __________ 20____ р.          </w:t>
      </w:r>
      <w:r w:rsidR="00CC2EAA">
        <w:rPr>
          <w:rFonts w:ascii="Times New Roman" w:hAnsi="Times New Roman"/>
          <w:sz w:val="24"/>
          <w:szCs w:val="24"/>
        </w:rPr>
        <w:t xml:space="preserve">          </w:t>
      </w:r>
      <w:r w:rsidRPr="00D34563">
        <w:rPr>
          <w:rFonts w:ascii="Times New Roman" w:hAnsi="Times New Roman"/>
          <w:sz w:val="24"/>
          <w:szCs w:val="24"/>
        </w:rPr>
        <w:t xml:space="preserve">             № _____</w:t>
      </w:r>
      <w:r w:rsidR="00CC2EAA">
        <w:rPr>
          <w:rFonts w:ascii="Times New Roman" w:hAnsi="Times New Roman"/>
          <w:sz w:val="24"/>
          <w:szCs w:val="24"/>
        </w:rPr>
        <w:t>______</w:t>
      </w:r>
      <w:r w:rsidRPr="00D34563">
        <w:rPr>
          <w:rFonts w:ascii="Times New Roman" w:hAnsi="Times New Roman"/>
          <w:sz w:val="24"/>
          <w:szCs w:val="24"/>
        </w:rPr>
        <w:t>___________________</w:t>
      </w:r>
    </w:p>
    <w:p w:rsidR="00922820" w:rsidRPr="00D34563" w:rsidRDefault="00922820" w:rsidP="00922820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34563">
        <w:rPr>
          <w:rFonts w:ascii="Times New Roman" w:hAnsi="Times New Roman"/>
          <w:sz w:val="24"/>
          <w:szCs w:val="24"/>
        </w:rPr>
        <w:t xml:space="preserve">Мінекономіки засвідчує, що </w:t>
      </w:r>
      <w:r w:rsidRPr="00D34563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41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призначеного органу</w:t>
      </w:r>
    </w:p>
    <w:p w:rsidR="00922820" w:rsidRPr="00D34563" w:rsidRDefault="00922820" w:rsidP="00922820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34563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 оцінки відповідності, його місцезнаходження </w:t>
      </w:r>
      <w:r>
        <w:rPr>
          <w:rStyle w:val="st42"/>
          <w:rFonts w:ascii="Times New Roman" w:hAnsi="Times New Roman"/>
          <w:sz w:val="20"/>
        </w:rPr>
        <w:t>та ідентифікаційний код згідно з ЄДРПОУ</w:t>
      </w:r>
      <w:r>
        <w:rPr>
          <w:rFonts w:ascii="Times New Roman" w:hAnsi="Times New Roman"/>
          <w:sz w:val="20"/>
        </w:rPr>
        <w:t>)</w:t>
      </w:r>
    </w:p>
    <w:p w:rsidR="00922820" w:rsidRPr="00D34563" w:rsidRDefault="00922820" w:rsidP="00922820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34563">
        <w:rPr>
          <w:rFonts w:ascii="Times New Roman" w:hAnsi="Times New Roman"/>
          <w:sz w:val="24"/>
          <w:szCs w:val="24"/>
        </w:rPr>
        <w:t xml:space="preserve">наказом від ___ _________ 20______ р. № ______ призначено органом з оцінки відповідності для виконання як третьою стороною певних завдань з оцінки відповідності, визначених у </w:t>
      </w:r>
      <w:r w:rsidRPr="00D34563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425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технічного регламенту, номер</w:t>
      </w:r>
    </w:p>
    <w:p w:rsidR="00922820" w:rsidRPr="00D34563" w:rsidRDefault="00922820" w:rsidP="00922820">
      <w:pPr>
        <w:pStyle w:val="a4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</w:rPr>
      </w:pPr>
      <w:r w:rsidRPr="00D34563">
        <w:rPr>
          <w:rFonts w:ascii="Times New Roman" w:hAnsi="Times New Roman"/>
          <w:sz w:val="24"/>
          <w:szCs w:val="24"/>
          <w:u w:val="single"/>
        </w:rPr>
        <w:tab/>
      </w:r>
      <w:r w:rsidRPr="00D34563">
        <w:rPr>
          <w:rFonts w:ascii="Times New Roman" w:hAnsi="Times New Roman"/>
          <w:sz w:val="24"/>
          <w:szCs w:val="24"/>
        </w:rPr>
        <w:t>,</w:t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та дата прийняття нормативно-правового акта, яким затверджено технічний регламент)</w:t>
      </w:r>
    </w:p>
    <w:p w:rsidR="00922820" w:rsidRPr="00D34563" w:rsidRDefault="00922820" w:rsidP="00922820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D34563">
        <w:rPr>
          <w:rFonts w:ascii="Times New Roman" w:hAnsi="Times New Roman"/>
          <w:sz w:val="24"/>
          <w:szCs w:val="24"/>
        </w:rPr>
        <w:t xml:space="preserve">і йому присвоєно ідентифікаційний номер </w:t>
      </w:r>
      <w:r w:rsidRPr="00D34563">
        <w:rPr>
          <w:rFonts w:ascii="Times New Roman" w:hAnsi="Times New Roman"/>
          <w:sz w:val="24"/>
          <w:szCs w:val="24"/>
          <w:u w:val="single"/>
        </w:rPr>
        <w:tab/>
      </w:r>
      <w:r w:rsidRPr="00D34563">
        <w:rPr>
          <w:rFonts w:ascii="Times New Roman" w:hAnsi="Times New Roman"/>
          <w:sz w:val="24"/>
          <w:szCs w:val="24"/>
        </w:rPr>
        <w:t>.</w:t>
      </w:r>
    </w:p>
    <w:p w:rsidR="00922820" w:rsidRPr="00D34563" w:rsidRDefault="00922820" w:rsidP="00922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34563">
        <w:rPr>
          <w:rFonts w:ascii="Times New Roman" w:hAnsi="Times New Roman"/>
          <w:sz w:val="24"/>
          <w:szCs w:val="24"/>
        </w:rPr>
        <w:t xml:space="preserve">Сфера призначення (з урахуванням її розширення/скорочення згідно </w:t>
      </w:r>
      <w:r w:rsidRPr="00D34563">
        <w:rPr>
          <w:rFonts w:ascii="Times New Roman" w:hAnsi="Times New Roman"/>
          <w:sz w:val="24"/>
          <w:szCs w:val="24"/>
        </w:rPr>
        <w:br/>
        <w:t>з наказом/наказами Мінекономіки від ___ _________ 20___ р. № _____)*</w:t>
      </w:r>
      <w:r w:rsidRPr="00D34563">
        <w:rPr>
          <w:rFonts w:ascii="Times New Roman" w:hAnsi="Times New Roman"/>
          <w:sz w:val="24"/>
          <w:szCs w:val="24"/>
        </w:rPr>
        <w:br/>
        <w:t>на   арк. зазначена в додатку до цього свідоцтва та є його невід’ємною частиною.</w:t>
      </w:r>
    </w:p>
    <w:p w:rsidR="00922820" w:rsidRDefault="00922820" w:rsidP="0092282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949"/>
        <w:gridCol w:w="1972"/>
        <w:gridCol w:w="3544"/>
      </w:tblGrid>
      <w:tr w:rsidR="00922820" w:rsidTr="00BD490B">
        <w:tc>
          <w:tcPr>
            <w:tcW w:w="3948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(найменування посади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 xml:space="preserve">уповноваженої особи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Мінекономіки)</w:t>
            </w:r>
          </w:p>
        </w:tc>
        <w:tc>
          <w:tcPr>
            <w:tcW w:w="1972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(підпис)</w:t>
            </w:r>
          </w:p>
        </w:tc>
        <w:tc>
          <w:tcPr>
            <w:tcW w:w="3544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>ініціали (ініціал власного імені)</w:t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та прізвище)</w:t>
            </w:r>
          </w:p>
        </w:tc>
      </w:tr>
    </w:tbl>
    <w:p w:rsidR="00922820" w:rsidRDefault="00922820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922820" w:rsidRPr="002043E5" w:rsidRDefault="00922820" w:rsidP="002043E5">
      <w:r w:rsidRPr="002043E5">
        <w:t>________</w:t>
      </w:r>
    </w:p>
    <w:p w:rsidR="00922820" w:rsidRPr="00146197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0"/>
        </w:rPr>
      </w:pPr>
      <w:r w:rsidRPr="00146197">
        <w:rPr>
          <w:rFonts w:ascii="Times New Roman" w:hAnsi="Times New Roman"/>
          <w:noProof/>
          <w:sz w:val="20"/>
        </w:rPr>
        <w:t>* Зазначається у разі розширення/скорочення сфери призначення.</w:t>
      </w:r>
    </w:p>
    <w:p w:rsidR="00922820" w:rsidRPr="00D34563" w:rsidRDefault="00922820" w:rsidP="00922820">
      <w:pPr>
        <w:pStyle w:val="a4"/>
        <w:ind w:left="3969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922820" w:rsidRDefault="00922820" w:rsidP="00922820">
      <w:pPr>
        <w:pStyle w:val="a4"/>
        <w:ind w:left="3969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2672AC" w:rsidRDefault="002672AC" w:rsidP="00922820">
      <w:pPr>
        <w:pStyle w:val="a4"/>
        <w:ind w:left="3969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2672AC" w:rsidRDefault="002672AC" w:rsidP="00922820">
      <w:pPr>
        <w:pStyle w:val="a4"/>
        <w:ind w:left="3969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2672AC" w:rsidRDefault="002672AC" w:rsidP="00922820">
      <w:pPr>
        <w:pStyle w:val="a4"/>
        <w:ind w:left="3969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2672AC" w:rsidRPr="00D34563" w:rsidRDefault="002672AC" w:rsidP="00922820">
      <w:pPr>
        <w:pStyle w:val="a4"/>
        <w:ind w:left="3969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922820" w:rsidRPr="00D34563" w:rsidRDefault="00922820" w:rsidP="002672AC">
      <w:pPr>
        <w:pStyle w:val="a4"/>
        <w:ind w:left="4395" w:firstLine="0"/>
        <w:jc w:val="center"/>
        <w:rPr>
          <w:rFonts w:ascii="Times New Roman" w:hAnsi="Times New Roman"/>
          <w:sz w:val="24"/>
          <w:szCs w:val="24"/>
        </w:rPr>
      </w:pPr>
      <w:r w:rsidRPr="00D34563">
        <w:rPr>
          <w:rFonts w:ascii="Times New Roman" w:hAnsi="Times New Roman"/>
          <w:sz w:val="24"/>
          <w:szCs w:val="24"/>
        </w:rPr>
        <w:lastRenderedPageBreak/>
        <w:t>Додаток</w:t>
      </w:r>
      <w:r w:rsidRPr="00D34563">
        <w:rPr>
          <w:rFonts w:ascii="Times New Roman" w:hAnsi="Times New Roman"/>
          <w:sz w:val="24"/>
          <w:szCs w:val="24"/>
        </w:rPr>
        <w:br/>
        <w:t xml:space="preserve">до свідоцтва про призначення органу з оцінки відповідності для виконання як третьою стороною певних завдань з </w:t>
      </w:r>
      <w:r w:rsidR="002672AC">
        <w:rPr>
          <w:rFonts w:ascii="Times New Roman" w:hAnsi="Times New Roman"/>
          <w:sz w:val="24"/>
          <w:szCs w:val="24"/>
        </w:rPr>
        <w:br/>
      </w:r>
      <w:r w:rsidRPr="00D34563">
        <w:rPr>
          <w:rFonts w:ascii="Times New Roman" w:hAnsi="Times New Roman"/>
          <w:sz w:val="24"/>
          <w:szCs w:val="24"/>
        </w:rPr>
        <w:t>оцінки відповідності, визначених у</w:t>
      </w:r>
      <w:r w:rsidRPr="00D34563">
        <w:rPr>
          <w:rFonts w:ascii="Times New Roman" w:hAnsi="Times New Roman"/>
          <w:sz w:val="24"/>
          <w:szCs w:val="24"/>
        </w:rPr>
        <w:br/>
        <w:t>відповідному технічному регламенті</w:t>
      </w:r>
    </w:p>
    <w:p w:rsidR="00922820" w:rsidRPr="00D34563" w:rsidRDefault="00922820" w:rsidP="00922820">
      <w:pPr>
        <w:pStyle w:val="a4"/>
        <w:spacing w:before="480" w:after="240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D34563">
        <w:rPr>
          <w:rFonts w:ascii="Times New Roman" w:hAnsi="Times New Roman"/>
          <w:noProof/>
          <w:sz w:val="24"/>
          <w:szCs w:val="24"/>
        </w:rPr>
        <w:t xml:space="preserve">СФЕРА ПРИЗНАЧЕННЯ </w:t>
      </w:r>
    </w:p>
    <w:p w:rsidR="00922820" w:rsidRPr="00D34563" w:rsidRDefault="00922820" w:rsidP="00922820">
      <w:pPr>
        <w:pStyle w:val="a4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D34563"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397E2A">
        <w:rPr>
          <w:rFonts w:ascii="Times New Roman" w:hAnsi="Times New Roman"/>
          <w:noProof/>
          <w:sz w:val="20"/>
          <w:lang w:val="ru-RU"/>
        </w:rPr>
        <w:t xml:space="preserve"> </w:t>
      </w:r>
      <w:r>
        <w:rPr>
          <w:rFonts w:ascii="Times New Roman" w:hAnsi="Times New Roman"/>
          <w:noProof/>
          <w:sz w:val="20"/>
        </w:rPr>
        <w:t>(найменування призначеного органу з оцінки відповідності)</w:t>
      </w:r>
    </w:p>
    <w:p w:rsidR="00922820" w:rsidRPr="00D34563" w:rsidRDefault="00922820" w:rsidP="00922820">
      <w:pPr>
        <w:pStyle w:val="a4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D34563">
        <w:rPr>
          <w:rFonts w:ascii="Times New Roman" w:hAnsi="Times New Roman"/>
          <w:noProof/>
          <w:sz w:val="24"/>
          <w:szCs w:val="24"/>
        </w:rPr>
        <w:t xml:space="preserve">згідно з </w:t>
      </w:r>
      <w:r w:rsidRPr="00D34563"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</w:r>
    </w:p>
    <w:p w:rsidR="00922820" w:rsidRDefault="00922820" w:rsidP="00922820">
      <w:pPr>
        <w:pStyle w:val="a4"/>
        <w:spacing w:before="0"/>
        <w:ind w:firstLine="993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(найменування технічного регламенту, номер та дата прийняття</w:t>
      </w:r>
    </w:p>
    <w:p w:rsidR="00922820" w:rsidRPr="00D34563" w:rsidRDefault="00922820" w:rsidP="00922820">
      <w:pPr>
        <w:pStyle w:val="a4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D34563"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нормативно-правового акта, яким затверджено технічний регламент)</w:t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3373"/>
        <w:gridCol w:w="2600"/>
      </w:tblGrid>
      <w:tr w:rsidR="00922820" w:rsidRPr="00D34563" w:rsidTr="00BD490B">
        <w:tc>
          <w:tcPr>
            <w:tcW w:w="1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820" w:rsidRPr="00D34563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34563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Вид продукції із зазначенням категорії та/або групи продукції </w:t>
            </w:r>
            <w:r w:rsidRPr="00D3456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(якщо вони визначені в технічному регламенті) чи інших деталізованих визначень продукції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820" w:rsidRPr="00D34563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 w:rsidRPr="00D34563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t>Процедура з оцінки відповідності з посиланням на положення технічного регламенту чи додатки до нього, в яких визначено таку процедуру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2820" w:rsidRPr="00D34563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i/>
                <w:iCs/>
                <w:noProof/>
                <w:spacing w:val="-3"/>
                <w:sz w:val="24"/>
                <w:szCs w:val="24"/>
              </w:rPr>
            </w:pPr>
            <w:r w:rsidRPr="00D34563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shd w:val="clear" w:color="auto" w:fill="FFFFFF"/>
              </w:rPr>
              <w:t>Додаткові відомості про сферу призначення, якщо це передбачено технічним регламентом</w:t>
            </w:r>
          </w:p>
        </w:tc>
      </w:tr>
    </w:tbl>
    <w:p w:rsidR="00922820" w:rsidRPr="00D34563" w:rsidRDefault="00922820" w:rsidP="00922820">
      <w:pPr>
        <w:pStyle w:val="a4"/>
        <w:rPr>
          <w:rFonts w:ascii="Times New Roman" w:hAnsi="Times New Roman"/>
          <w:iCs/>
          <w:noProof/>
          <w:color w:val="000000"/>
          <w:spacing w:val="-2"/>
          <w:sz w:val="24"/>
          <w:szCs w:val="24"/>
        </w:rPr>
      </w:pPr>
    </w:p>
    <w:p w:rsidR="00922820" w:rsidRPr="00D34563" w:rsidRDefault="00922820" w:rsidP="00922820">
      <w:pPr>
        <w:pStyle w:val="a4"/>
        <w:rPr>
          <w:rFonts w:ascii="Times New Roman" w:hAnsi="Times New Roman"/>
          <w:iCs/>
          <w:noProof/>
          <w:color w:val="000000"/>
          <w:spacing w:val="-2"/>
          <w:sz w:val="24"/>
          <w:szCs w:val="24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074"/>
        <w:gridCol w:w="2126"/>
        <w:gridCol w:w="3400"/>
      </w:tblGrid>
      <w:tr w:rsidR="00922820" w:rsidTr="00BD490B">
        <w:tc>
          <w:tcPr>
            <w:tcW w:w="4077" w:type="dxa"/>
            <w:hideMark/>
          </w:tcPr>
          <w:p w:rsidR="00922820" w:rsidRPr="00D34563" w:rsidRDefault="00922820" w:rsidP="00BD490B">
            <w:pPr>
              <w:pStyle w:val="a4"/>
              <w:ind w:left="-84" w:firstLine="0"/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</w:pPr>
            <w:r w:rsidRPr="00D34563"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</w:t>
            </w:r>
            <w:r w:rsidRPr="00D34563">
              <w:rPr>
                <w:rFonts w:ascii="Times New Roman" w:hAnsi="Times New Roman"/>
                <w:bCs/>
                <w:noProof/>
                <w:sz w:val="24"/>
                <w:szCs w:val="24"/>
                <w:lang w:val="ru-RU"/>
              </w:rPr>
              <w:t>___</w:t>
            </w:r>
            <w:r w:rsidRPr="00D34563">
              <w:rPr>
                <w:rFonts w:ascii="Times New Roman" w:hAnsi="Times New Roman"/>
                <w:bCs/>
                <w:noProof/>
                <w:sz w:val="24"/>
                <w:szCs w:val="24"/>
              </w:rPr>
              <w:t>______</w:t>
            </w:r>
          </w:p>
          <w:p w:rsidR="00922820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 xml:space="preserve">(найменування посади керівника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 xml:space="preserve">структурного підрозділу Мінекономіки,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 xml:space="preserve">на який покладено функції з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технічного регулювання)</w:t>
            </w:r>
          </w:p>
        </w:tc>
        <w:tc>
          <w:tcPr>
            <w:tcW w:w="2127" w:type="dxa"/>
            <w:hideMark/>
          </w:tcPr>
          <w:p w:rsidR="00922820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pacing w:val="-2"/>
                <w:sz w:val="28"/>
                <w:szCs w:val="28"/>
              </w:rPr>
            </w:pPr>
            <w:r w:rsidRPr="00D34563"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(підпис)</w:t>
            </w:r>
          </w:p>
        </w:tc>
        <w:tc>
          <w:tcPr>
            <w:tcW w:w="3402" w:type="dxa"/>
            <w:hideMark/>
          </w:tcPr>
          <w:p w:rsidR="00922820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D34563"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</w:t>
            </w:r>
            <w:r w:rsidRPr="00D34563"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 xml:space="preserve">ініціали (ініціал власного 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br/>
              <w:t>імені)</w:t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 та прізвище)</w:t>
            </w:r>
          </w:p>
        </w:tc>
      </w:tr>
    </w:tbl>
    <w:p w:rsidR="00922820" w:rsidRPr="00D34563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922820" w:rsidRPr="00D34563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  <w:r w:rsidRPr="00D34563">
        <w:rPr>
          <w:rFonts w:ascii="Times New Roman" w:hAnsi="Times New Roman"/>
          <w:noProof/>
          <w:sz w:val="24"/>
          <w:szCs w:val="24"/>
        </w:rPr>
        <w:t>________</w:t>
      </w:r>
    </w:p>
    <w:p w:rsidR="00922820" w:rsidRPr="00993BFC" w:rsidRDefault="00922820" w:rsidP="00922820">
      <w:pPr>
        <w:pStyle w:val="a4"/>
        <w:spacing w:before="0"/>
        <w:ind w:left="1050" w:hanging="1050"/>
        <w:jc w:val="both"/>
        <w:rPr>
          <w:rFonts w:ascii="Times New Roman" w:hAnsi="Times New Roman"/>
          <w:noProof/>
          <w:sz w:val="20"/>
        </w:rPr>
      </w:pPr>
      <w:r w:rsidRPr="00993BFC">
        <w:rPr>
          <w:rFonts w:ascii="Times New Roman" w:hAnsi="Times New Roman"/>
          <w:noProof/>
          <w:sz w:val="20"/>
        </w:rPr>
        <w:t>Примітка. У разі розширення/скорочення сфери призначення повинна бути охоплена вся сфера призначення з урахуванням її заявленог</w:t>
      </w:r>
      <w:bookmarkStart w:id="0" w:name="_GoBack"/>
      <w:bookmarkEnd w:id="0"/>
      <w:r w:rsidRPr="00993BFC">
        <w:rPr>
          <w:rFonts w:ascii="Times New Roman" w:hAnsi="Times New Roman"/>
          <w:noProof/>
          <w:sz w:val="20"/>
        </w:rPr>
        <w:t>о розширення/скорочення.</w:t>
      </w:r>
    </w:p>
    <w:sectPr w:rsidR="00922820" w:rsidRPr="00993BF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52" w:rsidRDefault="00431952">
      <w:r>
        <w:separator/>
      </w:r>
    </w:p>
  </w:endnote>
  <w:endnote w:type="continuationSeparator" w:id="0">
    <w:p w:rsidR="00431952" w:rsidRDefault="0043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52" w:rsidRDefault="00431952">
      <w:r>
        <w:separator/>
      </w:r>
    </w:p>
  </w:footnote>
  <w:footnote w:type="continuationSeparator" w:id="0">
    <w:p w:rsidR="00431952" w:rsidRDefault="0043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FE43F3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E43F3">
      <w:rPr>
        <w:rFonts w:ascii="Times New Roman" w:hAnsi="Times New Roman"/>
        <w:sz w:val="28"/>
        <w:szCs w:val="28"/>
      </w:rPr>
      <w:fldChar w:fldCharType="begin"/>
    </w:r>
    <w:r w:rsidRPr="00FE43F3">
      <w:rPr>
        <w:rFonts w:ascii="Times New Roman" w:hAnsi="Times New Roman"/>
        <w:sz w:val="28"/>
        <w:szCs w:val="28"/>
      </w:rPr>
      <w:instrText xml:space="preserve">PAGE  </w:instrText>
    </w:r>
    <w:r w:rsidRPr="00FE43F3">
      <w:rPr>
        <w:rFonts w:ascii="Times New Roman" w:hAnsi="Times New Roman"/>
        <w:sz w:val="28"/>
        <w:szCs w:val="28"/>
      </w:rPr>
      <w:fldChar w:fldCharType="separate"/>
    </w:r>
    <w:r w:rsidR="00993BFC">
      <w:rPr>
        <w:rFonts w:ascii="Times New Roman" w:hAnsi="Times New Roman"/>
        <w:noProof/>
        <w:sz w:val="28"/>
        <w:szCs w:val="28"/>
      </w:rPr>
      <w:t>2</w:t>
    </w:r>
    <w:r w:rsidRPr="00FE43F3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317B8"/>
    <w:rsid w:val="00037450"/>
    <w:rsid w:val="00075985"/>
    <w:rsid w:val="000A24C5"/>
    <w:rsid w:val="000C1242"/>
    <w:rsid w:val="000F5464"/>
    <w:rsid w:val="0010689A"/>
    <w:rsid w:val="00146197"/>
    <w:rsid w:val="001659FE"/>
    <w:rsid w:val="0019204A"/>
    <w:rsid w:val="00194CA0"/>
    <w:rsid w:val="001A5FC5"/>
    <w:rsid w:val="001A7483"/>
    <w:rsid w:val="001C71A8"/>
    <w:rsid w:val="001E5A48"/>
    <w:rsid w:val="002043E5"/>
    <w:rsid w:val="00210F96"/>
    <w:rsid w:val="002668D6"/>
    <w:rsid w:val="002672AC"/>
    <w:rsid w:val="002A7EB0"/>
    <w:rsid w:val="002B61CA"/>
    <w:rsid w:val="002D2986"/>
    <w:rsid w:val="0030639C"/>
    <w:rsid w:val="00321E14"/>
    <w:rsid w:val="00324732"/>
    <w:rsid w:val="00397E2A"/>
    <w:rsid w:val="003F21DE"/>
    <w:rsid w:val="00414586"/>
    <w:rsid w:val="00431952"/>
    <w:rsid w:val="00434C36"/>
    <w:rsid w:val="004404E2"/>
    <w:rsid w:val="004A4F6D"/>
    <w:rsid w:val="004A5DFA"/>
    <w:rsid w:val="004C29EB"/>
    <w:rsid w:val="005109CD"/>
    <w:rsid w:val="005257E4"/>
    <w:rsid w:val="00525BBB"/>
    <w:rsid w:val="00541F87"/>
    <w:rsid w:val="005571BB"/>
    <w:rsid w:val="005838AA"/>
    <w:rsid w:val="0063408E"/>
    <w:rsid w:val="00650904"/>
    <w:rsid w:val="00691789"/>
    <w:rsid w:val="006C4D1F"/>
    <w:rsid w:val="006C756D"/>
    <w:rsid w:val="006D5D37"/>
    <w:rsid w:val="00766D99"/>
    <w:rsid w:val="00782EE4"/>
    <w:rsid w:val="00792419"/>
    <w:rsid w:val="007B3D71"/>
    <w:rsid w:val="007C61C2"/>
    <w:rsid w:val="007D7BAD"/>
    <w:rsid w:val="007E7B75"/>
    <w:rsid w:val="007F0A0E"/>
    <w:rsid w:val="00813211"/>
    <w:rsid w:val="008401D3"/>
    <w:rsid w:val="008415B4"/>
    <w:rsid w:val="008806F1"/>
    <w:rsid w:val="00897763"/>
    <w:rsid w:val="008A2923"/>
    <w:rsid w:val="00906D2B"/>
    <w:rsid w:val="009175E2"/>
    <w:rsid w:val="00922820"/>
    <w:rsid w:val="00962C97"/>
    <w:rsid w:val="00993BFC"/>
    <w:rsid w:val="009C229F"/>
    <w:rsid w:val="009F1752"/>
    <w:rsid w:val="00A236A4"/>
    <w:rsid w:val="00A24656"/>
    <w:rsid w:val="00AC5B32"/>
    <w:rsid w:val="00AC6B4C"/>
    <w:rsid w:val="00AC7808"/>
    <w:rsid w:val="00AD4FDD"/>
    <w:rsid w:val="00AE1B6D"/>
    <w:rsid w:val="00AE4430"/>
    <w:rsid w:val="00B72408"/>
    <w:rsid w:val="00B81C4C"/>
    <w:rsid w:val="00B877AA"/>
    <w:rsid w:val="00BA519F"/>
    <w:rsid w:val="00BB6203"/>
    <w:rsid w:val="00BC36F6"/>
    <w:rsid w:val="00BC385D"/>
    <w:rsid w:val="00BD490B"/>
    <w:rsid w:val="00C121BC"/>
    <w:rsid w:val="00C34034"/>
    <w:rsid w:val="00C3493D"/>
    <w:rsid w:val="00C5766D"/>
    <w:rsid w:val="00C80A2B"/>
    <w:rsid w:val="00C87472"/>
    <w:rsid w:val="00C97602"/>
    <w:rsid w:val="00CC2EAA"/>
    <w:rsid w:val="00D17BBF"/>
    <w:rsid w:val="00D34563"/>
    <w:rsid w:val="00D62814"/>
    <w:rsid w:val="00D73F8F"/>
    <w:rsid w:val="00D9540A"/>
    <w:rsid w:val="00D955C3"/>
    <w:rsid w:val="00DC64C3"/>
    <w:rsid w:val="00E12551"/>
    <w:rsid w:val="00E14E67"/>
    <w:rsid w:val="00EA40D7"/>
    <w:rsid w:val="00EA4BCD"/>
    <w:rsid w:val="00EC2EA8"/>
    <w:rsid w:val="00ED1CBA"/>
    <w:rsid w:val="00F00B7F"/>
    <w:rsid w:val="00F04B9B"/>
    <w:rsid w:val="00F422F0"/>
    <w:rsid w:val="00F7376E"/>
    <w:rsid w:val="00FC7404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D9BC9B-7B69-4FA3-B5EA-02797B66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5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99"/>
    <w:qFormat/>
    <w:rsid w:val="006C756D"/>
    <w:pPr>
      <w:ind w:left="708"/>
    </w:pPr>
    <w:rPr>
      <w:rFonts w:ascii="Times New Roman" w:hAnsi="Times New Roman"/>
      <w:sz w:val="28"/>
      <w:lang w:val="ru-RU"/>
    </w:rPr>
  </w:style>
  <w:style w:type="character" w:customStyle="1" w:styleId="st42">
    <w:name w:val="st42"/>
    <w:uiPriority w:val="99"/>
    <w:rsid w:val="006C756D"/>
    <w:rPr>
      <w:color w:val="000000"/>
    </w:rPr>
  </w:style>
  <w:style w:type="character" w:customStyle="1" w:styleId="rvts0">
    <w:name w:val="rvts0"/>
    <w:uiPriority w:val="99"/>
    <w:rsid w:val="006C756D"/>
  </w:style>
  <w:style w:type="table" w:styleId="ae">
    <w:name w:val="Table Grid"/>
    <w:basedOn w:val="a1"/>
    <w:rsid w:val="0003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397E2A"/>
    <w:rPr>
      <w:rFonts w:ascii="Antiqua" w:hAnsi="Antiqua"/>
      <w:b/>
      <w:i/>
      <w:sz w:val="26"/>
      <w:lang w:eastAsia="ru-RU"/>
    </w:rPr>
  </w:style>
  <w:style w:type="character" w:styleId="af">
    <w:name w:val="Hyperlink"/>
    <w:uiPriority w:val="99"/>
    <w:unhideWhenUsed/>
    <w:rsid w:val="00397E2A"/>
    <w:rPr>
      <w:color w:val="0000FF"/>
      <w:u w:val="single"/>
    </w:rPr>
  </w:style>
  <w:style w:type="paragraph" w:styleId="af0">
    <w:name w:val="Balloon Text"/>
    <w:basedOn w:val="a"/>
    <w:link w:val="af1"/>
    <w:rsid w:val="00D34563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D3456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1642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2573</CharactersWithSpaces>
  <SharedDoc>false</SharedDoc>
  <HLinks>
    <vt:vector size="12" baseType="variant">
      <vt:variant>
        <vt:i4>720936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Вишнівська Тетяна Іванівна</cp:lastModifiedBy>
  <cp:revision>8</cp:revision>
  <cp:lastPrinted>2002-04-19T13:13:00Z</cp:lastPrinted>
  <dcterms:created xsi:type="dcterms:W3CDTF">2023-12-21T16:17:00Z</dcterms:created>
  <dcterms:modified xsi:type="dcterms:W3CDTF">2023-12-22T09:44:00Z</dcterms:modified>
</cp:coreProperties>
</file>