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76" w:rsidRPr="00197713" w:rsidRDefault="002F0F76" w:rsidP="002F0F76">
      <w:pPr>
        <w:rPr>
          <w:sz w:val="4"/>
        </w:rPr>
      </w:pPr>
      <w:bookmarkStart w:id="0" w:name="_GoBack"/>
      <w:bookmarkEnd w:id="0"/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2F0F76" w:rsidRPr="00197713" w:rsidTr="00DB11A5">
        <w:tc>
          <w:tcPr>
            <w:tcW w:w="4320" w:type="dxa"/>
          </w:tcPr>
          <w:p w:rsidR="002F0F76" w:rsidRPr="00197713" w:rsidRDefault="002F0F76" w:rsidP="00194EE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194EE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 xml:space="preserve">Додаток </w:t>
            </w:r>
            <w:r w:rsidR="009440AD">
              <w:rPr>
                <w:b/>
                <w:i/>
                <w:sz w:val="24"/>
                <w:szCs w:val="28"/>
              </w:rPr>
              <w:t>1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194EE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194EE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194EE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9440AD" w:rsidP="00194EE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18 лютого 2022 року № 55</w:t>
            </w:r>
          </w:p>
        </w:tc>
      </w:tr>
    </w:tbl>
    <w:p w:rsidR="002F0F76" w:rsidRPr="00197713" w:rsidRDefault="002F0F76" w:rsidP="00194EEE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ЗМІНИ</w:t>
            </w:r>
            <w:r w:rsidRPr="00197713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197713">
              <w:rPr>
                <w:b/>
                <w:sz w:val="28"/>
                <w:szCs w:val="28"/>
              </w:rPr>
              <w:br/>
              <w:t>проведення місцевих виборів у межах Вінницької області</w:t>
            </w: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Вінницька обласна територіальна виборча комісія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Слободянюк Олексій Васильович, 1980 року народження – від місцевої організації ПОЛІТИЧНОЇ ПАРТІЇ "ОПОЗИЦІЙНА ПЛАТФОРМА – ЗА ЖИТТЯ"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Лашина Ніна Ріхардівна, 1959 року народження – від місцевої організації ПОЛІТИЧНОЇ ПАРТІЇ "ОПОЗИЦІЙНА ПЛАТФОРМА – ЗА ЖИТТЯ".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197713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197713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    </w:t>
            </w:r>
            <w:r w:rsidR="009440AD">
              <w:rPr>
                <w:b/>
                <w:i/>
                <w:sz w:val="28"/>
                <w:szCs w:val="28"/>
              </w:rPr>
              <w:t xml:space="preserve">   </w:t>
            </w:r>
            <w:r w:rsidRPr="00197713">
              <w:rPr>
                <w:b/>
                <w:i/>
                <w:sz w:val="28"/>
                <w:szCs w:val="28"/>
              </w:rPr>
              <w:t>О. ГАТАУЛЛІНА</w:t>
            </w:r>
          </w:p>
        </w:tc>
      </w:tr>
    </w:tbl>
    <w:p w:rsidR="002F0F76" w:rsidRPr="00197713" w:rsidRDefault="002F0F76" w:rsidP="002F0F76">
      <w:pPr>
        <w:rPr>
          <w:sz w:val="4"/>
        </w:rPr>
      </w:pPr>
    </w:p>
    <w:p w:rsidR="002F0F76" w:rsidRDefault="002F0F76" w:rsidP="002F0F76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 xml:space="preserve">Додаток </w:t>
            </w:r>
            <w:r w:rsidR="009440AD">
              <w:rPr>
                <w:b/>
                <w:i/>
                <w:sz w:val="24"/>
                <w:szCs w:val="28"/>
              </w:rPr>
              <w:t>2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9440AD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18 лютого 2022 року № 55</w:t>
            </w:r>
          </w:p>
        </w:tc>
      </w:tr>
    </w:tbl>
    <w:p w:rsidR="002F0F76" w:rsidRPr="00197713" w:rsidRDefault="002F0F76" w:rsidP="002F0F76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ЗМІНИ</w:t>
            </w:r>
            <w:r w:rsidRPr="00197713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197713">
              <w:rPr>
                <w:b/>
                <w:sz w:val="28"/>
                <w:szCs w:val="28"/>
              </w:rPr>
              <w:br/>
              <w:t>проведення місцевих виборів у межах Дніпропетровської області</w:t>
            </w: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Дніпровська районна територіальна виборча комісія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Приходько Наталія Миколаївна, 1980 року народження – секретар  комісії, від місцевої організації політичної партії 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секретарем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Годованець Ірина Андріївна, 1996 року народження – від місцевої організації політичної партії Всеукраїнське об’єднання "Батьківщина".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Данильченко Марина Володимирівна, 1984 року народження – від місцевої організації політичної партії 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Богдан Андрій Валерійович, 1994 року народження – від місцевої організації політичної партії Всеукраїнське об’єднання "Батьківщина".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9440AD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197713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197713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   </w:t>
            </w:r>
            <w:r w:rsidR="009440AD">
              <w:rPr>
                <w:b/>
                <w:i/>
                <w:sz w:val="28"/>
                <w:szCs w:val="28"/>
              </w:rPr>
              <w:t xml:space="preserve">    </w:t>
            </w:r>
            <w:r w:rsidRPr="00197713">
              <w:rPr>
                <w:b/>
                <w:i/>
                <w:sz w:val="28"/>
                <w:szCs w:val="28"/>
              </w:rPr>
              <w:t>О. ГАТАУЛЛІНА</w:t>
            </w:r>
          </w:p>
        </w:tc>
      </w:tr>
    </w:tbl>
    <w:p w:rsidR="002F0F76" w:rsidRPr="00197713" w:rsidRDefault="002F0F76" w:rsidP="002F0F76">
      <w:pPr>
        <w:rPr>
          <w:sz w:val="4"/>
        </w:rPr>
      </w:pPr>
    </w:p>
    <w:p w:rsidR="002F0F76" w:rsidRPr="00EA1792" w:rsidRDefault="002F0F76" w:rsidP="002F0F76">
      <w:pPr>
        <w:rPr>
          <w:sz w:val="2"/>
        </w:rPr>
      </w:pPr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 xml:space="preserve">Додаток </w:t>
            </w:r>
            <w:r w:rsidR="009440AD">
              <w:rPr>
                <w:b/>
                <w:i/>
                <w:sz w:val="24"/>
                <w:szCs w:val="28"/>
              </w:rPr>
              <w:t>3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9440AD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18 лютого 2022 року № 55</w:t>
            </w:r>
          </w:p>
        </w:tc>
      </w:tr>
    </w:tbl>
    <w:p w:rsidR="002F0F76" w:rsidRPr="00197713" w:rsidRDefault="002F0F76" w:rsidP="002F0F76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ЗМІНИ</w:t>
            </w:r>
            <w:r w:rsidRPr="00197713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197713">
              <w:rPr>
                <w:b/>
                <w:sz w:val="28"/>
                <w:szCs w:val="28"/>
              </w:rPr>
              <w:br/>
              <w:t>проведення місцевих виборів у межах Донецької області</w:t>
            </w: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 xml:space="preserve">Добропільська міська територіальна виборча комісія </w:t>
            </w:r>
            <w:r w:rsidR="00194EEE">
              <w:rPr>
                <w:b/>
                <w:sz w:val="28"/>
                <w:szCs w:val="28"/>
              </w:rPr>
              <w:br/>
            </w:r>
            <w:r w:rsidRPr="00197713">
              <w:rPr>
                <w:b/>
                <w:sz w:val="28"/>
                <w:szCs w:val="28"/>
              </w:rPr>
              <w:t>Покровського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Чиркунов Сергій Петрович, 1987 року народження – заступник голови комісії,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заступником голови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Нестеренко Олександр Борисович, 1981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 xml:space="preserve">Краматорська міська територіальна виборча комісія </w:t>
            </w:r>
            <w:r w:rsidR="00E763AD">
              <w:rPr>
                <w:b/>
                <w:sz w:val="28"/>
                <w:szCs w:val="28"/>
              </w:rPr>
              <w:br/>
            </w:r>
            <w:r w:rsidRPr="00197713">
              <w:rPr>
                <w:b/>
                <w:sz w:val="28"/>
                <w:szCs w:val="28"/>
              </w:rPr>
              <w:t>Краматорського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Кузіна Юлія Володимирівна, 1984 року народження – заступник голови комісії,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заступником голови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Аносов Валерій Леонідович, 1968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 xml:space="preserve">Маріупольська міська територіальна виборча комісія </w:t>
            </w:r>
            <w:r>
              <w:rPr>
                <w:b/>
                <w:sz w:val="28"/>
                <w:szCs w:val="28"/>
              </w:rPr>
              <w:br/>
            </w:r>
            <w:r w:rsidRPr="00197713">
              <w:rPr>
                <w:b/>
                <w:sz w:val="28"/>
                <w:szCs w:val="28"/>
              </w:rPr>
              <w:t>Маріупольського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Володін Денис Сергійович, 1988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EA1792" w:rsidRDefault="00EA1792" w:rsidP="00DB11A5">
            <w:pPr>
              <w:spacing w:after="60"/>
              <w:jc w:val="both"/>
              <w:rPr>
                <w:sz w:val="28"/>
                <w:szCs w:val="28"/>
              </w:rPr>
            </w:pP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Гамбург Ігор Віталійович, 1962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 xml:space="preserve">Святогірська міська територіальна виборча комісія </w:t>
            </w:r>
            <w:r>
              <w:rPr>
                <w:b/>
                <w:sz w:val="28"/>
                <w:szCs w:val="28"/>
              </w:rPr>
              <w:br/>
            </w:r>
            <w:r w:rsidRPr="00197713">
              <w:rPr>
                <w:b/>
                <w:sz w:val="28"/>
                <w:szCs w:val="28"/>
              </w:rPr>
              <w:t>Краматорського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Нетіменко Тетяна Іванівна, 1970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Глухенький Володимир Анатолійович, 1966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Ножка Марина Іванівна, 1966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Негодуйко Марина Василівна, 1981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Селидівська міська територіальна виборча комісія Покровського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Ахременко Ольга Вікторівна, 1971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Завада Анна Володимирівна, 1994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Ахременко Сергій Вікторович, 1969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3220A7" w:rsidRDefault="003220A7" w:rsidP="00DB11A5">
            <w:pPr>
              <w:spacing w:after="60"/>
              <w:jc w:val="both"/>
              <w:rPr>
                <w:sz w:val="28"/>
                <w:szCs w:val="28"/>
              </w:rPr>
            </w:pP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Ярая Ірина Юріївна, 1993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Часовоярська міська територіальна виборча комісія Бахмутського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Рєпіна Олена Іванівна, 1974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Таранова Світлана Олександрівна, 1959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Рубайко Ольга Володимирівна, 1973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Таранова Олена Олександрівна, 1983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197713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197713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 </w:t>
            </w:r>
            <w:r w:rsidR="009440AD">
              <w:rPr>
                <w:b/>
                <w:i/>
                <w:sz w:val="28"/>
                <w:szCs w:val="28"/>
              </w:rPr>
              <w:t xml:space="preserve">   </w:t>
            </w:r>
            <w:r w:rsidRPr="00197713">
              <w:rPr>
                <w:b/>
                <w:i/>
                <w:sz w:val="28"/>
                <w:szCs w:val="28"/>
              </w:rPr>
              <w:t xml:space="preserve">   О. ГАТАУЛЛІНА</w:t>
            </w:r>
          </w:p>
        </w:tc>
      </w:tr>
    </w:tbl>
    <w:p w:rsidR="002F0F76" w:rsidRPr="00197713" w:rsidRDefault="002F0F76" w:rsidP="002F0F76">
      <w:pPr>
        <w:rPr>
          <w:sz w:val="4"/>
        </w:rPr>
      </w:pPr>
    </w:p>
    <w:p w:rsidR="002F0F76" w:rsidRDefault="002F0F76" w:rsidP="002F0F76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 xml:space="preserve">Додаток </w:t>
            </w:r>
            <w:r w:rsidR="009440AD">
              <w:rPr>
                <w:b/>
                <w:i/>
                <w:sz w:val="24"/>
                <w:szCs w:val="28"/>
              </w:rPr>
              <w:t>4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9440AD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18 лютого 2022 року № 55</w:t>
            </w:r>
          </w:p>
        </w:tc>
      </w:tr>
    </w:tbl>
    <w:p w:rsidR="002F0F76" w:rsidRPr="00197713" w:rsidRDefault="002F0F76" w:rsidP="002F0F76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ЗМІНИ</w:t>
            </w:r>
            <w:r w:rsidRPr="00197713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197713">
              <w:rPr>
                <w:b/>
                <w:sz w:val="28"/>
                <w:szCs w:val="28"/>
              </w:rPr>
              <w:br/>
              <w:t>проведення місцевих виборів у межах Івано-Франківської області</w:t>
            </w: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Калуська міська територіальна виборча комісія Калуського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Розпопова Оксана Ігорівна, 1985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Неспляк Олександра Богданівна, 1973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197713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197713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</w:t>
            </w:r>
            <w:r w:rsidR="009440AD">
              <w:rPr>
                <w:b/>
                <w:i/>
                <w:sz w:val="28"/>
                <w:szCs w:val="28"/>
              </w:rPr>
              <w:t xml:space="preserve">   </w:t>
            </w:r>
            <w:r w:rsidRPr="00197713">
              <w:rPr>
                <w:b/>
                <w:i/>
                <w:sz w:val="28"/>
                <w:szCs w:val="28"/>
              </w:rPr>
              <w:t xml:space="preserve">    О. ГАТАУЛЛІНА</w:t>
            </w:r>
          </w:p>
        </w:tc>
      </w:tr>
    </w:tbl>
    <w:p w:rsidR="002F0F76" w:rsidRPr="00197713" w:rsidRDefault="002F0F76" w:rsidP="002F0F76">
      <w:pPr>
        <w:rPr>
          <w:sz w:val="4"/>
        </w:rPr>
      </w:pPr>
    </w:p>
    <w:p w:rsidR="00EA1792" w:rsidRDefault="002F0F76" w:rsidP="00EA1792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 xml:space="preserve">Додаток </w:t>
            </w:r>
            <w:r w:rsidR="009440AD">
              <w:rPr>
                <w:b/>
                <w:i/>
                <w:sz w:val="24"/>
                <w:szCs w:val="28"/>
              </w:rPr>
              <w:t>5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9440AD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18 лютого 2022 року № 55</w:t>
            </w:r>
          </w:p>
        </w:tc>
      </w:tr>
    </w:tbl>
    <w:p w:rsidR="002F0F76" w:rsidRPr="00197713" w:rsidRDefault="002F0F76" w:rsidP="002F0F76">
      <w:pPr>
        <w:rPr>
          <w:sz w:val="2"/>
        </w:rPr>
      </w:pPr>
    </w:p>
    <w:p w:rsidR="00EA1792" w:rsidRDefault="00EA1792"/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EA1792" w:rsidRPr="00197713" w:rsidTr="00913806">
        <w:tc>
          <w:tcPr>
            <w:tcW w:w="9639" w:type="dxa"/>
            <w:gridSpan w:val="2"/>
          </w:tcPr>
          <w:p w:rsidR="00EA1792" w:rsidRPr="00197713" w:rsidRDefault="00EA1792" w:rsidP="00913806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ЗМІНИ</w:t>
            </w:r>
            <w:r w:rsidRPr="00197713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197713">
              <w:rPr>
                <w:b/>
                <w:sz w:val="28"/>
                <w:szCs w:val="28"/>
              </w:rPr>
              <w:br/>
              <w:t>проведення місцевих виборів у межах Сумської області</w:t>
            </w:r>
          </w:p>
        </w:tc>
      </w:tr>
      <w:tr w:rsidR="00EA1792" w:rsidRPr="00197713" w:rsidTr="00913806">
        <w:tc>
          <w:tcPr>
            <w:tcW w:w="9639" w:type="dxa"/>
            <w:gridSpan w:val="2"/>
          </w:tcPr>
          <w:p w:rsidR="00EA1792" w:rsidRPr="00197713" w:rsidRDefault="00EA1792" w:rsidP="00913806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Охтирська міська територіальна виборча комісія Охтирського району</w:t>
            </w:r>
          </w:p>
        </w:tc>
      </w:tr>
      <w:tr w:rsidR="00EA1792" w:rsidRPr="00CB5EE6" w:rsidTr="00913806">
        <w:tc>
          <w:tcPr>
            <w:tcW w:w="9526" w:type="dxa"/>
          </w:tcPr>
          <w:p w:rsidR="00EA1792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EA1792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Ботко Ірина Іванівна, 1969 року народження – від місцевої організації Політичної партії "НАШ КРАЙ"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EA1792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EA1792" w:rsidRPr="00CB5EE6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Фесенко Світлана Миколаївна, 1977 року народження – від місцевої організації Політичної партії "НАШ КРАЙ".</w:t>
            </w:r>
          </w:p>
        </w:tc>
        <w:tc>
          <w:tcPr>
            <w:tcW w:w="113" w:type="dxa"/>
          </w:tcPr>
          <w:p w:rsidR="00EA1792" w:rsidRPr="00CB5EE6" w:rsidRDefault="00EA1792" w:rsidP="00913806">
            <w:pPr>
              <w:spacing w:after="60"/>
              <w:rPr>
                <w:sz w:val="28"/>
                <w:szCs w:val="28"/>
              </w:rPr>
            </w:pPr>
          </w:p>
        </w:tc>
      </w:tr>
      <w:tr w:rsidR="00EA1792" w:rsidRPr="00CB5EE6" w:rsidTr="00913806">
        <w:tc>
          <w:tcPr>
            <w:tcW w:w="9526" w:type="dxa"/>
          </w:tcPr>
          <w:p w:rsidR="00EA1792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EA1792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Махмутова Лариса Миколаївна, 1964 року народження – від місцевої організації ПОЛІТИЧНОЇ ПАРТІЇ "ОПОЗИЦІЙНА ПЛАТФОРМА – ЗА ЖИТТЯ"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EA1792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EA1792" w:rsidRPr="00CB5EE6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Жила Світлана Миколаївна, 1971 року народження – від місцевої організації ПОЛІТИЧНОЇ ПАРТІЇ "ОПОЗИЦІЙНА ПЛАТФОРМА – ЗА ЖИТТЯ".</w:t>
            </w:r>
          </w:p>
        </w:tc>
        <w:tc>
          <w:tcPr>
            <w:tcW w:w="113" w:type="dxa"/>
          </w:tcPr>
          <w:p w:rsidR="00EA1792" w:rsidRPr="00CB5EE6" w:rsidRDefault="00EA1792" w:rsidP="00913806">
            <w:pPr>
              <w:spacing w:after="60"/>
              <w:rPr>
                <w:sz w:val="28"/>
                <w:szCs w:val="28"/>
              </w:rPr>
            </w:pPr>
          </w:p>
        </w:tc>
      </w:tr>
      <w:tr w:rsidR="00EA1792" w:rsidRPr="00CB5EE6" w:rsidTr="00913806">
        <w:tc>
          <w:tcPr>
            <w:tcW w:w="9526" w:type="dxa"/>
          </w:tcPr>
          <w:p w:rsidR="00EA1792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EA1792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Ярмолич Валентина Олексіївна, 1954 року народження – від місцевої організації ПОЛІТИЧНОЇ ПАРТІЇ "ОПОЗИЦІЙНА ПЛАТФОРМА – ЗА ЖИТТЯ"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EA1792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EA1792" w:rsidRPr="00CB5EE6" w:rsidRDefault="00EA1792" w:rsidP="00913806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Литвиненко Тетяна Іванівна, 1970 року народження – від місцевої організації ПОЛІТИЧНОЇ ПАРТІЇ "ОПОЗИЦІЙНА ПЛАТФОРМА – ЗА ЖИТТЯ".</w:t>
            </w:r>
          </w:p>
        </w:tc>
        <w:tc>
          <w:tcPr>
            <w:tcW w:w="113" w:type="dxa"/>
          </w:tcPr>
          <w:p w:rsidR="00EA1792" w:rsidRPr="00CB5EE6" w:rsidRDefault="00EA1792" w:rsidP="00913806">
            <w:pPr>
              <w:spacing w:after="60"/>
              <w:rPr>
                <w:sz w:val="28"/>
                <w:szCs w:val="28"/>
              </w:rPr>
            </w:pPr>
          </w:p>
        </w:tc>
      </w:tr>
      <w:tr w:rsidR="00EA1792" w:rsidRPr="00197713" w:rsidTr="00913806">
        <w:tc>
          <w:tcPr>
            <w:tcW w:w="9639" w:type="dxa"/>
            <w:gridSpan w:val="2"/>
          </w:tcPr>
          <w:p w:rsidR="00EA1792" w:rsidRPr="00197713" w:rsidRDefault="00EA1792" w:rsidP="00913806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197713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197713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   </w:t>
            </w:r>
            <w:r w:rsidR="009440AD">
              <w:rPr>
                <w:b/>
                <w:i/>
                <w:sz w:val="28"/>
                <w:szCs w:val="28"/>
              </w:rPr>
              <w:t xml:space="preserve">   </w:t>
            </w:r>
            <w:r w:rsidRPr="00197713">
              <w:rPr>
                <w:b/>
                <w:i/>
                <w:sz w:val="28"/>
                <w:szCs w:val="28"/>
              </w:rPr>
              <w:t xml:space="preserve"> О. ГАТАУЛЛІНА</w:t>
            </w:r>
          </w:p>
        </w:tc>
      </w:tr>
    </w:tbl>
    <w:p w:rsidR="00EA1792" w:rsidRDefault="00EA1792"/>
    <w:p w:rsidR="002F0F76" w:rsidRPr="00197713" w:rsidRDefault="002F0F76" w:rsidP="002F0F76">
      <w:pPr>
        <w:rPr>
          <w:sz w:val="4"/>
        </w:rPr>
      </w:pPr>
    </w:p>
    <w:p w:rsidR="002F0F76" w:rsidRDefault="002F0F76" w:rsidP="002F0F76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 xml:space="preserve">Додаток </w:t>
            </w:r>
            <w:r w:rsidR="009440AD">
              <w:rPr>
                <w:b/>
                <w:i/>
                <w:sz w:val="24"/>
                <w:szCs w:val="28"/>
              </w:rPr>
              <w:t>6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9440AD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18 лютого 2022 року № 55</w:t>
            </w:r>
          </w:p>
        </w:tc>
      </w:tr>
    </w:tbl>
    <w:p w:rsidR="002F0F76" w:rsidRPr="00197713" w:rsidRDefault="002F0F76" w:rsidP="002F0F76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ЗМІНИ</w:t>
            </w:r>
            <w:r w:rsidRPr="00197713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197713">
              <w:rPr>
                <w:b/>
                <w:sz w:val="28"/>
                <w:szCs w:val="28"/>
              </w:rPr>
              <w:br/>
              <w:t>проведення місцевих виборів у межах Харківської області</w:t>
            </w: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Барвінківська міська територіальна виборча комісія Ізюмського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Казьонний Сергій Миколайович, 1983 року народження – голова комісії,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головою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Жмако Світлана Володимирівна, 1976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197713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197713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  </w:t>
            </w:r>
            <w:r w:rsidR="009440AD">
              <w:rPr>
                <w:b/>
                <w:i/>
                <w:sz w:val="28"/>
                <w:szCs w:val="28"/>
              </w:rPr>
              <w:t xml:space="preserve">   </w:t>
            </w:r>
            <w:r w:rsidRPr="00197713">
              <w:rPr>
                <w:b/>
                <w:i/>
                <w:sz w:val="28"/>
                <w:szCs w:val="28"/>
              </w:rPr>
              <w:t xml:space="preserve">  О. ГАТАУЛЛІНА</w:t>
            </w:r>
          </w:p>
        </w:tc>
      </w:tr>
    </w:tbl>
    <w:p w:rsidR="002F0F76" w:rsidRPr="00197713" w:rsidRDefault="002F0F76" w:rsidP="002F0F76">
      <w:pPr>
        <w:rPr>
          <w:sz w:val="4"/>
        </w:rPr>
      </w:pPr>
    </w:p>
    <w:p w:rsidR="002F0F76" w:rsidRDefault="002F0F76" w:rsidP="002F0F76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 xml:space="preserve">Додаток </w:t>
            </w:r>
            <w:r w:rsidR="009440AD">
              <w:rPr>
                <w:b/>
                <w:i/>
                <w:sz w:val="24"/>
                <w:szCs w:val="28"/>
              </w:rPr>
              <w:t>7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2F0F7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9440AD" w:rsidP="002F0F7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18 лютого 2022 року № 55</w:t>
            </w:r>
          </w:p>
        </w:tc>
      </w:tr>
    </w:tbl>
    <w:p w:rsidR="002F0F76" w:rsidRPr="00197713" w:rsidRDefault="002F0F76" w:rsidP="002F0F76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ЗМІНИ</w:t>
            </w:r>
            <w:r w:rsidRPr="00197713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197713">
              <w:rPr>
                <w:b/>
                <w:sz w:val="28"/>
                <w:szCs w:val="28"/>
              </w:rPr>
              <w:br/>
              <w:t>проведення місцевих виборів у межах Хмельницької області</w:t>
            </w: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Старокостянтинівська міська територіальна виборча комісія Хмельницького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Адамчук Андрій Анатолійович, 1980 року народження – від місцевої організації ПОЛІТИЧНОЇ ПАРТІЇ "ОПОЗИЦІЙНА ПЛАТФОРМА – ЗА ЖИТТЯ"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Малюшин Олександр Євгенійович, 1972 року народження – від місцевої організації ПОЛІТИЧНОЇ ПАРТІЇ "ОПОЗИЦІЙНА ПЛАТФОРМА – ЗА ЖИТТЯ".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197713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197713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  </w:t>
            </w:r>
            <w:r w:rsidR="009440AD">
              <w:rPr>
                <w:b/>
                <w:i/>
                <w:sz w:val="28"/>
                <w:szCs w:val="28"/>
              </w:rPr>
              <w:t xml:space="preserve">   </w:t>
            </w:r>
            <w:r w:rsidRPr="00197713">
              <w:rPr>
                <w:b/>
                <w:i/>
                <w:sz w:val="28"/>
                <w:szCs w:val="28"/>
              </w:rPr>
              <w:t xml:space="preserve">  О. ГАТАУЛЛІНА</w:t>
            </w:r>
          </w:p>
        </w:tc>
      </w:tr>
    </w:tbl>
    <w:p w:rsidR="002F0F76" w:rsidRPr="00197713" w:rsidRDefault="002F0F76" w:rsidP="002F0F76">
      <w:pPr>
        <w:rPr>
          <w:sz w:val="4"/>
        </w:rPr>
      </w:pPr>
    </w:p>
    <w:p w:rsidR="002F0F76" w:rsidRDefault="002F0F76" w:rsidP="002F0F76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2F0F76" w:rsidRPr="00197713" w:rsidTr="00DB11A5">
        <w:tc>
          <w:tcPr>
            <w:tcW w:w="4320" w:type="dxa"/>
          </w:tcPr>
          <w:p w:rsidR="002F0F76" w:rsidRPr="00197713" w:rsidRDefault="002F0F76" w:rsidP="00E763AD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E763AD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 xml:space="preserve">Додаток </w:t>
            </w:r>
            <w:r w:rsidR="009440AD">
              <w:rPr>
                <w:b/>
                <w:i/>
                <w:sz w:val="24"/>
                <w:szCs w:val="28"/>
              </w:rPr>
              <w:t>8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E763AD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E763AD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E763AD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9440AD" w:rsidP="00E763AD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18 лютого 2022 року № 55</w:t>
            </w:r>
          </w:p>
        </w:tc>
      </w:tr>
    </w:tbl>
    <w:p w:rsidR="002F0F76" w:rsidRPr="00197713" w:rsidRDefault="002F0F76" w:rsidP="002F0F76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ЗМІНИ</w:t>
            </w:r>
            <w:r w:rsidRPr="00197713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197713">
              <w:rPr>
                <w:b/>
                <w:sz w:val="28"/>
                <w:szCs w:val="28"/>
              </w:rPr>
              <w:br/>
              <w:t>проведення місцевих виборів у межах Черкаської області</w:t>
            </w: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 xml:space="preserve">Золотоніська міська територіальна виборча комісія </w:t>
            </w:r>
            <w:r w:rsidR="00E763AD">
              <w:rPr>
                <w:b/>
                <w:sz w:val="28"/>
                <w:szCs w:val="28"/>
              </w:rPr>
              <w:br/>
            </w:r>
            <w:r w:rsidRPr="00197713">
              <w:rPr>
                <w:b/>
                <w:sz w:val="28"/>
                <w:szCs w:val="28"/>
              </w:rPr>
              <w:t>Золотоніського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Сидорець Лариса Михайлівна, 1954 року народження – заступник голови комісії, від місцевої організації ПОЛІТИЧНОЇ ПАРТІЇ "ЗА МАЙБУТНЄ"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заступником голови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Руднічук Дмитро Володимирович, 1982 року народження – від місцевої організації ПОЛІТИЧНОЇ ПАРТІЇ "ЗА МАЙБУТНЄ".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Шевченко Людмила Сергіївна, 1982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Сивун Петро Іванович, 1960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Смілянська міська територіальна виборча комісія Черкаського району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Поліщук Микола Сергійович, 1981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Поліщук Оксана Фадеївна, 1981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197713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197713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    </w:t>
            </w:r>
            <w:r w:rsidR="009440AD">
              <w:rPr>
                <w:b/>
                <w:i/>
                <w:sz w:val="28"/>
                <w:szCs w:val="28"/>
              </w:rPr>
              <w:t xml:space="preserve">   </w:t>
            </w:r>
            <w:r w:rsidRPr="00197713">
              <w:rPr>
                <w:b/>
                <w:i/>
                <w:sz w:val="28"/>
                <w:szCs w:val="28"/>
              </w:rPr>
              <w:t>О. ГАТАУЛЛІНА</w:t>
            </w:r>
          </w:p>
        </w:tc>
      </w:tr>
    </w:tbl>
    <w:p w:rsidR="002F0F76" w:rsidRPr="00197713" w:rsidRDefault="002F0F76" w:rsidP="002F0F76">
      <w:pPr>
        <w:rPr>
          <w:sz w:val="4"/>
        </w:rPr>
      </w:pPr>
    </w:p>
    <w:p w:rsidR="002F0F76" w:rsidRDefault="002F0F76" w:rsidP="002F0F76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2F0F76" w:rsidRPr="00197713" w:rsidTr="00DB11A5">
        <w:tc>
          <w:tcPr>
            <w:tcW w:w="4320" w:type="dxa"/>
          </w:tcPr>
          <w:p w:rsidR="002F0F76" w:rsidRPr="00197713" w:rsidRDefault="002F0F76" w:rsidP="00E763AD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E763AD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 xml:space="preserve">Додаток </w:t>
            </w:r>
            <w:r w:rsidR="009440AD">
              <w:rPr>
                <w:b/>
                <w:i/>
                <w:sz w:val="24"/>
                <w:szCs w:val="28"/>
              </w:rPr>
              <w:t>9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E763AD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2F0F76" w:rsidP="00E763AD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197713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2F0F76" w:rsidRPr="00197713" w:rsidTr="00DB11A5">
        <w:tc>
          <w:tcPr>
            <w:tcW w:w="4320" w:type="dxa"/>
          </w:tcPr>
          <w:p w:rsidR="002F0F76" w:rsidRPr="00197713" w:rsidRDefault="002F0F76" w:rsidP="00E763AD">
            <w:pPr>
              <w:keepNext/>
              <w:jc w:val="center"/>
              <w:rPr>
                <w:b/>
                <w:sz w:val="24"/>
                <w:szCs w:val="28"/>
              </w:rPr>
            </w:pPr>
            <w:r w:rsidRPr="00197713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2F0F76" w:rsidRPr="00197713" w:rsidRDefault="009440AD" w:rsidP="00E763AD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18 лютого 2022 року № 55</w:t>
            </w:r>
          </w:p>
        </w:tc>
      </w:tr>
    </w:tbl>
    <w:p w:rsidR="002F0F76" w:rsidRPr="00197713" w:rsidRDefault="002F0F76" w:rsidP="002F0F76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E763AD">
            <w:pPr>
              <w:keepNext/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ЗМІНИ</w:t>
            </w:r>
            <w:r w:rsidRPr="00197713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197713">
              <w:rPr>
                <w:b/>
                <w:sz w:val="28"/>
                <w:szCs w:val="28"/>
              </w:rPr>
              <w:br/>
              <w:t>проведення місцевих виборів у межах Чернівецької області</w:t>
            </w: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E763AD">
            <w:pPr>
              <w:keepNext/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197713">
              <w:rPr>
                <w:b/>
                <w:sz w:val="28"/>
                <w:szCs w:val="28"/>
              </w:rPr>
              <w:t>Чернівецька обласна територіальна виборча комісія</w:t>
            </w: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Каспрук Микола Степанович, 1965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головою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Бербенюк Іван Миколайович, 1969 року народження – від місцевої організації Політичної Партії "ГОЛОС".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CB5EE6" w:rsidTr="00DB11A5">
        <w:tc>
          <w:tcPr>
            <w:tcW w:w="9526" w:type="dxa"/>
          </w:tcPr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Дегтярьов Геннадій Юрійович, 1983 року народження –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2F0F7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2F0F76" w:rsidRPr="00CB5EE6" w:rsidRDefault="002F0F76" w:rsidP="00DB11A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Полодюк Лариса Вікторівна, 1967 року народження – від місцевої організації Політичної Партії "ГОЛОС".</w:t>
            </w:r>
          </w:p>
        </w:tc>
        <w:tc>
          <w:tcPr>
            <w:tcW w:w="113" w:type="dxa"/>
          </w:tcPr>
          <w:p w:rsidR="002F0F76" w:rsidRPr="00CB5EE6" w:rsidRDefault="002F0F76" w:rsidP="00DB11A5">
            <w:pPr>
              <w:spacing w:after="60"/>
              <w:rPr>
                <w:sz w:val="28"/>
                <w:szCs w:val="28"/>
              </w:rPr>
            </w:pPr>
          </w:p>
        </w:tc>
      </w:tr>
      <w:tr w:rsidR="002F0F76" w:rsidRPr="00197713" w:rsidTr="00DB11A5">
        <w:tc>
          <w:tcPr>
            <w:tcW w:w="9639" w:type="dxa"/>
            <w:gridSpan w:val="2"/>
          </w:tcPr>
          <w:p w:rsidR="002F0F76" w:rsidRPr="00197713" w:rsidRDefault="002F0F76" w:rsidP="00DB11A5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197713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197713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  </w:t>
            </w:r>
            <w:r w:rsidR="009440AD">
              <w:rPr>
                <w:b/>
                <w:i/>
                <w:sz w:val="28"/>
                <w:szCs w:val="28"/>
              </w:rPr>
              <w:t xml:space="preserve">   </w:t>
            </w:r>
            <w:r w:rsidRPr="00197713">
              <w:rPr>
                <w:b/>
                <w:i/>
                <w:sz w:val="28"/>
                <w:szCs w:val="28"/>
              </w:rPr>
              <w:t xml:space="preserve">  О. ГАТАУЛЛІНА</w:t>
            </w:r>
          </w:p>
        </w:tc>
      </w:tr>
    </w:tbl>
    <w:p w:rsidR="002F0F76" w:rsidRPr="00F83D0D" w:rsidRDefault="002F0F76" w:rsidP="002F0F76">
      <w:pPr>
        <w:rPr>
          <w:sz w:val="18"/>
        </w:rPr>
      </w:pPr>
      <w:bookmarkStart w:id="1" w:name="s1"/>
      <w:bookmarkEnd w:id="1"/>
    </w:p>
    <w:p w:rsidR="002F0F76" w:rsidRDefault="002F0F76" w:rsidP="002F0F76">
      <w:pPr>
        <w:rPr>
          <w:lang w:val="ru-RU"/>
        </w:rPr>
      </w:pPr>
    </w:p>
    <w:p w:rsidR="002F0F76" w:rsidRDefault="002F0F76" w:rsidP="002F0F76">
      <w:pPr>
        <w:rPr>
          <w:lang w:val="ru-RU"/>
        </w:rPr>
      </w:pPr>
    </w:p>
    <w:p w:rsidR="002F0F76" w:rsidRPr="00297135" w:rsidRDefault="002F0F76" w:rsidP="002F0F76">
      <w:pPr>
        <w:jc w:val="center"/>
        <w:rPr>
          <w:lang w:val="ru-RU"/>
        </w:rPr>
      </w:pPr>
    </w:p>
    <w:p w:rsidR="008F601C" w:rsidRPr="002F0F76" w:rsidRDefault="008F601C" w:rsidP="002F0F76">
      <w:pPr>
        <w:rPr>
          <w:rFonts w:eastAsia="Calibri"/>
        </w:rPr>
      </w:pPr>
    </w:p>
    <w:sectPr w:rsidR="008F601C" w:rsidRPr="002F0F76" w:rsidSect="001318C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56" w:rsidRDefault="00080756" w:rsidP="00BE5EE5">
      <w:r>
        <w:separator/>
      </w:r>
    </w:p>
  </w:endnote>
  <w:endnote w:type="continuationSeparator" w:id="0">
    <w:p w:rsidR="00080756" w:rsidRDefault="00080756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31" w:rsidRDefault="00086F31" w:rsidP="00BF3E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4BE7" w:rsidRDefault="00D04BE7" w:rsidP="00CB416E">
    <w:pPr>
      <w:pStyle w:val="a3"/>
      <w:rPr>
        <w:rStyle w:val="a4"/>
      </w:rPr>
    </w:pPr>
  </w:p>
  <w:p w:rsidR="00D04BE7" w:rsidRDefault="00D04BE7" w:rsidP="00CB416E">
    <w:pPr>
      <w:pStyle w:val="a3"/>
    </w:pPr>
  </w:p>
  <w:p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6E" w:rsidRDefault="00CB416E" w:rsidP="00CB416E">
    <w:pPr>
      <w:pStyle w:val="a3"/>
      <w:rPr>
        <w:rStyle w:val="a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BE7" w:rsidRPr="009B3499" w:rsidRDefault="00D04BE7" w:rsidP="00CB416E">
    <w:pPr>
      <w:pStyle w:val="a3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56" w:rsidRDefault="00080756" w:rsidP="00BE5EE5">
      <w:r>
        <w:separator/>
      </w:r>
    </w:p>
  </w:footnote>
  <w:footnote w:type="continuationSeparator" w:id="0">
    <w:p w:rsidR="00080756" w:rsidRDefault="00080756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AD" w:rsidRDefault="009440AD" w:rsidP="009440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2DD8">
      <w:rPr>
        <w:rStyle w:val="a4"/>
        <w:noProof/>
      </w:rPr>
      <w:t>2</w:t>
    </w:r>
    <w:r>
      <w:rPr>
        <w:rStyle w:val="a4"/>
      </w:rPr>
      <w:fldChar w:fldCharType="end"/>
    </w:r>
  </w:p>
  <w:p w:rsidR="009440AD" w:rsidRDefault="009440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5"/>
  </w:num>
  <w:num w:numId="5">
    <w:abstractNumId w:val="1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7"/>
  </w:num>
  <w:num w:numId="12">
    <w:abstractNumId w:val="16"/>
  </w:num>
  <w:num w:numId="13">
    <w:abstractNumId w:val="19"/>
  </w:num>
  <w:num w:numId="14">
    <w:abstractNumId w:val="14"/>
  </w:num>
  <w:num w:numId="15">
    <w:abstractNumId w:val="19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76"/>
    <w:rsid w:val="000063C4"/>
    <w:rsid w:val="000074E4"/>
    <w:rsid w:val="00012836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0756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0119"/>
    <w:rsid w:val="000E3053"/>
    <w:rsid w:val="000E792F"/>
    <w:rsid w:val="000F2AF5"/>
    <w:rsid w:val="000F461A"/>
    <w:rsid w:val="000F5515"/>
    <w:rsid w:val="00103ADD"/>
    <w:rsid w:val="00114A44"/>
    <w:rsid w:val="0013055F"/>
    <w:rsid w:val="001318C8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423E"/>
    <w:rsid w:val="00194746"/>
    <w:rsid w:val="00194983"/>
    <w:rsid w:val="00194EEE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223EA"/>
    <w:rsid w:val="00222B9C"/>
    <w:rsid w:val="00232669"/>
    <w:rsid w:val="002331F1"/>
    <w:rsid w:val="00234392"/>
    <w:rsid w:val="00243358"/>
    <w:rsid w:val="002441FA"/>
    <w:rsid w:val="002566D5"/>
    <w:rsid w:val="00256BC5"/>
    <w:rsid w:val="00263B54"/>
    <w:rsid w:val="002652B5"/>
    <w:rsid w:val="00280AC6"/>
    <w:rsid w:val="00291961"/>
    <w:rsid w:val="0029219B"/>
    <w:rsid w:val="00295C74"/>
    <w:rsid w:val="002A2F2A"/>
    <w:rsid w:val="002A3020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06B6"/>
    <w:rsid w:val="002F0F76"/>
    <w:rsid w:val="002F50B1"/>
    <w:rsid w:val="002F52F5"/>
    <w:rsid w:val="003004EA"/>
    <w:rsid w:val="00301D1F"/>
    <w:rsid w:val="00301EB5"/>
    <w:rsid w:val="0030592A"/>
    <w:rsid w:val="00306602"/>
    <w:rsid w:val="00311FB0"/>
    <w:rsid w:val="00311FB3"/>
    <w:rsid w:val="0031246C"/>
    <w:rsid w:val="00315B93"/>
    <w:rsid w:val="0031697D"/>
    <w:rsid w:val="003203D6"/>
    <w:rsid w:val="00320C22"/>
    <w:rsid w:val="003220A7"/>
    <w:rsid w:val="00323AE2"/>
    <w:rsid w:val="00326C15"/>
    <w:rsid w:val="00327DF7"/>
    <w:rsid w:val="00331235"/>
    <w:rsid w:val="003378EE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D3028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2204F"/>
    <w:rsid w:val="004248A8"/>
    <w:rsid w:val="0043567E"/>
    <w:rsid w:val="004452D3"/>
    <w:rsid w:val="00455564"/>
    <w:rsid w:val="00456657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7E3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E38CA"/>
    <w:rsid w:val="005E4275"/>
    <w:rsid w:val="005F6217"/>
    <w:rsid w:val="006000D7"/>
    <w:rsid w:val="0060121B"/>
    <w:rsid w:val="00607F48"/>
    <w:rsid w:val="00622410"/>
    <w:rsid w:val="00631888"/>
    <w:rsid w:val="00632C75"/>
    <w:rsid w:val="0063380A"/>
    <w:rsid w:val="00640242"/>
    <w:rsid w:val="00652950"/>
    <w:rsid w:val="00652CAC"/>
    <w:rsid w:val="0065533F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D37CE"/>
    <w:rsid w:val="006E63A9"/>
    <w:rsid w:val="006F15F2"/>
    <w:rsid w:val="006F4D14"/>
    <w:rsid w:val="006F67FF"/>
    <w:rsid w:val="0071398A"/>
    <w:rsid w:val="0071538F"/>
    <w:rsid w:val="007205CF"/>
    <w:rsid w:val="00721263"/>
    <w:rsid w:val="00722409"/>
    <w:rsid w:val="00725340"/>
    <w:rsid w:val="00734052"/>
    <w:rsid w:val="007345F5"/>
    <w:rsid w:val="00741905"/>
    <w:rsid w:val="0074713F"/>
    <w:rsid w:val="007509DC"/>
    <w:rsid w:val="0075104A"/>
    <w:rsid w:val="007602B0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C5727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27028"/>
    <w:rsid w:val="00840DAB"/>
    <w:rsid w:val="0084206C"/>
    <w:rsid w:val="008465BD"/>
    <w:rsid w:val="0085130A"/>
    <w:rsid w:val="0085300C"/>
    <w:rsid w:val="008553A6"/>
    <w:rsid w:val="008707CB"/>
    <w:rsid w:val="0088003D"/>
    <w:rsid w:val="008818B9"/>
    <w:rsid w:val="00881A65"/>
    <w:rsid w:val="00883767"/>
    <w:rsid w:val="00885DBA"/>
    <w:rsid w:val="0088620C"/>
    <w:rsid w:val="00886CED"/>
    <w:rsid w:val="008930F4"/>
    <w:rsid w:val="008A2320"/>
    <w:rsid w:val="008A368E"/>
    <w:rsid w:val="008A6A2A"/>
    <w:rsid w:val="008A776D"/>
    <w:rsid w:val="008B4B14"/>
    <w:rsid w:val="008C6817"/>
    <w:rsid w:val="008D5E26"/>
    <w:rsid w:val="008D7D61"/>
    <w:rsid w:val="008E213D"/>
    <w:rsid w:val="008E2BB3"/>
    <w:rsid w:val="008E7DD4"/>
    <w:rsid w:val="008F1971"/>
    <w:rsid w:val="008F5235"/>
    <w:rsid w:val="008F5F1D"/>
    <w:rsid w:val="008F601C"/>
    <w:rsid w:val="0090660B"/>
    <w:rsid w:val="00907349"/>
    <w:rsid w:val="00907843"/>
    <w:rsid w:val="0091079E"/>
    <w:rsid w:val="0091219B"/>
    <w:rsid w:val="00913806"/>
    <w:rsid w:val="00914160"/>
    <w:rsid w:val="0092233D"/>
    <w:rsid w:val="00927085"/>
    <w:rsid w:val="00933311"/>
    <w:rsid w:val="0093716A"/>
    <w:rsid w:val="00937570"/>
    <w:rsid w:val="00940377"/>
    <w:rsid w:val="00941179"/>
    <w:rsid w:val="0094186A"/>
    <w:rsid w:val="009434AD"/>
    <w:rsid w:val="009440AD"/>
    <w:rsid w:val="00945555"/>
    <w:rsid w:val="009529F2"/>
    <w:rsid w:val="00957664"/>
    <w:rsid w:val="00962713"/>
    <w:rsid w:val="0096330D"/>
    <w:rsid w:val="00963727"/>
    <w:rsid w:val="00967570"/>
    <w:rsid w:val="009735EC"/>
    <w:rsid w:val="00975794"/>
    <w:rsid w:val="0098692F"/>
    <w:rsid w:val="009872C8"/>
    <w:rsid w:val="00987C27"/>
    <w:rsid w:val="00991EC0"/>
    <w:rsid w:val="00994383"/>
    <w:rsid w:val="00995CF1"/>
    <w:rsid w:val="009A065B"/>
    <w:rsid w:val="009A069E"/>
    <w:rsid w:val="009A3082"/>
    <w:rsid w:val="009B3499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6F75"/>
    <w:rsid w:val="00A47F1B"/>
    <w:rsid w:val="00A73327"/>
    <w:rsid w:val="00A7379F"/>
    <w:rsid w:val="00A73C8D"/>
    <w:rsid w:val="00A80B7F"/>
    <w:rsid w:val="00A83BF7"/>
    <w:rsid w:val="00A87E4F"/>
    <w:rsid w:val="00A92A08"/>
    <w:rsid w:val="00A97252"/>
    <w:rsid w:val="00AA2C55"/>
    <w:rsid w:val="00AB1DDE"/>
    <w:rsid w:val="00AB4753"/>
    <w:rsid w:val="00AB5C98"/>
    <w:rsid w:val="00AB724D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65079"/>
    <w:rsid w:val="00B704F6"/>
    <w:rsid w:val="00B7141E"/>
    <w:rsid w:val="00B776BB"/>
    <w:rsid w:val="00B81BFC"/>
    <w:rsid w:val="00B82DB1"/>
    <w:rsid w:val="00B90CA2"/>
    <w:rsid w:val="00B92FC1"/>
    <w:rsid w:val="00BA10D7"/>
    <w:rsid w:val="00BA165F"/>
    <w:rsid w:val="00BA2524"/>
    <w:rsid w:val="00BA48A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2DD8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590"/>
    <w:rsid w:val="00C87003"/>
    <w:rsid w:val="00C93354"/>
    <w:rsid w:val="00C96B08"/>
    <w:rsid w:val="00CA285D"/>
    <w:rsid w:val="00CA41AB"/>
    <w:rsid w:val="00CB416E"/>
    <w:rsid w:val="00CE0E41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11A5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7D"/>
    <w:rsid w:val="00DF2FFD"/>
    <w:rsid w:val="00DF56A3"/>
    <w:rsid w:val="00E11CC0"/>
    <w:rsid w:val="00E13D39"/>
    <w:rsid w:val="00E23BF1"/>
    <w:rsid w:val="00E25CE3"/>
    <w:rsid w:val="00E40124"/>
    <w:rsid w:val="00E52B50"/>
    <w:rsid w:val="00E61E06"/>
    <w:rsid w:val="00E763AD"/>
    <w:rsid w:val="00E777EC"/>
    <w:rsid w:val="00E813E1"/>
    <w:rsid w:val="00E84717"/>
    <w:rsid w:val="00E85D01"/>
    <w:rsid w:val="00E92094"/>
    <w:rsid w:val="00E96BF5"/>
    <w:rsid w:val="00EA0104"/>
    <w:rsid w:val="00EA0B9A"/>
    <w:rsid w:val="00EA1792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EF50C7"/>
    <w:rsid w:val="00F014E4"/>
    <w:rsid w:val="00F15082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1E35"/>
    <w:rsid w:val="00F63CD5"/>
    <w:rsid w:val="00F66129"/>
    <w:rsid w:val="00F71439"/>
    <w:rsid w:val="00F80641"/>
    <w:rsid w:val="00F87A4E"/>
    <w:rsid w:val="00F90946"/>
    <w:rsid w:val="00FA0EEB"/>
    <w:rsid w:val="00FA11B2"/>
    <w:rsid w:val="00FA282E"/>
    <w:rsid w:val="00FA4EC9"/>
    <w:rsid w:val="00FB3C3B"/>
    <w:rsid w:val="00FB7D80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CEC1F-F0A2-4E9F-8B8D-766C7984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F76"/>
    <w:rPr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val="uk-UA"/>
    </w:rPr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"/>
    <w:semiHidden/>
  </w:style>
  <w:style w:type="paragraph" w:customStyle="1" w:styleId="0-">
    <w:name w:val="0-ДОДАТОК"/>
    <w:basedOn w:val="a"/>
    <w:next w:val="a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rsid w:val="0071398A"/>
    <w:pPr>
      <w:spacing w:before="240"/>
      <w:jc w:val="center"/>
      <w:outlineLvl w:val="0"/>
    </w:pPr>
    <w:rPr>
      <w:b/>
    </w:rPr>
  </w:style>
  <w:style w:type="paragraph" w:customStyle="1" w:styleId="2">
    <w:name w:val="Стиль2"/>
    <w:basedOn w:val="a"/>
    <w:next w:val="a"/>
    <w:autoRedefine/>
    <w:rsid w:val="00907843"/>
    <w:pPr>
      <w:spacing w:before="120"/>
      <w:jc w:val="center"/>
      <w:outlineLvl w:val="1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val="uk-UA"/>
    </w:rPr>
  </w:style>
  <w:style w:type="paragraph" w:customStyle="1" w:styleId="3">
    <w:name w:val="Стиль3"/>
    <w:basedOn w:val="a"/>
    <w:next w:val="a"/>
    <w:rsid w:val="00907843"/>
    <w:pPr>
      <w:spacing w:before="120"/>
      <w:jc w:val="center"/>
      <w:outlineLvl w:val="2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a"/>
    <w:pPr>
      <w:numPr>
        <w:numId w:val="12"/>
      </w:numPr>
    </w:pPr>
  </w:style>
  <w:style w:type="paragraph" w:styleId="aa">
    <w:name w:val="List Number"/>
    <w:basedOn w:val="a"/>
  </w:style>
  <w:style w:type="paragraph" w:customStyle="1" w:styleId="6">
    <w:name w:val="Стиль6"/>
    <w:basedOn w:val="aa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</w:pPr>
    <w:rPr>
      <w:b/>
      <w:szCs w:val="28"/>
    </w:rPr>
  </w:style>
  <w:style w:type="paragraph" w:styleId="ab">
    <w:name w:val="Body Text Indent"/>
    <w:basedOn w:val="a"/>
    <w:link w:val="ac"/>
    <w:rsid w:val="007C5727"/>
    <w:pPr>
      <w:ind w:firstLine="720"/>
      <w:jc w:val="both"/>
    </w:pPr>
  </w:style>
  <w:style w:type="character" w:customStyle="1" w:styleId="ac">
    <w:name w:val="Основной текст с отступом Знак"/>
    <w:link w:val="ab"/>
    <w:rsid w:val="007C5727"/>
    <w:rPr>
      <w:sz w:val="28"/>
      <w:lang w:eastAsia="ru-RU"/>
    </w:rPr>
  </w:style>
  <w:style w:type="paragraph" w:styleId="ad">
    <w:name w:val="Balloon Text"/>
    <w:basedOn w:val="a"/>
    <w:link w:val="ae"/>
    <w:semiHidden/>
    <w:unhideWhenUsed/>
    <w:rsid w:val="00E763A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semiHidden/>
    <w:rsid w:val="00E763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2481</Words>
  <Characters>14147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Вик</vt:lpstr>
    </vt:vector>
  </TitlesOfParts>
  <Company/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2022-02-18T14:06:00Z</cp:lastPrinted>
  <dcterms:created xsi:type="dcterms:W3CDTF">2022-02-22T09:08:00Z</dcterms:created>
  <dcterms:modified xsi:type="dcterms:W3CDTF">2022-02-22T09:08:00Z</dcterms:modified>
</cp:coreProperties>
</file>