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7"/>
        <w:gridCol w:w="5194"/>
      </w:tblGrid>
      <w:tr w:rsidR="001725F2" w:rsidRPr="00134815" w:rsidTr="00D513AB">
        <w:trPr>
          <w:trHeight w:hRule="exact" w:val="1286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5F2" w:rsidRPr="00134815" w:rsidRDefault="00D513AB" w:rsidP="00D513AB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Відмітка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про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одержання</w:t>
            </w:r>
            <w:r w:rsidRPr="00134815">
              <w:rPr>
                <w:color w:val="auto"/>
                <w:sz w:val="24"/>
                <w:szCs w:val="24"/>
              </w:rPr>
              <w:br/>
            </w:r>
            <w:r w:rsidRPr="00384940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2A4C43" w:rsidRPr="00384940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384940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2A4C43" w:rsidRPr="00384940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384940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194" w:type="dxa"/>
            <w:tcBorders>
              <w:left w:val="single" w:sz="4" w:space="0" w:color="000000"/>
            </w:tcBorders>
            <w:shd w:val="clear" w:color="auto" w:fill="auto"/>
          </w:tcPr>
          <w:p w:rsidR="001725F2" w:rsidRPr="00134815" w:rsidRDefault="001725F2" w:rsidP="002F1536">
            <w:pPr>
              <w:pStyle w:val="a3"/>
              <w:spacing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Додаток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431EC" w:rsidRPr="00134815">
              <w:rPr>
                <w:color w:val="auto"/>
                <w:sz w:val="24"/>
                <w:szCs w:val="24"/>
              </w:rPr>
              <w:t>8</w:t>
            </w:r>
          </w:p>
          <w:p w:rsidR="001725F2" w:rsidRPr="00134815" w:rsidRDefault="00D14063" w:rsidP="00D14063">
            <w:pPr>
              <w:pStyle w:val="a3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34815">
              <w:rPr>
                <w:color w:val="auto"/>
                <w:sz w:val="24"/>
                <w:szCs w:val="24"/>
              </w:rPr>
              <w:t>до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Податково</w:t>
            </w:r>
            <w:r w:rsidR="00941EB5" w:rsidRPr="00134815">
              <w:rPr>
                <w:color w:val="auto"/>
                <w:sz w:val="24"/>
                <w:szCs w:val="24"/>
              </w:rPr>
              <w:t>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941EB5" w:rsidRPr="00134815">
              <w:rPr>
                <w:color w:val="auto"/>
                <w:sz w:val="24"/>
                <w:szCs w:val="24"/>
              </w:rPr>
              <w:t>декларації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br/>
              <w:t>з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1725F2" w:rsidRPr="00134815" w:rsidRDefault="001725F2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E37256" w:rsidRPr="00134815" w:rsidRDefault="00E37256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E37256" w:rsidRPr="00134815" w:rsidRDefault="00E37256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437"/>
        <w:gridCol w:w="1000"/>
      </w:tblGrid>
      <w:tr w:rsidR="008B08FB" w:rsidRPr="00134815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FB" w:rsidRPr="00134815" w:rsidRDefault="008B08FB" w:rsidP="004276DF">
            <w:pPr>
              <w:pStyle w:val="a3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Порядковий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№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Податкової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декларації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1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1725F2" w:rsidRPr="00134815" w:rsidRDefault="001725F2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61"/>
      </w:tblGrid>
      <w:tr w:rsidR="001725F2" w:rsidRPr="00134815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725F2" w:rsidRPr="00134815" w:rsidRDefault="001725F2" w:rsidP="004276DF">
            <w:pPr>
              <w:pStyle w:val="a3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34815">
              <w:rPr>
                <w:b/>
                <w:color w:val="auto"/>
                <w:sz w:val="24"/>
                <w:szCs w:val="24"/>
              </w:rPr>
              <w:t>Розрахунок</w:t>
            </w:r>
            <w:r w:rsidR="002A4C43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/>
                <w:color w:val="auto"/>
                <w:sz w:val="24"/>
                <w:szCs w:val="24"/>
              </w:rPr>
              <w:t>№</w:t>
            </w:r>
            <w:r w:rsidR="00552134" w:rsidRPr="00134815">
              <w:rPr>
                <w:b/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5F2" w:rsidRPr="00134815" w:rsidRDefault="001725F2" w:rsidP="00D14063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64F20" w:rsidRPr="00134815" w:rsidRDefault="00F10FF4" w:rsidP="00B64F20">
      <w:pPr>
        <w:jc w:val="center"/>
        <w:rPr>
          <w:b/>
          <w:color w:val="auto"/>
          <w:sz w:val="24"/>
          <w:szCs w:val="24"/>
        </w:rPr>
      </w:pPr>
      <w:r w:rsidRPr="00134815">
        <w:rPr>
          <w:b/>
          <w:color w:val="auto"/>
          <w:sz w:val="24"/>
          <w:szCs w:val="24"/>
        </w:rPr>
        <w:t>з</w:t>
      </w:r>
      <w:r w:rsidR="002A4C43"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рентної</w:t>
      </w:r>
      <w:r w:rsidR="002A4C43"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плати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за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спеціальне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використання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лісових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ресурсів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частині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деревини,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заготовленої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порядку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рубок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головного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користування</w:t>
      </w:r>
    </w:p>
    <w:p w:rsidR="001725F2" w:rsidRPr="00134815" w:rsidRDefault="001725F2" w:rsidP="001725F2">
      <w:pPr>
        <w:pStyle w:val="a3"/>
        <w:spacing w:after="45"/>
        <w:ind w:firstLine="0"/>
        <w:jc w:val="center"/>
        <w:rPr>
          <w:color w:val="auto"/>
          <w:sz w:val="24"/>
          <w:szCs w:val="24"/>
        </w:rPr>
      </w:pPr>
    </w:p>
    <w:tbl>
      <w:tblPr>
        <w:tblW w:w="971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2551"/>
        <w:gridCol w:w="709"/>
        <w:gridCol w:w="2835"/>
        <w:gridCol w:w="473"/>
        <w:gridCol w:w="2740"/>
      </w:tblGrid>
      <w:tr w:rsidR="008B08FB" w:rsidRPr="00134815" w:rsidTr="002A4C43">
        <w:trPr>
          <w:trHeight w:val="368"/>
        </w:trPr>
        <w:tc>
          <w:tcPr>
            <w:tcW w:w="410" w:type="dxa"/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08FB" w:rsidRPr="00134815" w:rsidRDefault="00D95F24" w:rsidP="008B08FB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</w:t>
            </w:r>
            <w:r w:rsidR="008B08FB" w:rsidRPr="00134815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8FB" w:rsidRPr="00134815" w:rsidRDefault="00D95F24" w:rsidP="008B08FB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</w:t>
            </w:r>
            <w:r w:rsidR="008B08FB" w:rsidRPr="00134815">
              <w:rPr>
                <w:color w:val="auto"/>
                <w:sz w:val="24"/>
                <w:szCs w:val="24"/>
              </w:rPr>
              <w:t>вітний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8B08FB" w:rsidRPr="00134815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8B08FB" w:rsidRPr="00134815" w:rsidRDefault="00D95F24" w:rsidP="008B08FB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У</w:t>
            </w:r>
            <w:r w:rsidR="008B08FB" w:rsidRPr="00134815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1725F2" w:rsidRPr="00134815" w:rsidRDefault="001725F2" w:rsidP="001725F2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40"/>
        <w:gridCol w:w="1927"/>
        <w:gridCol w:w="319"/>
        <w:gridCol w:w="3405"/>
        <w:gridCol w:w="356"/>
        <w:gridCol w:w="357"/>
        <w:gridCol w:w="357"/>
        <w:gridCol w:w="357"/>
        <w:gridCol w:w="1558"/>
      </w:tblGrid>
      <w:tr w:rsidR="00134815" w:rsidRPr="00134815" w:rsidTr="00134815">
        <w:tc>
          <w:tcPr>
            <w:tcW w:w="540" w:type="dxa"/>
            <w:vMerge w:val="restart"/>
            <w:shd w:val="clear" w:color="auto" w:fill="auto"/>
          </w:tcPr>
          <w:p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9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Податковий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134815" w:rsidRPr="00134815" w:rsidTr="00134815"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636" w:type="dxa"/>
            <w:gridSpan w:val="8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134815" w:rsidRPr="00134815" w:rsidTr="00134815"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134815" w:rsidRPr="00134815" w:rsidTr="00134815"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636" w:type="dxa"/>
            <w:gridSpan w:val="8"/>
            <w:shd w:val="clear" w:color="auto" w:fill="auto"/>
            <w:vAlign w:val="center"/>
          </w:tcPr>
          <w:p w:rsidR="00134815" w:rsidRPr="00134815" w:rsidRDefault="00134815" w:rsidP="004276DF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що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уточнюється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3</w:t>
            </w:r>
            <w:r w:rsidRPr="00134815">
              <w:rPr>
                <w:color w:val="auto"/>
                <w:sz w:val="24"/>
                <w:szCs w:val="24"/>
              </w:rPr>
              <w:t>:</w:t>
            </w:r>
          </w:p>
        </w:tc>
      </w:tr>
      <w:tr w:rsidR="00134815" w:rsidRPr="00134815" w:rsidTr="00134815"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3A5D4C" w:rsidRPr="00134815" w:rsidRDefault="003A5D4C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5800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134815" w:rsidRPr="00134815" w:rsidTr="00134815"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15" w:rsidRPr="00134815" w:rsidRDefault="00134815" w:rsidP="004276DF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Податковий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номер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платника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податків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4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або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34815" w:rsidRPr="00134815" w:rsidTr="00134815"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15" w:rsidRPr="00134815" w:rsidRDefault="00134815" w:rsidP="004276DF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серія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та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номер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паспорта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07288" w:rsidRPr="00134815" w:rsidRDefault="00407288" w:rsidP="00407288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7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2348F" w:rsidRPr="00C2348F" w:rsidTr="00C2348F">
        <w:tc>
          <w:tcPr>
            <w:tcW w:w="540" w:type="dxa"/>
            <w:vMerge w:val="restart"/>
            <w:shd w:val="clear" w:color="auto" w:fill="auto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C2348F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18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C2348F" w:rsidRPr="00C2348F" w:rsidRDefault="00C2348F" w:rsidP="004276DF">
            <w:pPr>
              <w:pStyle w:val="a3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2348F">
              <w:rPr>
                <w:color w:val="auto"/>
                <w:sz w:val="24"/>
                <w:szCs w:val="24"/>
              </w:rPr>
              <w:t>Код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органу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місцевого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самоврядування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КОАТУУ</w:t>
            </w:r>
            <w:r w:rsidRPr="00C2348F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C2348F" w:rsidRPr="00C2348F" w:rsidTr="00C2348F">
        <w:tc>
          <w:tcPr>
            <w:tcW w:w="540" w:type="dxa"/>
            <w:vMerge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</w:tcBorders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407288">
            <w:pPr>
              <w:pStyle w:val="a3"/>
              <w:snapToGrid w:val="0"/>
              <w:spacing w:before="2" w:after="2"/>
              <w:ind w:left="-1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427E9" w:rsidRPr="00134815" w:rsidRDefault="000427E9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7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2348F" w:rsidRPr="00C2348F" w:rsidTr="002A4C43">
        <w:tc>
          <w:tcPr>
            <w:tcW w:w="540" w:type="dxa"/>
            <w:vMerge w:val="restart"/>
            <w:shd w:val="clear" w:color="auto" w:fill="auto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18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Код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органу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місцевого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самоврядування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КОАТУУ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місцезнаходженням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2348F" w:rsidRPr="00C2348F" w:rsidTr="002A4C43">
        <w:tc>
          <w:tcPr>
            <w:tcW w:w="540" w:type="dxa"/>
            <w:vMerge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</w:tcBorders>
            <w:shd w:val="clear" w:color="auto" w:fill="auto"/>
            <w:vAlign w:val="center"/>
          </w:tcPr>
          <w:p w:rsidR="00C2348F" w:rsidRPr="00C2348F" w:rsidRDefault="00C2348F" w:rsidP="004276DF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лісової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ділянки</w:t>
            </w:r>
            <w:r w:rsidRPr="00C2348F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427E9" w:rsidRPr="00134815" w:rsidRDefault="000427E9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7797"/>
        <w:gridCol w:w="1362"/>
      </w:tblGrid>
      <w:tr w:rsidR="00BF69BB" w:rsidRPr="002A4C43" w:rsidTr="002A4C43">
        <w:trPr>
          <w:cantSplit/>
          <w:trHeight w:val="322"/>
        </w:trPr>
        <w:tc>
          <w:tcPr>
            <w:tcW w:w="559" w:type="dxa"/>
            <w:shd w:val="clear" w:color="auto" w:fill="auto"/>
            <w:vAlign w:val="center"/>
          </w:tcPr>
          <w:p w:rsidR="00BF69BB" w:rsidRPr="002A4C43" w:rsidRDefault="001D579E" w:rsidP="00BF69BB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Р</w:t>
            </w:r>
            <w:r w:rsidR="00BF69BB" w:rsidRPr="002A4C43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F69BB" w:rsidRPr="002A4C43" w:rsidRDefault="001D579E" w:rsidP="00BF69BB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</w:t>
            </w:r>
            <w:r w:rsidR="00BF69BB" w:rsidRPr="002A4C43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F69BB" w:rsidRPr="002A4C43" w:rsidRDefault="001D579E" w:rsidP="004276DF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В</w:t>
            </w:r>
            <w:r w:rsidR="00BF69BB" w:rsidRPr="002A4C43">
              <w:rPr>
                <w:color w:val="auto"/>
                <w:sz w:val="24"/>
                <w:szCs w:val="24"/>
              </w:rPr>
              <w:t>еличина</w:t>
            </w:r>
            <w:r w:rsidR="00BF69BB" w:rsidRPr="002A4C43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2A4C43" w:rsidRPr="002A4C43" w:rsidTr="0031461E">
        <w:trPr>
          <w:trHeight w:val="643"/>
        </w:trPr>
        <w:tc>
          <w:tcPr>
            <w:tcW w:w="559" w:type="dxa"/>
            <w:shd w:val="clear" w:color="auto" w:fill="auto"/>
          </w:tcPr>
          <w:p w:rsidR="002A4C43" w:rsidRPr="002A4C43" w:rsidRDefault="002A4C43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A4C43" w:rsidRPr="002A4C43" w:rsidRDefault="002A4C43" w:rsidP="00A86B93">
            <w:pPr>
              <w:pStyle w:val="a3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період:</w:t>
            </w:r>
          </w:p>
          <w:p w:rsidR="002A4C43" w:rsidRPr="002A4C43" w:rsidRDefault="002A4C43" w:rsidP="00D94539">
            <w:pPr>
              <w:spacing w:before="0" w:after="0"/>
              <w:ind w:left="57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5.3)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A4C43" w:rsidRPr="002A4C43" w:rsidRDefault="002A4C43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A4C43" w:rsidTr="002A4C43">
        <w:trPr>
          <w:trHeight w:val="314"/>
        </w:trPr>
        <w:tc>
          <w:tcPr>
            <w:tcW w:w="559" w:type="dxa"/>
            <w:shd w:val="clear" w:color="auto" w:fill="auto"/>
            <w:vAlign w:val="center"/>
          </w:tcPr>
          <w:p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E2AA1" w:rsidRPr="002A4C43" w:rsidRDefault="00617C46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нарахована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="002A70DB" w:rsidRPr="002A4C43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E2AA1" w:rsidRPr="002A4C43" w:rsidRDefault="001E2AA1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A4C43" w:rsidTr="002A4C43">
        <w:trPr>
          <w:trHeight w:val="314"/>
        </w:trPr>
        <w:tc>
          <w:tcPr>
            <w:tcW w:w="559" w:type="dxa"/>
            <w:shd w:val="clear" w:color="auto" w:fill="auto"/>
            <w:vAlign w:val="center"/>
          </w:tcPr>
          <w:p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E2AA1" w:rsidRPr="002A4C43" w:rsidRDefault="00617C46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сплачена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="002A70DB" w:rsidRPr="002A4C43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E2AA1" w:rsidRPr="002A4C43" w:rsidRDefault="001E2AA1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A4C43" w:rsidTr="002A4C43">
        <w:trPr>
          <w:trHeight w:val="314"/>
        </w:trPr>
        <w:tc>
          <w:tcPr>
            <w:tcW w:w="559" w:type="dxa"/>
            <w:shd w:val="clear" w:color="auto" w:fill="auto"/>
            <w:vAlign w:val="center"/>
          </w:tcPr>
          <w:p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E2AA1" w:rsidRPr="002A4C43" w:rsidRDefault="001E2AA1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д</w:t>
            </w:r>
            <w:r w:rsidR="00E736F1" w:rsidRPr="002A4C43">
              <w:rPr>
                <w:color w:val="auto"/>
                <w:sz w:val="24"/>
                <w:szCs w:val="24"/>
              </w:rPr>
              <w:t>онарахована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E736F1"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A30416" w:rsidRPr="002A4C43">
              <w:rPr>
                <w:color w:val="auto"/>
                <w:position w:val="8"/>
                <w:sz w:val="24"/>
                <w:szCs w:val="24"/>
              </w:rPr>
              <w:t>1</w:t>
            </w:r>
            <w:r w:rsidR="002A70DB" w:rsidRPr="002A4C43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E2AA1" w:rsidRPr="002A4C43" w:rsidRDefault="001E2AA1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B27C9" w:rsidRPr="00134815" w:rsidRDefault="004B27C9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"/>
        <w:gridCol w:w="538"/>
        <w:gridCol w:w="7270"/>
        <w:gridCol w:w="1372"/>
      </w:tblGrid>
      <w:tr w:rsidR="002A4C43" w:rsidRPr="002A4C43" w:rsidTr="002A4C43">
        <w:trPr>
          <w:trHeight w:val="659"/>
        </w:trPr>
        <w:tc>
          <w:tcPr>
            <w:tcW w:w="548" w:type="dxa"/>
            <w:vMerge w:val="restart"/>
            <w:shd w:val="clear" w:color="auto" w:fill="auto"/>
          </w:tcPr>
          <w:p w:rsidR="002A4C43" w:rsidRPr="002A4C43" w:rsidRDefault="002A4C43">
            <w:pPr>
              <w:pStyle w:val="a3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808" w:type="dxa"/>
            <w:gridSpan w:val="2"/>
            <w:shd w:val="clear" w:color="auto" w:fill="auto"/>
            <w:vAlign w:val="center"/>
          </w:tcPr>
          <w:p w:rsidR="002A4C43" w:rsidRPr="002A4C43" w:rsidRDefault="002A4C43" w:rsidP="004276DF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2A4C43" w:rsidRPr="002A4C43" w:rsidRDefault="002A4C43" w:rsidP="00AF79A8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A4C43" w:rsidRPr="002A4C43" w:rsidTr="002A4C43">
        <w:trPr>
          <w:trHeight w:val="579"/>
        </w:trPr>
        <w:tc>
          <w:tcPr>
            <w:tcW w:w="548" w:type="dxa"/>
            <w:vMerge/>
            <w:shd w:val="clear" w:color="auto" w:fill="auto"/>
            <w:vAlign w:val="center"/>
          </w:tcPr>
          <w:p w:rsidR="002A4C43" w:rsidRPr="002A4C43" w:rsidRDefault="002A4C43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A4C43" w:rsidRPr="002A4C43" w:rsidRDefault="002A4C43" w:rsidP="002A4C4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6.1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збільшується:</w:t>
            </w:r>
          </w:p>
          <w:p w:rsidR="002A4C43" w:rsidRPr="002A4C43" w:rsidRDefault="002A4C43" w:rsidP="002A4C43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A4C43" w:rsidRPr="002A4C43" w:rsidTr="002A4C43">
        <w:trPr>
          <w:trHeight w:val="579"/>
        </w:trPr>
        <w:tc>
          <w:tcPr>
            <w:tcW w:w="548" w:type="dxa"/>
            <w:vMerge/>
            <w:shd w:val="clear" w:color="auto" w:fill="auto"/>
            <w:vAlign w:val="center"/>
          </w:tcPr>
          <w:p w:rsidR="002A4C43" w:rsidRPr="002A4C43" w:rsidRDefault="002A4C43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A4C43" w:rsidRPr="002A4C43" w:rsidRDefault="002A4C43" w:rsidP="002A4C4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6.2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зменшується:</w:t>
            </w:r>
          </w:p>
          <w:p w:rsidR="002A4C43" w:rsidRPr="002A4C43" w:rsidRDefault="002A4C43" w:rsidP="002A4C43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92615" w:rsidRPr="00134815" w:rsidRDefault="00092615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7797"/>
        <w:gridCol w:w="1385"/>
      </w:tblGrid>
      <w:tr w:rsidR="001725F2" w:rsidRPr="002A4C43" w:rsidTr="002A4C43">
        <w:trPr>
          <w:trHeight w:val="351"/>
        </w:trPr>
        <w:tc>
          <w:tcPr>
            <w:tcW w:w="559" w:type="dxa"/>
            <w:shd w:val="clear" w:color="auto" w:fill="auto"/>
            <w:vAlign w:val="center"/>
          </w:tcPr>
          <w:p w:rsidR="001725F2" w:rsidRPr="002A4C43" w:rsidRDefault="00A30416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725F2" w:rsidRPr="002A4C43" w:rsidRDefault="001D579E" w:rsidP="00450C5E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Р</w:t>
            </w:r>
            <w:r w:rsidR="001725F2" w:rsidRPr="002A4C43">
              <w:rPr>
                <w:color w:val="auto"/>
                <w:sz w:val="24"/>
                <w:szCs w:val="24"/>
              </w:rPr>
              <w:t>озмір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1725F2" w:rsidRPr="002A4C43">
              <w:rPr>
                <w:color w:val="auto"/>
                <w:sz w:val="24"/>
                <w:szCs w:val="24"/>
              </w:rPr>
              <w:t>штрафу</w:t>
            </w:r>
            <w:r w:rsidR="00425884" w:rsidRPr="002A4C43">
              <w:rPr>
                <w:color w:val="auto"/>
                <w:position w:val="8"/>
                <w:sz w:val="24"/>
                <w:szCs w:val="24"/>
              </w:rPr>
              <w:t>1</w:t>
            </w:r>
            <w:r w:rsidR="002A70DB" w:rsidRPr="002A4C43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725F2" w:rsidRPr="002A4C43" w:rsidRDefault="001725F2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725F2" w:rsidRPr="00134815" w:rsidRDefault="001725F2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7797"/>
        <w:gridCol w:w="1374"/>
      </w:tblGrid>
      <w:tr w:rsidR="002A4C43" w:rsidRPr="002A4C43" w:rsidTr="00C7040C">
        <w:trPr>
          <w:trHeight w:val="587"/>
        </w:trPr>
        <w:tc>
          <w:tcPr>
            <w:tcW w:w="559" w:type="dxa"/>
            <w:shd w:val="clear" w:color="auto" w:fill="auto"/>
          </w:tcPr>
          <w:p w:rsidR="002A4C43" w:rsidRPr="002A4C43" w:rsidRDefault="002A4C43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A4C43" w:rsidRPr="002A4C43" w:rsidRDefault="002A4C43" w:rsidP="00D14063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штрафу</w:t>
            </w:r>
          </w:p>
          <w:p w:rsidR="002A4C43" w:rsidRPr="002A4C43" w:rsidRDefault="002A4C43" w:rsidP="00D14063">
            <w:pPr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7)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A4C43" w:rsidRPr="002A4C43" w:rsidRDefault="002A4C43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725F2" w:rsidRPr="00134815" w:rsidRDefault="001725F2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7797"/>
        <w:gridCol w:w="1379"/>
      </w:tblGrid>
      <w:tr w:rsidR="00CF622F" w:rsidRPr="002A4C43" w:rsidTr="002A4C43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:rsidR="00CF622F" w:rsidRPr="002A4C43" w:rsidRDefault="00CF622F" w:rsidP="006A20FA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F622F" w:rsidRPr="002A4C43" w:rsidRDefault="001D579E" w:rsidP="00450C5E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</w:t>
            </w:r>
            <w:r w:rsidR="00CF622F" w:rsidRPr="002A4C43">
              <w:rPr>
                <w:color w:val="auto"/>
                <w:sz w:val="24"/>
                <w:szCs w:val="24"/>
              </w:rPr>
              <w:t>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CF622F" w:rsidRPr="002A4C43">
              <w:rPr>
                <w:color w:val="auto"/>
                <w:sz w:val="24"/>
                <w:szCs w:val="24"/>
              </w:rPr>
              <w:t>пені</w:t>
            </w:r>
            <w:r w:rsidR="00CF622F" w:rsidRPr="002A4C43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F622F" w:rsidRPr="002A4C43" w:rsidRDefault="00CF622F" w:rsidP="006A20F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24F2B" w:rsidRPr="00134815" w:rsidRDefault="00224F2B" w:rsidP="002D4B46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B358A7" w:rsidRPr="00134815" w:rsidTr="009A58D8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Інформація,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наведена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у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розрахунку,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є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B358A7" w:rsidRPr="00134815" w:rsidRDefault="00B358A7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B358A7" w:rsidRPr="00134815" w:rsidRDefault="00B358A7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B358A7" w:rsidRPr="00134815" w:rsidRDefault="00B358A7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B358A7" w:rsidRPr="00134815" w:rsidTr="009A58D8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Дата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заповнення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134815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134815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B358A7" w:rsidRPr="00134815" w:rsidRDefault="00B358A7" w:rsidP="00B358A7">
      <w:pPr>
        <w:spacing w:line="40" w:lineRule="exact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B358A7" w:rsidRPr="00134815" w:rsidTr="009A58D8">
        <w:tc>
          <w:tcPr>
            <w:tcW w:w="4029" w:type="dxa"/>
            <w:gridSpan w:val="10"/>
            <w:shd w:val="clear" w:color="auto" w:fill="auto"/>
            <w:vAlign w:val="bottom"/>
          </w:tcPr>
          <w:p w:rsidR="00B358A7" w:rsidRPr="00134815" w:rsidRDefault="00B358A7" w:rsidP="002A4C43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Керівник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(уповноважена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особа)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/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B358A7" w:rsidRPr="00134815" w:rsidTr="009A58D8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384940">
            <w:pPr>
              <w:widowControl/>
              <w:snapToGrid w:val="0"/>
              <w:spacing w:before="0" w:after="0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lastRenderedPageBreak/>
              <w:t>фізична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особа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 w:rsidR="002A4C43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 w:rsidR="002A4C43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B358A7" w:rsidRPr="00134815" w:rsidTr="009A58D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B358A7" w:rsidRPr="00134815" w:rsidTr="009A58D8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8A7" w:rsidRPr="002A4C43" w:rsidRDefault="00B358A7" w:rsidP="007D098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A4C43">
              <w:rPr>
                <w:bCs/>
                <w:color w:val="auto"/>
                <w:sz w:val="20"/>
                <w:szCs w:val="20"/>
              </w:rPr>
              <w:t>(реєстраційний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облікової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картки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платника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податків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або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серія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та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паспорта</w:t>
            </w:r>
            <w:r w:rsidR="007D0980" w:rsidRPr="002A4C43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A4C43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B358A7" w:rsidRPr="00134815" w:rsidRDefault="00B358A7" w:rsidP="00B358A7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</w:p>
    <w:p w:rsidR="00B358A7" w:rsidRPr="00134815" w:rsidRDefault="00B358A7" w:rsidP="00B358A7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134815">
        <w:rPr>
          <w:bCs/>
          <w:color w:val="auto"/>
          <w:sz w:val="24"/>
          <w:szCs w:val="24"/>
        </w:rPr>
        <w:t>М.П.</w:t>
      </w:r>
      <w:r w:rsidR="002A4C43">
        <w:rPr>
          <w:bCs/>
          <w:color w:val="auto"/>
          <w:sz w:val="24"/>
          <w:szCs w:val="24"/>
        </w:rPr>
        <w:t xml:space="preserve"> </w:t>
      </w:r>
      <w:r w:rsidRPr="00134815">
        <w:rPr>
          <w:bCs/>
          <w:color w:val="auto"/>
          <w:sz w:val="24"/>
          <w:szCs w:val="24"/>
        </w:rPr>
        <w:t>(за</w:t>
      </w:r>
      <w:r w:rsidR="002A4C43">
        <w:rPr>
          <w:bCs/>
          <w:color w:val="auto"/>
          <w:sz w:val="24"/>
          <w:szCs w:val="24"/>
        </w:rPr>
        <w:t xml:space="preserve"> </w:t>
      </w:r>
      <w:r w:rsidRPr="00134815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B358A7" w:rsidRPr="00134815" w:rsidTr="009A58D8">
        <w:tc>
          <w:tcPr>
            <w:tcW w:w="4029" w:type="dxa"/>
            <w:gridSpan w:val="10"/>
            <w:shd w:val="clear" w:color="auto" w:fill="auto"/>
            <w:vAlign w:val="bottom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Головний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бухгалтер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B358A7" w:rsidRPr="00134815" w:rsidTr="009A58D8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(особа,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відповідальна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за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ведення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бухгалтерського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 w:rsidR="002A4C43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 w:rsidR="002A4C43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B358A7" w:rsidRPr="00134815" w:rsidTr="009A58D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B358A7" w:rsidRPr="00134815" w:rsidTr="009A58D8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8A7" w:rsidRPr="002A4C43" w:rsidRDefault="00B358A7" w:rsidP="007D098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A4C43">
              <w:rPr>
                <w:bCs/>
                <w:color w:val="auto"/>
                <w:sz w:val="20"/>
                <w:szCs w:val="20"/>
              </w:rPr>
              <w:t>(реєстраційний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облікової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картки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платника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податків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або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серія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та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паспорта</w:t>
            </w:r>
            <w:r w:rsidR="007D0980" w:rsidRPr="002A4C43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A4C43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AD79B4" w:rsidRPr="00134815" w:rsidRDefault="00AD79B4" w:rsidP="00AD79B4">
      <w:pPr>
        <w:pStyle w:val="a3"/>
        <w:ind w:firstLine="0"/>
        <w:rPr>
          <w:color w:val="auto"/>
          <w:sz w:val="24"/>
          <w:szCs w:val="24"/>
        </w:rPr>
      </w:pPr>
      <w:r w:rsidRPr="00134815">
        <w:rPr>
          <w:color w:val="auto"/>
          <w:sz w:val="24"/>
          <w:szCs w:val="24"/>
        </w:rPr>
        <w:t>__________</w:t>
      </w:r>
    </w:p>
    <w:tbl>
      <w:tblPr>
        <w:tblW w:w="969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55"/>
        <w:gridCol w:w="9341"/>
      </w:tblGrid>
      <w:tr w:rsidR="004023E1" w:rsidRPr="002A4C43">
        <w:trPr>
          <w:trHeight w:val="499"/>
        </w:trPr>
        <w:tc>
          <w:tcPr>
            <w:tcW w:w="355" w:type="dxa"/>
            <w:shd w:val="clear" w:color="auto" w:fill="auto"/>
          </w:tcPr>
          <w:p w:rsidR="004023E1" w:rsidRPr="002A4C43" w:rsidRDefault="004023E1" w:rsidP="00D95F24">
            <w:pPr>
              <w:pStyle w:val="a3"/>
              <w:spacing w:before="0" w:after="0"/>
              <w:ind w:right="-38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4023E1" w:rsidRPr="002A4C43" w:rsidRDefault="004023E1" w:rsidP="000852D9">
            <w:pPr>
              <w:pStyle w:val="a3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графі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"</w:t>
            </w:r>
            <w:r w:rsidR="00DE6CFB" w:rsidRPr="002A4C43">
              <w:rPr>
                <w:color w:val="auto"/>
                <w:sz w:val="20"/>
                <w:szCs w:val="20"/>
              </w:rPr>
              <w:t>П</w:t>
            </w:r>
            <w:r w:rsidRPr="002A4C43">
              <w:rPr>
                <w:color w:val="auto"/>
                <w:sz w:val="20"/>
                <w:szCs w:val="20"/>
              </w:rPr>
              <w:t>орядковий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декларації"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додається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цей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023E1" w:rsidRPr="002A4C43">
        <w:trPr>
          <w:trHeight w:val="499"/>
        </w:trPr>
        <w:tc>
          <w:tcPr>
            <w:tcW w:w="355" w:type="dxa"/>
            <w:shd w:val="clear" w:color="auto" w:fill="auto"/>
          </w:tcPr>
          <w:p w:rsidR="004023E1" w:rsidRPr="002A4C43" w:rsidRDefault="004023E1" w:rsidP="00D95F24">
            <w:pPr>
              <w:pStyle w:val="a3"/>
              <w:spacing w:before="0" w:after="0"/>
              <w:ind w:right="-38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4023E1" w:rsidRPr="002A4C43" w:rsidRDefault="002A2A98" w:rsidP="000852D9">
            <w:pPr>
              <w:pStyle w:val="a3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графі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"Розрахунок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№"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арабськими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цифрами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порядковий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розрахунку,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починаючи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(одиниці),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послідовно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  <w:lang w:val="ru-RU"/>
              </w:rPr>
              <w:t>в</w:t>
            </w:r>
            <w:r w:rsidR="002A4C43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При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уточненні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показників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раніше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поданої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попередній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звітний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(податковий)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період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період,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що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ЄДРПОУ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або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реєстраційний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(обліковий)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податків,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присвоюється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контролюючими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органами,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або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реєстраційний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облікової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картки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податків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–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фізичної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Серія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та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зазначаються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фізичними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особами,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мають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відмітку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="00DE6CFB" w:rsidRPr="002A4C43">
              <w:rPr>
                <w:color w:val="auto"/>
                <w:sz w:val="20"/>
                <w:szCs w:val="20"/>
              </w:rPr>
              <w:t>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право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здійснювати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будь-які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платежі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серією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та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номером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41" w:type="dxa"/>
          </w:tcPr>
          <w:p w:rsidR="004023E1" w:rsidRPr="002A4C43" w:rsidRDefault="004023E1" w:rsidP="00EE42BE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місцевого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самоврядування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КОАТУУ,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="00EE42BE" w:rsidRPr="002A4C43">
              <w:rPr>
                <w:color w:val="auto"/>
                <w:sz w:val="20"/>
                <w:szCs w:val="20"/>
              </w:rPr>
              <w:t>вказаний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рядку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додається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цей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41" w:type="dxa"/>
          </w:tcPr>
          <w:p w:rsidR="004023E1" w:rsidRPr="002A4C43" w:rsidRDefault="004023E1" w:rsidP="00EE42BE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місцевого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самоврядування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КОАТУУ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місцезнаходженням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лісової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ділянки,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якій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заготовл</w:t>
            </w:r>
            <w:r w:rsidR="00EE42BE" w:rsidRPr="002A4C43">
              <w:rPr>
                <w:color w:val="auto"/>
                <w:sz w:val="20"/>
                <w:szCs w:val="20"/>
              </w:rPr>
              <w:t>я</w:t>
            </w:r>
            <w:r w:rsidRPr="002A4C43">
              <w:rPr>
                <w:color w:val="auto"/>
                <w:sz w:val="20"/>
                <w:szCs w:val="20"/>
              </w:rPr>
              <w:t>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деревина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рубок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головного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користування.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Сума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грошового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зобов’язання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гривнях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41" w:type="dxa"/>
          </w:tcPr>
          <w:p w:rsidR="004023E1" w:rsidRPr="002A4C43" w:rsidRDefault="004023E1" w:rsidP="00384940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сума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рентної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плати,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нарахована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деревину,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заготовлену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рубок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головного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користування,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відповідно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підпункту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256.2.1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пункту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256.2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статті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розділу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ІX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кодексу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України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(далі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="00384940">
              <w:rPr>
                <w:color w:val="auto"/>
                <w:sz w:val="20"/>
                <w:szCs w:val="20"/>
              </w:rPr>
              <w:t>-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5"/>
              <w:spacing w:before="60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рентної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плати,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внесена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лісокористувачами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бюджетів,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також</w:t>
            </w:r>
            <w:r w:rsidR="002A4C43">
              <w:rPr>
                <w:szCs w:val="20"/>
              </w:rPr>
              <w:t xml:space="preserve"> </w:t>
            </w:r>
            <w:r w:rsidR="00DE6CFB" w:rsidRPr="002A4C43">
              <w:rPr>
                <w:szCs w:val="20"/>
              </w:rPr>
              <w:t>до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кас</w:t>
            </w:r>
            <w:r w:rsidR="00DE6CFB" w:rsidRPr="002A4C43">
              <w:rPr>
                <w:szCs w:val="20"/>
              </w:rPr>
              <w:t>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порядку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рубок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головного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користування,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відповідно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підпунктів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"а"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"б"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256.11.6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ІX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5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донарахована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порядку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рубок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головного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користування,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разі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перерахунку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рентної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дров’яну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для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технологічних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потреб,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ліквід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крони,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порубкові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залишки,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підлягають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використанню,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перевищення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загальної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кількості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фактично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її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відпуску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обліком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площею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більше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ніж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10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відсотків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зазначеної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лісорубному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квитку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внаслідок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виправлення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технічних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помилок,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анулювання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лісорубного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квитка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зв’язку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вилученням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земель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для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інших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потреб,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надання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відстрочки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заготівлю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вивезення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також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додаткове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продовження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вивезення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відповідно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частин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третьої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п’ятої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256.9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частини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першої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256.11.2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підпунктів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"а",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"б",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"в"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"г"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256.11.3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ІX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41" w:type="dxa"/>
          </w:tcPr>
          <w:p w:rsidR="004023E1" w:rsidRPr="002A4C43" w:rsidRDefault="004023E1" w:rsidP="00D91B19">
            <w:pPr>
              <w:pStyle w:val="a5"/>
              <w:ind w:left="38" w:hanging="48"/>
              <w:rPr>
                <w:bCs/>
                <w:szCs w:val="20"/>
              </w:rPr>
            </w:pPr>
            <w:r w:rsidRPr="002A4C43">
              <w:rPr>
                <w:spacing w:val="-6"/>
                <w:szCs w:val="20"/>
              </w:rPr>
              <w:t>Зазначається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сума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податкового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зобов’язання,</w:t>
            </w:r>
            <w:r w:rsidR="002A4C43">
              <w:rPr>
                <w:spacing w:val="-6"/>
                <w:szCs w:val="20"/>
              </w:rPr>
              <w:t xml:space="preserve"> </w:t>
            </w:r>
            <w:r w:rsidR="00D91B19" w:rsidRPr="002A4C43">
              <w:rPr>
                <w:spacing w:val="-6"/>
                <w:szCs w:val="20"/>
              </w:rPr>
              <w:t>вказана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у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рядку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5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додатка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  <w:lang w:val="ru-RU"/>
              </w:rPr>
              <w:t>8</w:t>
            </w:r>
            <w:r w:rsidR="002A4C43">
              <w:rPr>
                <w:spacing w:val="-6"/>
                <w:szCs w:val="20"/>
              </w:rPr>
              <w:t xml:space="preserve"> </w:t>
            </w:r>
            <w:r w:rsidR="00DE6CFB" w:rsidRPr="002A4C43">
              <w:rPr>
                <w:spacing w:val="-6"/>
                <w:szCs w:val="20"/>
              </w:rPr>
              <w:t>до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раніше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поданої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Податкової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декларації,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що</w:t>
            </w:r>
            <w:r w:rsidR="002A4C43">
              <w:rPr>
                <w:spacing w:val="-6"/>
                <w:szCs w:val="20"/>
              </w:rPr>
              <w:t xml:space="preserve"> </w:t>
            </w:r>
            <w:r w:rsidR="00D91B19" w:rsidRPr="002A4C43">
              <w:rPr>
                <w:spacing w:val="-6"/>
                <w:szCs w:val="20"/>
              </w:rPr>
              <w:t>уточнюється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у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зв’язку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із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самостійним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виявленням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помилки.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5"/>
              <w:spacing w:before="60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розмір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штрафної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санкції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(десятковим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дробом),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застосовується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разі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заниження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раніше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поданій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Податковій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декларації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податкових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зобов’язань,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самостійно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узгоджується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платником,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визначеної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відповідно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до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підпункту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"а"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або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"б"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szCs w:val="20"/>
              </w:rPr>
              <w:t>абзацу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третього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50.1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50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глави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Нараховується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платником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самостійно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відповідно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підпункту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129.1.2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пункту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129.1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статті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129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глави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12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розділу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ІІ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B22AB0" w:rsidRPr="00134815" w:rsidRDefault="00B22AB0" w:rsidP="00A958DA">
      <w:pPr>
        <w:pStyle w:val="a3"/>
        <w:spacing w:before="0" w:after="0"/>
        <w:ind w:firstLine="0"/>
        <w:jc w:val="left"/>
        <w:rPr>
          <w:color w:val="auto"/>
          <w:sz w:val="24"/>
          <w:szCs w:val="24"/>
        </w:rPr>
      </w:pPr>
    </w:p>
    <w:sectPr w:rsidR="00B22AB0" w:rsidRPr="00134815" w:rsidSect="00865D75">
      <w:headerReference w:type="even" r:id="rId6"/>
      <w:pgSz w:w="11906" w:h="16838" w:code="9"/>
      <w:pgMar w:top="1134" w:right="680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51" w:rsidRDefault="00DC5A51">
      <w:r>
        <w:separator/>
      </w:r>
    </w:p>
  </w:endnote>
  <w:endnote w:type="continuationSeparator" w:id="0">
    <w:p w:rsidR="00DC5A51" w:rsidRDefault="00DC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51" w:rsidRDefault="00DC5A51">
      <w:r>
        <w:separator/>
      </w:r>
    </w:p>
  </w:footnote>
  <w:footnote w:type="continuationSeparator" w:id="0">
    <w:p w:rsidR="00DC5A51" w:rsidRDefault="00DC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E1" w:rsidRDefault="004023E1" w:rsidP="006E33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3E1" w:rsidRDefault="004023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2"/>
    <w:rsid w:val="000021DB"/>
    <w:rsid w:val="000050D5"/>
    <w:rsid w:val="000427E9"/>
    <w:rsid w:val="00053FE2"/>
    <w:rsid w:val="000564BA"/>
    <w:rsid w:val="00057BDC"/>
    <w:rsid w:val="00065EE1"/>
    <w:rsid w:val="00082128"/>
    <w:rsid w:val="000852D9"/>
    <w:rsid w:val="000907D8"/>
    <w:rsid w:val="00092615"/>
    <w:rsid w:val="00096D13"/>
    <w:rsid w:val="000C757D"/>
    <w:rsid w:val="000D1A32"/>
    <w:rsid w:val="000E707E"/>
    <w:rsid w:val="000F0CEF"/>
    <w:rsid w:val="000F3D1A"/>
    <w:rsid w:val="000F7745"/>
    <w:rsid w:val="00106C0F"/>
    <w:rsid w:val="0013244E"/>
    <w:rsid w:val="00134815"/>
    <w:rsid w:val="00135976"/>
    <w:rsid w:val="00141C89"/>
    <w:rsid w:val="00146A3C"/>
    <w:rsid w:val="001725F2"/>
    <w:rsid w:val="00185388"/>
    <w:rsid w:val="00185AC2"/>
    <w:rsid w:val="001A38EC"/>
    <w:rsid w:val="001A6B21"/>
    <w:rsid w:val="001D579E"/>
    <w:rsid w:val="001E2AA1"/>
    <w:rsid w:val="001E307B"/>
    <w:rsid w:val="001E4A37"/>
    <w:rsid w:val="001E79D7"/>
    <w:rsid w:val="0020517B"/>
    <w:rsid w:val="00207CBB"/>
    <w:rsid w:val="00224F2B"/>
    <w:rsid w:val="002431EC"/>
    <w:rsid w:val="00244F56"/>
    <w:rsid w:val="00266D7F"/>
    <w:rsid w:val="00270C90"/>
    <w:rsid w:val="002A2A98"/>
    <w:rsid w:val="002A4C43"/>
    <w:rsid w:val="002A70DB"/>
    <w:rsid w:val="002C0EEE"/>
    <w:rsid w:val="002D4B46"/>
    <w:rsid w:val="002E001A"/>
    <w:rsid w:val="002E2586"/>
    <w:rsid w:val="002E697D"/>
    <w:rsid w:val="002F1536"/>
    <w:rsid w:val="0031727C"/>
    <w:rsid w:val="00347113"/>
    <w:rsid w:val="00347D78"/>
    <w:rsid w:val="0036091E"/>
    <w:rsid w:val="003807D1"/>
    <w:rsid w:val="00384940"/>
    <w:rsid w:val="003A5D4C"/>
    <w:rsid w:val="003B16E8"/>
    <w:rsid w:val="003B2C74"/>
    <w:rsid w:val="003C3ADE"/>
    <w:rsid w:val="003C4F97"/>
    <w:rsid w:val="003E4EA1"/>
    <w:rsid w:val="004023E1"/>
    <w:rsid w:val="00407288"/>
    <w:rsid w:val="00425884"/>
    <w:rsid w:val="004276DF"/>
    <w:rsid w:val="00431012"/>
    <w:rsid w:val="00450C5E"/>
    <w:rsid w:val="00473D82"/>
    <w:rsid w:val="0047426D"/>
    <w:rsid w:val="0049232E"/>
    <w:rsid w:val="004A1D75"/>
    <w:rsid w:val="004B27C9"/>
    <w:rsid w:val="004B6A21"/>
    <w:rsid w:val="004D7BDE"/>
    <w:rsid w:val="004E2081"/>
    <w:rsid w:val="004E47F9"/>
    <w:rsid w:val="004E5CA7"/>
    <w:rsid w:val="004F5F1B"/>
    <w:rsid w:val="0050362C"/>
    <w:rsid w:val="00505CB8"/>
    <w:rsid w:val="0052518A"/>
    <w:rsid w:val="00527A2D"/>
    <w:rsid w:val="00532CC2"/>
    <w:rsid w:val="00545724"/>
    <w:rsid w:val="00552134"/>
    <w:rsid w:val="0056044C"/>
    <w:rsid w:val="00561050"/>
    <w:rsid w:val="005637B2"/>
    <w:rsid w:val="00567C45"/>
    <w:rsid w:val="005A525E"/>
    <w:rsid w:val="005B6814"/>
    <w:rsid w:val="005E06F1"/>
    <w:rsid w:val="005F10D2"/>
    <w:rsid w:val="005F2672"/>
    <w:rsid w:val="005F3C58"/>
    <w:rsid w:val="005F5B4C"/>
    <w:rsid w:val="00600004"/>
    <w:rsid w:val="00602850"/>
    <w:rsid w:val="00607CB9"/>
    <w:rsid w:val="00617C46"/>
    <w:rsid w:val="00631D3E"/>
    <w:rsid w:val="00646D64"/>
    <w:rsid w:val="0064740E"/>
    <w:rsid w:val="00651EA0"/>
    <w:rsid w:val="00655C20"/>
    <w:rsid w:val="00657042"/>
    <w:rsid w:val="006651AF"/>
    <w:rsid w:val="00673454"/>
    <w:rsid w:val="00694FCD"/>
    <w:rsid w:val="006A0765"/>
    <w:rsid w:val="006A20FA"/>
    <w:rsid w:val="006A56F9"/>
    <w:rsid w:val="006B2E5B"/>
    <w:rsid w:val="006B5F03"/>
    <w:rsid w:val="006C1C93"/>
    <w:rsid w:val="006D1399"/>
    <w:rsid w:val="006E3370"/>
    <w:rsid w:val="006F44D3"/>
    <w:rsid w:val="007261EF"/>
    <w:rsid w:val="007303F9"/>
    <w:rsid w:val="007430F7"/>
    <w:rsid w:val="00746F50"/>
    <w:rsid w:val="00757C87"/>
    <w:rsid w:val="007603E4"/>
    <w:rsid w:val="00770E41"/>
    <w:rsid w:val="00775A07"/>
    <w:rsid w:val="00776D69"/>
    <w:rsid w:val="007A0BE8"/>
    <w:rsid w:val="007B1178"/>
    <w:rsid w:val="007C720B"/>
    <w:rsid w:val="007D0980"/>
    <w:rsid w:val="007D1E65"/>
    <w:rsid w:val="007E0DF1"/>
    <w:rsid w:val="007F0B2F"/>
    <w:rsid w:val="007F0E17"/>
    <w:rsid w:val="007F729B"/>
    <w:rsid w:val="008219EA"/>
    <w:rsid w:val="00830753"/>
    <w:rsid w:val="008650CE"/>
    <w:rsid w:val="008652E9"/>
    <w:rsid w:val="00865D75"/>
    <w:rsid w:val="008B08FB"/>
    <w:rsid w:val="008B146F"/>
    <w:rsid w:val="008D22FD"/>
    <w:rsid w:val="008D66E4"/>
    <w:rsid w:val="008E13E9"/>
    <w:rsid w:val="009026E4"/>
    <w:rsid w:val="00916C27"/>
    <w:rsid w:val="00917505"/>
    <w:rsid w:val="0092082F"/>
    <w:rsid w:val="00920D04"/>
    <w:rsid w:val="00931DBA"/>
    <w:rsid w:val="00935061"/>
    <w:rsid w:val="00935A9B"/>
    <w:rsid w:val="009418D1"/>
    <w:rsid w:val="00941EB5"/>
    <w:rsid w:val="0094426B"/>
    <w:rsid w:val="009461ED"/>
    <w:rsid w:val="00954E4C"/>
    <w:rsid w:val="009578DA"/>
    <w:rsid w:val="00980EBC"/>
    <w:rsid w:val="00984B27"/>
    <w:rsid w:val="00994974"/>
    <w:rsid w:val="009A58D8"/>
    <w:rsid w:val="009B1296"/>
    <w:rsid w:val="009D4636"/>
    <w:rsid w:val="009D4E00"/>
    <w:rsid w:val="009E00BA"/>
    <w:rsid w:val="009E6055"/>
    <w:rsid w:val="009F427C"/>
    <w:rsid w:val="009F5D7B"/>
    <w:rsid w:val="00A07257"/>
    <w:rsid w:val="00A07527"/>
    <w:rsid w:val="00A113B3"/>
    <w:rsid w:val="00A125C3"/>
    <w:rsid w:val="00A133EF"/>
    <w:rsid w:val="00A30416"/>
    <w:rsid w:val="00A478A2"/>
    <w:rsid w:val="00A52554"/>
    <w:rsid w:val="00A662D2"/>
    <w:rsid w:val="00A73BF0"/>
    <w:rsid w:val="00A86B93"/>
    <w:rsid w:val="00A872D3"/>
    <w:rsid w:val="00A958DA"/>
    <w:rsid w:val="00AA091F"/>
    <w:rsid w:val="00AB4620"/>
    <w:rsid w:val="00AD79B4"/>
    <w:rsid w:val="00AE2D2F"/>
    <w:rsid w:val="00AF79A8"/>
    <w:rsid w:val="00B106EC"/>
    <w:rsid w:val="00B16414"/>
    <w:rsid w:val="00B21B86"/>
    <w:rsid w:val="00B22AB0"/>
    <w:rsid w:val="00B305F6"/>
    <w:rsid w:val="00B358A7"/>
    <w:rsid w:val="00B467C7"/>
    <w:rsid w:val="00B47479"/>
    <w:rsid w:val="00B52366"/>
    <w:rsid w:val="00B562D6"/>
    <w:rsid w:val="00B56AD1"/>
    <w:rsid w:val="00B63E12"/>
    <w:rsid w:val="00B64F20"/>
    <w:rsid w:val="00B67D80"/>
    <w:rsid w:val="00B75EE2"/>
    <w:rsid w:val="00B83D00"/>
    <w:rsid w:val="00B87AA3"/>
    <w:rsid w:val="00B903FC"/>
    <w:rsid w:val="00BA6FA4"/>
    <w:rsid w:val="00BB160C"/>
    <w:rsid w:val="00BB1D0E"/>
    <w:rsid w:val="00BE236D"/>
    <w:rsid w:val="00BE374E"/>
    <w:rsid w:val="00BF69BB"/>
    <w:rsid w:val="00C0741B"/>
    <w:rsid w:val="00C221B8"/>
    <w:rsid w:val="00C2348F"/>
    <w:rsid w:val="00C40244"/>
    <w:rsid w:val="00C627BB"/>
    <w:rsid w:val="00C67AD9"/>
    <w:rsid w:val="00C67DC7"/>
    <w:rsid w:val="00C711F5"/>
    <w:rsid w:val="00CE5009"/>
    <w:rsid w:val="00CE567D"/>
    <w:rsid w:val="00CF4636"/>
    <w:rsid w:val="00CF622F"/>
    <w:rsid w:val="00D1272A"/>
    <w:rsid w:val="00D13E28"/>
    <w:rsid w:val="00D14063"/>
    <w:rsid w:val="00D22E9D"/>
    <w:rsid w:val="00D23429"/>
    <w:rsid w:val="00D4687F"/>
    <w:rsid w:val="00D513AB"/>
    <w:rsid w:val="00D87639"/>
    <w:rsid w:val="00D91B19"/>
    <w:rsid w:val="00D94539"/>
    <w:rsid w:val="00D95F24"/>
    <w:rsid w:val="00DA6543"/>
    <w:rsid w:val="00DC4414"/>
    <w:rsid w:val="00DC5A51"/>
    <w:rsid w:val="00DC75F5"/>
    <w:rsid w:val="00DD23E6"/>
    <w:rsid w:val="00DE3AD4"/>
    <w:rsid w:val="00DE6CFB"/>
    <w:rsid w:val="00DF0129"/>
    <w:rsid w:val="00E07D53"/>
    <w:rsid w:val="00E1149B"/>
    <w:rsid w:val="00E356A7"/>
    <w:rsid w:val="00E37256"/>
    <w:rsid w:val="00E4275F"/>
    <w:rsid w:val="00E560A0"/>
    <w:rsid w:val="00E736F1"/>
    <w:rsid w:val="00E77E7C"/>
    <w:rsid w:val="00E8342C"/>
    <w:rsid w:val="00E86086"/>
    <w:rsid w:val="00E9074D"/>
    <w:rsid w:val="00E97428"/>
    <w:rsid w:val="00EA2788"/>
    <w:rsid w:val="00EB1DE8"/>
    <w:rsid w:val="00EB4DAF"/>
    <w:rsid w:val="00EB59AB"/>
    <w:rsid w:val="00EE0118"/>
    <w:rsid w:val="00EE1CF6"/>
    <w:rsid w:val="00EE42BE"/>
    <w:rsid w:val="00EE433E"/>
    <w:rsid w:val="00F10FF4"/>
    <w:rsid w:val="00F1169E"/>
    <w:rsid w:val="00F1297D"/>
    <w:rsid w:val="00F13F92"/>
    <w:rsid w:val="00F24F09"/>
    <w:rsid w:val="00F32A70"/>
    <w:rsid w:val="00F414EE"/>
    <w:rsid w:val="00F510FE"/>
    <w:rsid w:val="00F5149C"/>
    <w:rsid w:val="00F63ADE"/>
    <w:rsid w:val="00F70C81"/>
    <w:rsid w:val="00F7108E"/>
    <w:rsid w:val="00F73DBB"/>
    <w:rsid w:val="00F743CF"/>
    <w:rsid w:val="00F90CCD"/>
    <w:rsid w:val="00F9555D"/>
    <w:rsid w:val="00F96995"/>
    <w:rsid w:val="00FA6F54"/>
    <w:rsid w:val="00FC7A0E"/>
    <w:rsid w:val="00FD20EE"/>
    <w:rsid w:val="00FD2CF9"/>
    <w:rsid w:val="00FD2E70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F3B6A"/>
  <w15:chartTrackingRefBased/>
  <w15:docId w15:val="{2BE91E9E-7978-4E89-8DEA-866FD36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F2"/>
    <w:pPr>
      <w:widowControl w:val="0"/>
      <w:suppressAutoHyphens/>
      <w:spacing w:before="5" w:after="5"/>
      <w:jc w:val="right"/>
    </w:pPr>
    <w:rPr>
      <w:color w:val="000000"/>
      <w:sz w:val="2"/>
      <w:szCs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 ТХТ"/>
    <w:rsid w:val="001725F2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table" w:styleId="a4">
    <w:name w:val="Table Grid"/>
    <w:basedOn w:val="a1"/>
    <w:rsid w:val="00655C2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rsid w:val="00B22AB0"/>
    <w:pPr>
      <w:widowControl/>
      <w:spacing w:before="0" w:after="0"/>
      <w:jc w:val="both"/>
    </w:pPr>
    <w:rPr>
      <w:color w:val="auto"/>
      <w:sz w:val="20"/>
      <w:szCs w:val="28"/>
    </w:rPr>
  </w:style>
  <w:style w:type="character" w:customStyle="1" w:styleId="Diatxt">
    <w:name w:val="_Dia_txt Знак"/>
    <w:rsid w:val="009D4E00"/>
    <w:rPr>
      <w:color w:val="008000"/>
      <w:sz w:val="22"/>
      <w:szCs w:val="22"/>
      <w:lang w:val="uk-UA" w:eastAsia="ar-SA" w:bidi="ar-SA"/>
    </w:rPr>
  </w:style>
  <w:style w:type="paragraph" w:styleId="a6">
    <w:name w:val="header"/>
    <w:basedOn w:val="a"/>
    <w:rsid w:val="004E5C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5CA7"/>
  </w:style>
  <w:style w:type="paragraph" w:styleId="a8">
    <w:name w:val="footer"/>
    <w:basedOn w:val="a"/>
    <w:rsid w:val="00980EBC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5149C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807D1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3162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Відмітка про одержання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5</cp:revision>
  <cp:lastPrinted>2016-02-09T08:43:00Z</cp:lastPrinted>
  <dcterms:created xsi:type="dcterms:W3CDTF">2016-12-21T07:57:00Z</dcterms:created>
  <dcterms:modified xsi:type="dcterms:W3CDTF">2016-12-21T10:54:00Z</dcterms:modified>
</cp:coreProperties>
</file>