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C4" w:rsidRPr="00B27161" w:rsidRDefault="002622C4" w:rsidP="002622C4">
      <w:pPr>
        <w:pStyle w:val="ShapkaDocumentu"/>
        <w:ind w:left="751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27161">
        <w:rPr>
          <w:rFonts w:ascii="Times New Roman" w:hAnsi="Times New Roman"/>
          <w:sz w:val="24"/>
          <w:szCs w:val="24"/>
        </w:rPr>
        <w:t>Додаток 1</w:t>
      </w:r>
      <w:r w:rsidRPr="00B27161">
        <w:rPr>
          <w:rFonts w:ascii="Times New Roman" w:hAnsi="Times New Roman"/>
          <w:sz w:val="24"/>
          <w:szCs w:val="24"/>
          <w:lang w:val="ru-RU"/>
        </w:rPr>
        <w:br/>
      </w:r>
      <w:r w:rsidRPr="00B27161">
        <w:rPr>
          <w:rFonts w:ascii="Times New Roman" w:hAnsi="Times New Roman"/>
          <w:sz w:val="24"/>
          <w:szCs w:val="24"/>
        </w:rPr>
        <w:t>до Порядку</w:t>
      </w:r>
    </w:p>
    <w:p w:rsidR="002622C4" w:rsidRPr="003F05B9" w:rsidRDefault="002622C4" w:rsidP="002622C4">
      <w:pPr>
        <w:pStyle w:val="ac"/>
        <w:rPr>
          <w:sz w:val="22"/>
          <w:lang w:val="ru-RU"/>
        </w:rPr>
      </w:pPr>
      <w:r w:rsidRPr="003630A7">
        <w:rPr>
          <w:rFonts w:ascii="Times New Roman" w:hAnsi="Times New Roman"/>
          <w:b w:val="0"/>
          <w:sz w:val="28"/>
          <w:szCs w:val="28"/>
        </w:rPr>
        <w:t>ІНФОРМАЦІЯ</w:t>
      </w:r>
      <w:r w:rsidRPr="003630A7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3630A7">
        <w:rPr>
          <w:rFonts w:ascii="Times New Roman" w:hAnsi="Times New Roman"/>
          <w:b w:val="0"/>
          <w:sz w:val="28"/>
          <w:szCs w:val="28"/>
        </w:rPr>
        <w:t xml:space="preserve">про фактичний стан використання бюджетних коштів, залучених державою до спеціального фонду державного бюджету від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3630A7">
        <w:rPr>
          <w:rFonts w:ascii="Times New Roman" w:hAnsi="Times New Roman"/>
          <w:b w:val="0"/>
          <w:sz w:val="28"/>
          <w:szCs w:val="28"/>
        </w:rPr>
        <w:t>Міжнародного банку реконструкції та розвитку</w:t>
      </w:r>
      <w:r w:rsidRPr="003F05B9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3630A7">
        <w:rPr>
          <w:rFonts w:ascii="Times New Roman" w:hAnsi="Times New Roman"/>
          <w:b w:val="0"/>
          <w:sz w:val="28"/>
          <w:szCs w:val="28"/>
        </w:rPr>
        <w:t>відповідно до Угоди</w:t>
      </w:r>
      <w:r w:rsidRPr="003F05B9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3630A7">
        <w:rPr>
          <w:rFonts w:ascii="Times New Roman" w:hAnsi="Times New Roman"/>
          <w:b w:val="0"/>
          <w:sz w:val="28"/>
          <w:szCs w:val="28"/>
        </w:rPr>
        <w:t xml:space="preserve"> про грант</w:t>
      </w:r>
      <w:r w:rsidRPr="003F05B9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B571F7">
        <w:rPr>
          <w:rFonts w:ascii="Times New Roman" w:hAnsi="Times New Roman"/>
          <w:b w:val="0"/>
          <w:sz w:val="28"/>
          <w:szCs w:val="28"/>
        </w:rPr>
        <w:t xml:space="preserve">(Проект </w:t>
      </w:r>
      <w:r>
        <w:rPr>
          <w:rFonts w:ascii="Times New Roman" w:hAnsi="Times New Roman"/>
          <w:b w:val="0"/>
          <w:sz w:val="28"/>
          <w:szCs w:val="28"/>
        </w:rPr>
        <w:t>“</w:t>
      </w:r>
      <w:r w:rsidRPr="00B571F7">
        <w:rPr>
          <w:rFonts w:ascii="Times New Roman" w:hAnsi="Times New Roman"/>
          <w:b w:val="0"/>
          <w:sz w:val="28"/>
          <w:szCs w:val="28"/>
        </w:rPr>
        <w:t>Відновлення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571F7">
        <w:rPr>
          <w:rFonts w:ascii="Times New Roman" w:hAnsi="Times New Roman"/>
          <w:b w:val="0"/>
          <w:sz w:val="28"/>
          <w:szCs w:val="28"/>
        </w:rPr>
        <w:t>критично важливої логістичної інфраструктури та мережевого сполучення (RELINC)</w:t>
      </w:r>
      <w:r>
        <w:rPr>
          <w:rFonts w:ascii="Times New Roman" w:hAnsi="Times New Roman"/>
          <w:b w:val="0"/>
          <w:sz w:val="28"/>
          <w:szCs w:val="28"/>
        </w:rPr>
        <w:t>”</w:t>
      </w:r>
      <w:r w:rsidRPr="00B571F7">
        <w:rPr>
          <w:rFonts w:ascii="Times New Roman" w:hAnsi="Times New Roman"/>
          <w:b w:val="0"/>
          <w:sz w:val="28"/>
          <w:szCs w:val="28"/>
        </w:rPr>
        <w:t xml:space="preserve">) між Україною </w:t>
      </w:r>
      <w:r w:rsidRPr="003F05B9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B571F7">
        <w:rPr>
          <w:rFonts w:ascii="Times New Roman" w:hAnsi="Times New Roman"/>
          <w:b w:val="0"/>
          <w:sz w:val="28"/>
          <w:szCs w:val="28"/>
        </w:rPr>
        <w:t>і Мі</w:t>
      </w:r>
      <w:r>
        <w:rPr>
          <w:rFonts w:ascii="Times New Roman" w:hAnsi="Times New Roman"/>
          <w:b w:val="0"/>
          <w:sz w:val="28"/>
          <w:szCs w:val="28"/>
        </w:rPr>
        <w:t>жнародним банком реконструкції та</w:t>
      </w:r>
      <w:r w:rsidRPr="00B571F7">
        <w:rPr>
          <w:rFonts w:ascii="Times New Roman" w:hAnsi="Times New Roman"/>
          <w:b w:val="0"/>
          <w:sz w:val="28"/>
          <w:szCs w:val="28"/>
        </w:rPr>
        <w:t xml:space="preserve"> розвитку від 10 лютого 2023 р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B571F7">
        <w:rPr>
          <w:rFonts w:ascii="Times New Roman" w:hAnsi="Times New Roman"/>
          <w:b w:val="0"/>
          <w:sz w:val="28"/>
          <w:szCs w:val="28"/>
        </w:rPr>
        <w:t>,</w:t>
      </w:r>
      <w:r w:rsidRPr="003F05B9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B571F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на</w:t>
      </w:r>
      <w:r w:rsidRPr="00B571F7">
        <w:rPr>
          <w:rFonts w:ascii="Times New Roman" w:hAnsi="Times New Roman"/>
          <w:b w:val="0"/>
          <w:sz w:val="28"/>
          <w:szCs w:val="28"/>
        </w:rPr>
        <w:t xml:space="preserve"> відновлення критично важливої логістичної інфраструктури</w:t>
      </w:r>
      <w:r w:rsidRPr="003F05B9">
        <w:rPr>
          <w:rFonts w:ascii="Times New Roman" w:hAnsi="Times New Roman"/>
          <w:b w:val="0"/>
          <w:sz w:val="28"/>
          <w:szCs w:val="28"/>
          <w:lang w:val="ru-RU"/>
        </w:rPr>
        <w:br/>
      </w:r>
      <w:r w:rsidRPr="00B571F7">
        <w:rPr>
          <w:rFonts w:ascii="Times New Roman" w:hAnsi="Times New Roman"/>
          <w:b w:val="0"/>
          <w:sz w:val="28"/>
          <w:szCs w:val="28"/>
        </w:rPr>
        <w:t>та мережевого сполучення</w:t>
      </w:r>
    </w:p>
    <w:tbl>
      <w:tblPr>
        <w:tblW w:w="5627" w:type="pct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93"/>
        <w:gridCol w:w="992"/>
        <w:gridCol w:w="992"/>
        <w:gridCol w:w="1780"/>
        <w:gridCol w:w="941"/>
        <w:gridCol w:w="2101"/>
        <w:gridCol w:w="1417"/>
      </w:tblGrid>
      <w:tr w:rsidR="002622C4" w:rsidRPr="00FF6B3C" w:rsidTr="000E02D7">
        <w:trPr>
          <w:trHeight w:val="20"/>
        </w:trPr>
        <w:tc>
          <w:tcPr>
            <w:tcW w:w="486" w:type="pct"/>
            <w:shd w:val="clear" w:color="auto" w:fill="auto"/>
            <w:vAlign w:val="center"/>
          </w:tcPr>
          <w:p w:rsidR="002622C4" w:rsidRPr="00FF6B3C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6B3C">
              <w:rPr>
                <w:rFonts w:ascii="Times New Roman" w:hAnsi="Times New Roman"/>
                <w:sz w:val="24"/>
                <w:szCs w:val="28"/>
              </w:rPr>
              <w:t>Номер</w:t>
            </w:r>
            <w:r w:rsidRPr="00FF6B3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про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кту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2622C4" w:rsidRPr="00FF6B3C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6B3C">
              <w:rPr>
                <w:rFonts w:ascii="Times New Roman" w:hAnsi="Times New Roman"/>
                <w:sz w:val="24"/>
                <w:szCs w:val="28"/>
              </w:rPr>
              <w:t>Дата</w:t>
            </w:r>
            <w:r w:rsidRPr="00FF6B3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платежу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2622C4" w:rsidRPr="00FF6B3C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6B3C">
              <w:rPr>
                <w:rFonts w:ascii="Times New Roman" w:hAnsi="Times New Roman"/>
                <w:sz w:val="24"/>
                <w:szCs w:val="28"/>
              </w:rPr>
              <w:t>Сума</w:t>
            </w:r>
            <w:r w:rsidRPr="00FF6B3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платежу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2622C4" w:rsidRPr="00FF6B3C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6B3C">
              <w:rPr>
                <w:rFonts w:ascii="Times New Roman" w:hAnsi="Times New Roman"/>
                <w:sz w:val="24"/>
                <w:szCs w:val="28"/>
              </w:rPr>
              <w:t>Валюта</w:t>
            </w:r>
            <w:r w:rsidRPr="00FF6B3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платежу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2622C4" w:rsidRPr="00FF6B3C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6B3C">
              <w:rPr>
                <w:rFonts w:ascii="Times New Roman" w:hAnsi="Times New Roman"/>
                <w:sz w:val="24"/>
                <w:szCs w:val="28"/>
              </w:rPr>
              <w:t>Курс гривні до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валюти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платежу,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встановлений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Національним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банком на дату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здійснення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платежу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622C4" w:rsidRPr="00FF6B3C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6B3C">
              <w:rPr>
                <w:rFonts w:ascii="Times New Roman" w:hAnsi="Times New Roman"/>
                <w:sz w:val="24"/>
                <w:szCs w:val="28"/>
              </w:rPr>
              <w:t>Сума,</w:t>
            </w:r>
            <w:r w:rsidRPr="00FF6B3C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гривень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2622C4" w:rsidRPr="00FF6B3C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6B3C">
              <w:rPr>
                <w:rFonts w:ascii="Times New Roman" w:hAnsi="Times New Roman"/>
                <w:sz w:val="24"/>
                <w:szCs w:val="28"/>
              </w:rPr>
              <w:t>Постачальник товарів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(виконавець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робіт,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послуг), на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рахунок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якого</w:t>
            </w:r>
            <w:r w:rsidRPr="00FF6B3C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перераховано кошти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622C4" w:rsidRPr="00FF6B3C" w:rsidRDefault="002622C4" w:rsidP="000E02D7">
            <w:pPr>
              <w:pStyle w:val="a4"/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F6B3C">
              <w:rPr>
                <w:rFonts w:ascii="Times New Roman" w:hAnsi="Times New Roman"/>
                <w:sz w:val="24"/>
                <w:szCs w:val="28"/>
              </w:rPr>
              <w:t>Коди бюджетної класифікації (КПКВК/ К</w:t>
            </w:r>
            <w:r>
              <w:rPr>
                <w:rFonts w:ascii="Times New Roman" w:hAnsi="Times New Roman"/>
                <w:sz w:val="24"/>
                <w:szCs w:val="28"/>
              </w:rPr>
              <w:t>Е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К</w:t>
            </w: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FF6B3C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</w:tbl>
    <w:p w:rsidR="002622C4" w:rsidRDefault="002622C4" w:rsidP="002622C4"/>
    <w:tbl>
      <w:tblPr>
        <w:tblW w:w="5000" w:type="pct"/>
        <w:tblLook w:val="04A0" w:firstRow="1" w:lastRow="0" w:firstColumn="1" w:lastColumn="0" w:noHBand="0" w:noVBand="1"/>
      </w:tblPr>
      <w:tblGrid>
        <w:gridCol w:w="3031"/>
        <w:gridCol w:w="2464"/>
        <w:gridCol w:w="3576"/>
      </w:tblGrid>
      <w:tr w:rsidR="002622C4" w:rsidRPr="00FF6B3C" w:rsidTr="005B21F8">
        <w:tc>
          <w:tcPr>
            <w:tcW w:w="1671" w:type="pct"/>
            <w:shd w:val="clear" w:color="auto" w:fill="auto"/>
          </w:tcPr>
          <w:p w:rsidR="002622C4" w:rsidRPr="00FF6B3C" w:rsidRDefault="002622C4" w:rsidP="005B21F8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B3C"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 w:rsidRPr="00FF6B3C">
              <w:rPr>
                <w:rFonts w:ascii="Times New Roman" w:hAnsi="Times New Roman"/>
                <w:sz w:val="28"/>
                <w:szCs w:val="28"/>
              </w:rPr>
              <w:br/>
            </w:r>
            <w:r w:rsidRPr="00FF6B3C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1358" w:type="pct"/>
            <w:shd w:val="clear" w:color="auto" w:fill="auto"/>
          </w:tcPr>
          <w:p w:rsidR="002622C4" w:rsidRPr="00FF6B3C" w:rsidRDefault="002622C4" w:rsidP="000E02D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B3C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FF6B3C">
              <w:rPr>
                <w:rFonts w:ascii="Times New Roman" w:hAnsi="Times New Roman"/>
                <w:sz w:val="28"/>
                <w:szCs w:val="28"/>
              </w:rPr>
              <w:br/>
            </w:r>
            <w:r w:rsidRPr="00FF6B3C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971" w:type="pct"/>
            <w:shd w:val="clear" w:color="auto" w:fill="auto"/>
          </w:tcPr>
          <w:p w:rsidR="002622C4" w:rsidRPr="00FF6B3C" w:rsidRDefault="002622C4" w:rsidP="000E02D7">
            <w:pPr>
              <w:pStyle w:val="a4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B3C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Pr="00FF6B3C">
              <w:rPr>
                <w:rFonts w:ascii="Times New Roman" w:hAnsi="Times New Roman"/>
                <w:sz w:val="28"/>
                <w:szCs w:val="28"/>
              </w:rPr>
              <w:br/>
            </w:r>
            <w:r w:rsidRPr="00FF6B3C">
              <w:rPr>
                <w:rFonts w:ascii="Times New Roman" w:hAnsi="Times New Roman"/>
                <w:sz w:val="20"/>
              </w:rPr>
              <w:t>(власне ім’я</w:t>
            </w:r>
            <w:r>
              <w:rPr>
                <w:rFonts w:ascii="Times New Roman" w:hAnsi="Times New Roman"/>
                <w:sz w:val="20"/>
              </w:rPr>
              <w:t xml:space="preserve"> та</w:t>
            </w:r>
            <w:r w:rsidRPr="00FF6B3C">
              <w:rPr>
                <w:rFonts w:ascii="Times New Roman" w:hAnsi="Times New Roman"/>
                <w:sz w:val="20"/>
              </w:rPr>
              <w:t xml:space="preserve"> прізвище)</w:t>
            </w:r>
          </w:p>
        </w:tc>
      </w:tr>
    </w:tbl>
    <w:p w:rsidR="00DC64C3" w:rsidRPr="00695E67" w:rsidRDefault="00DC64C3" w:rsidP="00B27161">
      <w:pPr>
        <w:pStyle w:val="3"/>
        <w:spacing w:before="480"/>
        <w:ind w:left="0"/>
        <w:jc w:val="center"/>
      </w:pPr>
    </w:p>
    <w:sectPr w:rsidR="00DC64C3" w:rsidRPr="00695E67" w:rsidSect="00A715A8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061" w:rsidRDefault="00E24061">
      <w:r>
        <w:separator/>
      </w:r>
    </w:p>
  </w:endnote>
  <w:endnote w:type="continuationSeparator" w:id="0">
    <w:p w:rsidR="00E24061" w:rsidRDefault="00E2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061" w:rsidRDefault="00E24061">
      <w:r>
        <w:separator/>
      </w:r>
    </w:p>
  </w:footnote>
  <w:footnote w:type="continuationSeparator" w:id="0">
    <w:p w:rsidR="00E24061" w:rsidRDefault="00E2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66000">
      <w:rPr>
        <w:noProof/>
      </w:rPr>
      <w:t>8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E5FE5"/>
    <w:multiLevelType w:val="hybridMultilevel"/>
    <w:tmpl w:val="54769C22"/>
    <w:lvl w:ilvl="0" w:tplc="6A325750">
      <w:start w:val="1"/>
      <w:numFmt w:val="decimal"/>
      <w:lvlText w:val="%1."/>
      <w:lvlJc w:val="left"/>
      <w:pPr>
        <w:ind w:left="926" w:hanging="2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7B020E2">
      <w:numFmt w:val="bullet"/>
      <w:lvlText w:val="•"/>
      <w:lvlJc w:val="left"/>
      <w:pPr>
        <w:ind w:left="1934" w:hanging="287"/>
      </w:pPr>
      <w:rPr>
        <w:lang w:val="uk-UA" w:eastAsia="en-US" w:bidi="ar-SA"/>
      </w:rPr>
    </w:lvl>
    <w:lvl w:ilvl="2" w:tplc="FCAAA460">
      <w:numFmt w:val="bullet"/>
      <w:lvlText w:val="•"/>
      <w:lvlJc w:val="left"/>
      <w:pPr>
        <w:ind w:left="2948" w:hanging="287"/>
      </w:pPr>
      <w:rPr>
        <w:lang w:val="uk-UA" w:eastAsia="en-US" w:bidi="ar-SA"/>
      </w:rPr>
    </w:lvl>
    <w:lvl w:ilvl="3" w:tplc="85966B70">
      <w:numFmt w:val="bullet"/>
      <w:lvlText w:val="•"/>
      <w:lvlJc w:val="left"/>
      <w:pPr>
        <w:ind w:left="3962" w:hanging="287"/>
      </w:pPr>
      <w:rPr>
        <w:lang w:val="uk-UA" w:eastAsia="en-US" w:bidi="ar-SA"/>
      </w:rPr>
    </w:lvl>
    <w:lvl w:ilvl="4" w:tplc="29F63138">
      <w:numFmt w:val="bullet"/>
      <w:lvlText w:val="•"/>
      <w:lvlJc w:val="left"/>
      <w:pPr>
        <w:ind w:left="4976" w:hanging="287"/>
      </w:pPr>
      <w:rPr>
        <w:lang w:val="uk-UA" w:eastAsia="en-US" w:bidi="ar-SA"/>
      </w:rPr>
    </w:lvl>
    <w:lvl w:ilvl="5" w:tplc="97EA8358">
      <w:numFmt w:val="bullet"/>
      <w:lvlText w:val="•"/>
      <w:lvlJc w:val="left"/>
      <w:pPr>
        <w:ind w:left="5990" w:hanging="287"/>
      </w:pPr>
      <w:rPr>
        <w:lang w:val="uk-UA" w:eastAsia="en-US" w:bidi="ar-SA"/>
      </w:rPr>
    </w:lvl>
    <w:lvl w:ilvl="6" w:tplc="3E522EBA">
      <w:numFmt w:val="bullet"/>
      <w:lvlText w:val="•"/>
      <w:lvlJc w:val="left"/>
      <w:pPr>
        <w:ind w:left="7004" w:hanging="287"/>
      </w:pPr>
      <w:rPr>
        <w:lang w:val="uk-UA" w:eastAsia="en-US" w:bidi="ar-SA"/>
      </w:rPr>
    </w:lvl>
    <w:lvl w:ilvl="7" w:tplc="ECC24EB0">
      <w:numFmt w:val="bullet"/>
      <w:lvlText w:val="•"/>
      <w:lvlJc w:val="left"/>
      <w:pPr>
        <w:ind w:left="8018" w:hanging="287"/>
      </w:pPr>
      <w:rPr>
        <w:lang w:val="uk-UA" w:eastAsia="en-US" w:bidi="ar-SA"/>
      </w:rPr>
    </w:lvl>
    <w:lvl w:ilvl="8" w:tplc="0750FE16">
      <w:numFmt w:val="bullet"/>
      <w:lvlText w:val="•"/>
      <w:lvlJc w:val="left"/>
      <w:pPr>
        <w:ind w:left="9032" w:hanging="287"/>
      </w:pPr>
      <w:rPr>
        <w:lang w:val="uk-UA" w:eastAsia="en-US" w:bidi="ar-SA"/>
      </w:rPr>
    </w:lvl>
  </w:abstractNum>
  <w:abstractNum w:abstractNumId="1" w15:restartNumberingAfterBreak="0">
    <w:nsid w:val="68C51011"/>
    <w:multiLevelType w:val="hybridMultilevel"/>
    <w:tmpl w:val="08E0E6A2"/>
    <w:lvl w:ilvl="0" w:tplc="69460C58">
      <w:start w:val="10"/>
      <w:numFmt w:val="decimal"/>
      <w:lvlText w:val="%1."/>
      <w:lvlJc w:val="left"/>
      <w:pPr>
        <w:ind w:left="2579" w:hanging="375"/>
      </w:pPr>
    </w:lvl>
    <w:lvl w:ilvl="1" w:tplc="04220019">
      <w:start w:val="1"/>
      <w:numFmt w:val="lowerLetter"/>
      <w:lvlText w:val="%2."/>
      <w:lvlJc w:val="left"/>
      <w:pPr>
        <w:ind w:left="3284" w:hanging="360"/>
      </w:pPr>
    </w:lvl>
    <w:lvl w:ilvl="2" w:tplc="0422001B">
      <w:start w:val="1"/>
      <w:numFmt w:val="lowerRoman"/>
      <w:lvlText w:val="%3."/>
      <w:lvlJc w:val="right"/>
      <w:pPr>
        <w:ind w:left="4004" w:hanging="180"/>
      </w:pPr>
    </w:lvl>
    <w:lvl w:ilvl="3" w:tplc="0422000F">
      <w:start w:val="1"/>
      <w:numFmt w:val="decimal"/>
      <w:lvlText w:val="%4."/>
      <w:lvlJc w:val="left"/>
      <w:pPr>
        <w:ind w:left="4724" w:hanging="360"/>
      </w:pPr>
    </w:lvl>
    <w:lvl w:ilvl="4" w:tplc="04220019">
      <w:start w:val="1"/>
      <w:numFmt w:val="lowerLetter"/>
      <w:lvlText w:val="%5."/>
      <w:lvlJc w:val="left"/>
      <w:pPr>
        <w:ind w:left="5444" w:hanging="360"/>
      </w:pPr>
    </w:lvl>
    <w:lvl w:ilvl="5" w:tplc="0422001B">
      <w:start w:val="1"/>
      <w:numFmt w:val="lowerRoman"/>
      <w:lvlText w:val="%6."/>
      <w:lvlJc w:val="right"/>
      <w:pPr>
        <w:ind w:left="6164" w:hanging="180"/>
      </w:pPr>
    </w:lvl>
    <w:lvl w:ilvl="6" w:tplc="0422000F">
      <w:start w:val="1"/>
      <w:numFmt w:val="decimal"/>
      <w:lvlText w:val="%7."/>
      <w:lvlJc w:val="left"/>
      <w:pPr>
        <w:ind w:left="6884" w:hanging="360"/>
      </w:pPr>
    </w:lvl>
    <w:lvl w:ilvl="7" w:tplc="04220019">
      <w:start w:val="1"/>
      <w:numFmt w:val="lowerLetter"/>
      <w:lvlText w:val="%8."/>
      <w:lvlJc w:val="left"/>
      <w:pPr>
        <w:ind w:left="7604" w:hanging="360"/>
      </w:pPr>
    </w:lvl>
    <w:lvl w:ilvl="8" w:tplc="0422001B">
      <w:start w:val="1"/>
      <w:numFmt w:val="lowerRoman"/>
      <w:lvlText w:val="%9."/>
      <w:lvlJc w:val="right"/>
      <w:pPr>
        <w:ind w:left="8324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230"/>
    <w:rsid w:val="000E02D7"/>
    <w:rsid w:val="000E7F84"/>
    <w:rsid w:val="00106C4B"/>
    <w:rsid w:val="001A5FC5"/>
    <w:rsid w:val="001B12F5"/>
    <w:rsid w:val="00210F96"/>
    <w:rsid w:val="002622C4"/>
    <w:rsid w:val="00265549"/>
    <w:rsid w:val="002E1FD1"/>
    <w:rsid w:val="00343590"/>
    <w:rsid w:val="00366000"/>
    <w:rsid w:val="0037580C"/>
    <w:rsid w:val="003A1BA8"/>
    <w:rsid w:val="00414F0D"/>
    <w:rsid w:val="00436D96"/>
    <w:rsid w:val="00445FE6"/>
    <w:rsid w:val="004C29EB"/>
    <w:rsid w:val="004C7C5E"/>
    <w:rsid w:val="004D409C"/>
    <w:rsid w:val="00525BBB"/>
    <w:rsid w:val="00584B14"/>
    <w:rsid w:val="005B21F8"/>
    <w:rsid w:val="00625A1B"/>
    <w:rsid w:val="0063408E"/>
    <w:rsid w:val="006526AF"/>
    <w:rsid w:val="00677540"/>
    <w:rsid w:val="00680937"/>
    <w:rsid w:val="006850D0"/>
    <w:rsid w:val="00695E67"/>
    <w:rsid w:val="007415D5"/>
    <w:rsid w:val="007944ED"/>
    <w:rsid w:val="0079714C"/>
    <w:rsid w:val="007D7BAD"/>
    <w:rsid w:val="00803F18"/>
    <w:rsid w:val="00813211"/>
    <w:rsid w:val="008718F7"/>
    <w:rsid w:val="008A53A5"/>
    <w:rsid w:val="009175E2"/>
    <w:rsid w:val="00950771"/>
    <w:rsid w:val="00957628"/>
    <w:rsid w:val="009C0040"/>
    <w:rsid w:val="00A14054"/>
    <w:rsid w:val="00A302D5"/>
    <w:rsid w:val="00A373E3"/>
    <w:rsid w:val="00A715A8"/>
    <w:rsid w:val="00AA581F"/>
    <w:rsid w:val="00AB49A7"/>
    <w:rsid w:val="00B27161"/>
    <w:rsid w:val="00B571F7"/>
    <w:rsid w:val="00B96B54"/>
    <w:rsid w:val="00BA7B8D"/>
    <w:rsid w:val="00C845D5"/>
    <w:rsid w:val="00D02733"/>
    <w:rsid w:val="00D62814"/>
    <w:rsid w:val="00D74519"/>
    <w:rsid w:val="00DC64C3"/>
    <w:rsid w:val="00E14E67"/>
    <w:rsid w:val="00E1648E"/>
    <w:rsid w:val="00E24061"/>
    <w:rsid w:val="00E37BF9"/>
    <w:rsid w:val="00EA520E"/>
    <w:rsid w:val="00EC07DE"/>
    <w:rsid w:val="00F2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D49288-5206-470D-840A-23EB32A2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Body Text"/>
    <w:basedOn w:val="a"/>
    <w:link w:val="ae"/>
    <w:uiPriority w:val="1"/>
    <w:unhideWhenUsed/>
    <w:qFormat/>
    <w:rsid w:val="00B571F7"/>
    <w:pPr>
      <w:widowControl w:val="0"/>
      <w:autoSpaceDE w:val="0"/>
      <w:autoSpaceDN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ий текст Знак"/>
    <w:link w:val="ad"/>
    <w:uiPriority w:val="1"/>
    <w:rsid w:val="00B571F7"/>
    <w:rPr>
      <w:sz w:val="28"/>
      <w:szCs w:val="28"/>
      <w:lang w:eastAsia="en-US"/>
    </w:rPr>
  </w:style>
  <w:style w:type="paragraph" w:styleId="af">
    <w:name w:val="List Paragraph"/>
    <w:basedOn w:val="a"/>
    <w:uiPriority w:val="1"/>
    <w:qFormat/>
    <w:rsid w:val="00B571F7"/>
    <w:pPr>
      <w:widowControl w:val="0"/>
      <w:autoSpaceDE w:val="0"/>
      <w:autoSpaceDN w:val="0"/>
      <w:ind w:left="926" w:right="621" w:firstLine="705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695E67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Самойлова Алла Ігорівна</cp:lastModifiedBy>
  <cp:revision>4</cp:revision>
  <cp:lastPrinted>2002-04-19T12:13:00Z</cp:lastPrinted>
  <dcterms:created xsi:type="dcterms:W3CDTF">2023-10-11T12:35:00Z</dcterms:created>
  <dcterms:modified xsi:type="dcterms:W3CDTF">2023-10-11T12:35:00Z</dcterms:modified>
</cp:coreProperties>
</file>