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353" w:type="pct"/>
        <w:tblInd w:w="51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</w:tblGrid>
      <w:tr w:rsidR="001853DD" w:rsidRPr="001853DD" w14:paraId="64C0DDB4" w14:textId="77777777" w:rsidTr="002D5D5C">
        <w:tc>
          <w:tcPr>
            <w:tcW w:w="5000" w:type="pct"/>
            <w:hideMark/>
          </w:tcPr>
          <w:p w14:paraId="53B869D4" w14:textId="033226B9" w:rsidR="001853DD" w:rsidRPr="002D5D5C" w:rsidRDefault="001853DD" w:rsidP="002D5D5C">
            <w:pPr>
              <w:spacing w:before="150" w:after="150" w:line="240" w:lineRule="auto"/>
              <w:ind w:left="145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2D5D5C">
              <w:rPr>
                <w:rFonts w:eastAsia="Times New Roman" w:cs="Times New Roman"/>
                <w:sz w:val="24"/>
                <w:szCs w:val="24"/>
                <w:lang w:eastAsia="uk-UA"/>
              </w:rPr>
              <w:t>Додаток 6</w:t>
            </w:r>
            <w:r w:rsidRPr="002D5D5C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до Положення про Єдиний реєстр</w:t>
            </w:r>
            <w:r w:rsidRPr="002D5D5C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досудових розслідувань,</w:t>
            </w:r>
            <w:r w:rsidR="005E0214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D5D5C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порядок </w:t>
            </w:r>
            <w:r w:rsidR="005E0214">
              <w:rPr>
                <w:rFonts w:eastAsia="Times New Roman" w:cs="Times New Roman"/>
                <w:sz w:val="24"/>
                <w:szCs w:val="24"/>
                <w:lang w:eastAsia="uk-UA"/>
              </w:rPr>
              <w:br/>
            </w:r>
            <w:r w:rsidRPr="002D5D5C">
              <w:rPr>
                <w:rFonts w:eastAsia="Times New Roman" w:cs="Times New Roman"/>
                <w:sz w:val="24"/>
                <w:szCs w:val="24"/>
                <w:lang w:eastAsia="uk-UA"/>
              </w:rPr>
              <w:t>його формування та ведення</w:t>
            </w:r>
            <w:r w:rsidRPr="002D5D5C">
              <w:rPr>
                <w:rFonts w:eastAsia="Times New Roman" w:cs="Times New Roman"/>
                <w:sz w:val="24"/>
                <w:szCs w:val="24"/>
                <w:lang w:eastAsia="uk-UA"/>
              </w:rPr>
              <w:br/>
              <w:t>(розділ I</w:t>
            </w:r>
            <w:r w:rsidRPr="002D5D5C">
              <w:rPr>
                <w:rFonts w:eastAsia="Times New Roman" w:cs="Times New Roman"/>
                <w:sz w:val="24"/>
                <w:szCs w:val="24"/>
                <w:lang w:val="en-US" w:eastAsia="uk-UA"/>
              </w:rPr>
              <w:t>V</w:t>
            </w:r>
            <w:r w:rsidRPr="002D5D5C">
              <w:rPr>
                <w:rFonts w:eastAsia="Times New Roman" w:cs="Times New Roman"/>
                <w:sz w:val="24"/>
                <w:szCs w:val="24"/>
                <w:lang w:eastAsia="uk-UA"/>
              </w:rPr>
              <w:t>)</w:t>
            </w:r>
          </w:p>
        </w:tc>
      </w:tr>
    </w:tbl>
    <w:p w14:paraId="56062D9D" w14:textId="77777777" w:rsidR="001853DD" w:rsidRPr="001853DD" w:rsidRDefault="001853DD" w:rsidP="001853DD">
      <w:pPr>
        <w:shd w:val="clear" w:color="auto" w:fill="FFFFFF"/>
        <w:spacing w:before="150" w:after="150" w:line="240" w:lineRule="auto"/>
        <w:ind w:left="450" w:right="450"/>
        <w:jc w:val="center"/>
        <w:rPr>
          <w:rFonts w:eastAsia="Times New Roman" w:cs="Times New Roman"/>
          <w:color w:val="333333"/>
          <w:sz w:val="24"/>
          <w:szCs w:val="24"/>
          <w:lang w:eastAsia="uk-UA"/>
        </w:rPr>
      </w:pPr>
      <w:bookmarkStart w:id="0" w:name="n1103"/>
      <w:bookmarkStart w:id="1" w:name="_GoBack"/>
      <w:bookmarkEnd w:id="0"/>
      <w:bookmarkEnd w:id="1"/>
      <w:r w:rsidRPr="001853DD">
        <w:rPr>
          <w:rFonts w:eastAsia="Times New Roman" w:cs="Times New Roman"/>
          <w:b/>
          <w:bCs/>
          <w:color w:val="333333"/>
          <w:szCs w:val="28"/>
          <w:lang w:eastAsia="uk-UA"/>
        </w:rPr>
        <w:t>ВИТЯГ</w:t>
      </w:r>
      <w:r w:rsidRPr="001853DD">
        <w:rPr>
          <w:rFonts w:eastAsia="Times New Roman" w:cs="Times New Roman"/>
          <w:color w:val="333333"/>
          <w:sz w:val="24"/>
          <w:szCs w:val="24"/>
          <w:lang w:eastAsia="uk-UA"/>
        </w:rPr>
        <w:br/>
      </w:r>
      <w:r w:rsidRPr="001853DD">
        <w:rPr>
          <w:rFonts w:eastAsia="Times New Roman" w:cs="Times New Roman"/>
          <w:b/>
          <w:bCs/>
          <w:color w:val="333333"/>
          <w:szCs w:val="28"/>
          <w:lang w:eastAsia="uk-UA"/>
        </w:rPr>
        <w:t xml:space="preserve">з </w:t>
      </w:r>
      <w:r w:rsidR="007C07D0">
        <w:rPr>
          <w:rFonts w:eastAsia="Times New Roman" w:cs="Times New Roman"/>
          <w:b/>
          <w:bCs/>
          <w:color w:val="333333"/>
          <w:szCs w:val="28"/>
          <w:lang w:eastAsia="uk-UA"/>
        </w:rPr>
        <w:t>Є</w:t>
      </w:r>
      <w:r w:rsidRPr="001853DD">
        <w:rPr>
          <w:rFonts w:eastAsia="Times New Roman" w:cs="Times New Roman"/>
          <w:b/>
          <w:bCs/>
          <w:color w:val="333333"/>
          <w:szCs w:val="28"/>
          <w:lang w:eastAsia="uk-UA"/>
        </w:rPr>
        <w:t>диного реєстру досудових розслідувань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4"/>
        <w:gridCol w:w="6567"/>
        <w:gridCol w:w="2542"/>
      </w:tblGrid>
      <w:tr w:rsidR="001853DD" w:rsidRPr="001853DD" w14:paraId="7F504578" w14:textId="77777777" w:rsidTr="001853DD">
        <w:trPr>
          <w:trHeight w:val="418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10B71A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bookmarkStart w:id="2" w:name="n1104"/>
            <w:bookmarkEnd w:id="2"/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4D3CD6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Номер кримінального провадження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238FCB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15F46269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860DEC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D0DDFE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Дата реєстрації провадження (виділення матеріалів досудового розслідування)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E12925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59F6D072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70142F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C33832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Дата надходження заяви, повідомлення про вчинення кримінального правопорушення або виявлення з іншого джерела обставин, що можуть свідчити про вчинення кримінального правопорушення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4FD04C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187FD54B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78146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174ECA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Прізвище, ім’я, по батькові потерпілого, заявника (найменування юридичної особи та код Єдиного державного реєстру юридичних осіб, фізичних осіб - підприємців та громадських формувань (далі - ЄДР))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369F09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3723E3CF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65A7C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6A48C0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Дата та час внесення до Єдиного реєстру досудових розслідувань відомостей про заяву, повідомлення про вчинення кримінального правопорушення або виявлення з іншого джерела обставин, що можуть свідчити про вчинення кримінального правопорушення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5B169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5B5D437D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E74DCB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05D88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Правова кваліфікація кримінального правопорушення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30FCC0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6353A517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3086D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96F44C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Короткий виклад обставин, що можуть свідчити про вчинення кримінального правопорушення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26D203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62CB49BE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F141B1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71F114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Прізвище, ім’я, по батькові, дата народження особи, якій повідомлено про </w:t>
            </w:r>
            <w:r w:rsidRPr="004D5D5A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підозру, </w:t>
            </w:r>
            <w:bookmarkStart w:id="3" w:name="_Hlk113433419"/>
            <w:r w:rsidR="004D5D5A" w:rsidRPr="004D5D5A">
              <w:rPr>
                <w:rFonts w:eastAsia="Times New Roman" w:cs="Times New Roman"/>
                <w:color w:val="000000" w:themeColor="text1"/>
                <w:sz w:val="24"/>
                <w:szCs w:val="24"/>
                <w:lang w:eastAsia="uk-UA"/>
              </w:rPr>
              <w:t>або особи, стосовно якої зібрано достатньо доказів для повідомлення про підозру у вчиненні кримінального правопорушення, але не повідомлено про підозру у зв’язку з її смертю</w:t>
            </w:r>
            <w:bookmarkEnd w:id="3"/>
            <w:r w:rsidR="004D5D5A" w:rsidRPr="004D5D5A">
              <w:rPr>
                <w:rFonts w:eastAsia="Times New Roman" w:cs="Times New Roman"/>
                <w:color w:val="000000" w:themeColor="text1"/>
                <w:sz w:val="24"/>
                <w:szCs w:val="24"/>
                <w:lang w:eastAsia="uk-UA"/>
              </w:rPr>
              <w:t xml:space="preserve">, або особи стосовно якої передбачається застосування примусових заходів виховного або медичного характеру, </w:t>
            </w:r>
            <w:r w:rsidRPr="004D5D5A">
              <w:rPr>
                <w:rFonts w:eastAsia="Times New Roman" w:cs="Times New Roman"/>
                <w:sz w:val="24"/>
                <w:szCs w:val="24"/>
                <w:lang w:eastAsia="uk-UA"/>
              </w:rPr>
              <w:t>наслідки розслідування щодо особи та відомості про здійснення спеціального досудового</w:t>
            </w: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розслідування щодо неї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3A5493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344927E5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8DCA9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9602AE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Найменування та код ЄДР юридичної особи, щодо якої здійснюється провадження. Прізвище, ім’я, по батькові представника юридичної особи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F1AB65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74C8105A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8C4CBD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lastRenderedPageBreak/>
              <w:t>10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68D29E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Наслідок розслідування кримінального правопорушення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64B6DD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3C7AE14D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84541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F5B27E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Орган досудового розслідування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CD6A7C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6ACF5045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222109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55A3CD9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Прізвище, ім’я, по батькові слідчого/</w:t>
            </w:r>
            <w:proofErr w:type="spellStart"/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дізнавача</w:t>
            </w:r>
            <w:proofErr w:type="spellEnd"/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 xml:space="preserve"> (слідчих/</w:t>
            </w:r>
            <w:proofErr w:type="spellStart"/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дізнавачів</w:t>
            </w:r>
            <w:proofErr w:type="spellEnd"/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), який (які) здійснює(</w:t>
            </w:r>
            <w:proofErr w:type="spellStart"/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ють</w:t>
            </w:r>
            <w:proofErr w:type="spellEnd"/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) досудове розслідування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DD1DDD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  <w:tr w:rsidR="001853DD" w:rsidRPr="001853DD" w14:paraId="7F98E904" w14:textId="77777777" w:rsidTr="001853DD">
        <w:trPr>
          <w:trHeight w:val="12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474E9E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6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FDE71" w14:textId="77777777" w:rsidR="001853DD" w:rsidRPr="001853DD" w:rsidRDefault="001853DD" w:rsidP="001853DD">
            <w:pPr>
              <w:spacing w:before="150" w:after="150" w:line="240" w:lineRule="auto"/>
              <w:rPr>
                <w:rFonts w:eastAsia="Times New Roman" w:cs="Times New Roman"/>
                <w:sz w:val="24"/>
                <w:szCs w:val="24"/>
                <w:lang w:eastAsia="uk-UA"/>
              </w:rPr>
            </w:pPr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Прізвище, ім’я, по батькові прокурора (прокурорів), який (які) здійснює(</w:t>
            </w:r>
            <w:proofErr w:type="spellStart"/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ють</w:t>
            </w:r>
            <w:proofErr w:type="spellEnd"/>
            <w:r w:rsidRPr="001853DD">
              <w:rPr>
                <w:rFonts w:eastAsia="Times New Roman" w:cs="Times New Roman"/>
                <w:sz w:val="24"/>
                <w:szCs w:val="24"/>
                <w:lang w:eastAsia="uk-UA"/>
              </w:rPr>
              <w:t>) процесуальне керівництво</w:t>
            </w: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253CC4" w14:textId="77777777" w:rsidR="001853DD" w:rsidRPr="001853DD" w:rsidRDefault="001853DD" w:rsidP="001853DD">
            <w:pPr>
              <w:spacing w:before="150" w:after="15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2830448A" w14:textId="77777777" w:rsidR="001853DD" w:rsidRDefault="001853DD" w:rsidP="001853DD">
      <w:pPr>
        <w:shd w:val="clear" w:color="auto" w:fill="FFFFFF"/>
        <w:spacing w:after="150" w:line="240" w:lineRule="auto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uk-UA"/>
        </w:rPr>
      </w:pPr>
      <w:bookmarkStart w:id="4" w:name="n1105"/>
      <w:bookmarkEnd w:id="4"/>
    </w:p>
    <w:p w14:paraId="5EC22A96" w14:textId="77777777" w:rsidR="001853DD" w:rsidRPr="001853DD" w:rsidRDefault="001853DD" w:rsidP="001853DD">
      <w:pPr>
        <w:shd w:val="clear" w:color="auto" w:fill="FFFFFF"/>
        <w:spacing w:after="150" w:line="240" w:lineRule="auto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uk-UA"/>
        </w:rPr>
      </w:pPr>
      <w:r w:rsidRPr="001853DD">
        <w:rPr>
          <w:rFonts w:eastAsia="Times New Roman" w:cs="Times New Roman"/>
          <w:color w:val="333333"/>
          <w:sz w:val="24"/>
          <w:szCs w:val="24"/>
          <w:lang w:eastAsia="uk-UA"/>
        </w:rPr>
        <w:t>Підпис Реєстратора _________________ Прізвище, ім’я, по батькові Реєстратора</w:t>
      </w:r>
    </w:p>
    <w:p w14:paraId="59E8AF22" w14:textId="77777777" w:rsidR="001853DD" w:rsidRPr="001853DD" w:rsidRDefault="001853DD" w:rsidP="001853DD">
      <w:pPr>
        <w:shd w:val="clear" w:color="auto" w:fill="FFFFFF"/>
        <w:spacing w:after="150" w:line="240" w:lineRule="auto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uk-UA"/>
        </w:rPr>
      </w:pPr>
      <w:bookmarkStart w:id="5" w:name="n1106"/>
      <w:bookmarkEnd w:id="5"/>
      <w:r w:rsidRPr="001853DD">
        <w:rPr>
          <w:rFonts w:eastAsia="Times New Roman" w:cs="Times New Roman"/>
          <w:color w:val="333333"/>
          <w:sz w:val="24"/>
          <w:szCs w:val="24"/>
          <w:lang w:eastAsia="uk-UA"/>
        </w:rPr>
        <w:t>Посада Реєстратора</w:t>
      </w:r>
    </w:p>
    <w:p w14:paraId="4E9381BE" w14:textId="77777777" w:rsidR="001853DD" w:rsidRPr="001853DD" w:rsidRDefault="001853DD" w:rsidP="001853DD">
      <w:pPr>
        <w:shd w:val="clear" w:color="auto" w:fill="FFFFFF"/>
        <w:spacing w:after="150" w:line="240" w:lineRule="auto"/>
        <w:ind w:firstLine="450"/>
        <w:jc w:val="both"/>
        <w:rPr>
          <w:rFonts w:eastAsia="Times New Roman" w:cs="Times New Roman"/>
          <w:color w:val="333333"/>
          <w:sz w:val="24"/>
          <w:szCs w:val="24"/>
          <w:lang w:eastAsia="uk-UA"/>
        </w:rPr>
      </w:pPr>
      <w:bookmarkStart w:id="6" w:name="n1107"/>
      <w:bookmarkEnd w:id="6"/>
      <w:r w:rsidRPr="001853DD">
        <w:rPr>
          <w:rFonts w:eastAsia="Times New Roman" w:cs="Times New Roman"/>
          <w:color w:val="333333"/>
          <w:sz w:val="24"/>
          <w:szCs w:val="24"/>
          <w:lang w:eastAsia="uk-UA"/>
        </w:rPr>
        <w:t>Дата формування витягу</w:t>
      </w:r>
    </w:p>
    <w:p w14:paraId="0BE5406D" w14:textId="1A409080" w:rsidR="00355B44" w:rsidRDefault="00355B44"/>
    <w:p w14:paraId="39F44E60" w14:textId="6C6F847A" w:rsidR="00701078" w:rsidRDefault="00701078"/>
    <w:p w14:paraId="0D3A20BA" w14:textId="0A064256" w:rsidR="00701078" w:rsidRDefault="00701078"/>
    <w:p w14:paraId="43BD220E" w14:textId="556385F1" w:rsidR="00701078" w:rsidRPr="00701078" w:rsidRDefault="00701078" w:rsidP="00701078">
      <w:pPr>
        <w:rPr>
          <w:b/>
          <w:i/>
          <w:sz w:val="20"/>
          <w:szCs w:val="20"/>
          <w:u w:val="single"/>
        </w:rPr>
      </w:pPr>
      <w:r w:rsidRPr="00701078">
        <w:rPr>
          <w:rStyle w:val="st46"/>
          <w:color w:val="auto"/>
          <w:sz w:val="20"/>
          <w:szCs w:val="20"/>
        </w:rPr>
        <w:t xml:space="preserve">{Додаток </w:t>
      </w:r>
      <w:r w:rsidRPr="00701078">
        <w:rPr>
          <w:rStyle w:val="st46"/>
          <w:color w:val="auto"/>
          <w:sz w:val="20"/>
          <w:szCs w:val="20"/>
        </w:rPr>
        <w:t>6</w:t>
      </w:r>
      <w:r w:rsidRPr="00701078">
        <w:rPr>
          <w:rStyle w:val="st46"/>
          <w:color w:val="auto"/>
          <w:sz w:val="20"/>
          <w:szCs w:val="20"/>
        </w:rPr>
        <w:t xml:space="preserve"> в редакції Наказу Офісу Генерального прокурора </w:t>
      </w:r>
      <w:r w:rsidRPr="00701078">
        <w:rPr>
          <w:rStyle w:val="st131"/>
          <w:color w:val="auto"/>
          <w:sz w:val="20"/>
          <w:szCs w:val="20"/>
        </w:rPr>
        <w:t>№ 231 від 17.08.2023</w:t>
      </w:r>
      <w:r w:rsidRPr="00701078">
        <w:rPr>
          <w:rStyle w:val="st46"/>
          <w:color w:val="auto"/>
          <w:sz w:val="20"/>
          <w:szCs w:val="20"/>
        </w:rPr>
        <w:t>}</w:t>
      </w:r>
    </w:p>
    <w:p w14:paraId="2D2B8AA6" w14:textId="7A72DEFD" w:rsidR="00701078" w:rsidRDefault="00701078"/>
    <w:p w14:paraId="23E18433" w14:textId="1D996EC6" w:rsidR="00701078" w:rsidRDefault="00701078"/>
    <w:p w14:paraId="223B5808" w14:textId="59ACE3ED" w:rsidR="00701078" w:rsidRDefault="00701078"/>
    <w:p w14:paraId="58B0DDB4" w14:textId="14361DBB" w:rsidR="00701078" w:rsidRDefault="00701078"/>
    <w:p w14:paraId="7B1F5284" w14:textId="77777777" w:rsidR="00701078" w:rsidRDefault="00701078"/>
    <w:sectPr w:rsidR="007010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2735E7" w14:textId="77777777" w:rsidR="00A75BE7" w:rsidRDefault="00A75BE7" w:rsidP="00176D6F">
      <w:pPr>
        <w:spacing w:after="0" w:line="240" w:lineRule="auto"/>
      </w:pPr>
      <w:r>
        <w:separator/>
      </w:r>
    </w:p>
  </w:endnote>
  <w:endnote w:type="continuationSeparator" w:id="0">
    <w:p w14:paraId="65D994B8" w14:textId="77777777" w:rsidR="00A75BE7" w:rsidRDefault="00A75BE7" w:rsidP="00176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CD9A1" w14:textId="77777777" w:rsidR="00176D6F" w:rsidRDefault="00176D6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3652A" w14:textId="77777777" w:rsidR="00176D6F" w:rsidRDefault="00176D6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91749" w14:textId="77777777" w:rsidR="00176D6F" w:rsidRDefault="00176D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F2CA8" w14:textId="77777777" w:rsidR="00A75BE7" w:rsidRDefault="00A75BE7" w:rsidP="00176D6F">
      <w:pPr>
        <w:spacing w:after="0" w:line="240" w:lineRule="auto"/>
      </w:pPr>
      <w:r>
        <w:separator/>
      </w:r>
    </w:p>
  </w:footnote>
  <w:footnote w:type="continuationSeparator" w:id="0">
    <w:p w14:paraId="2FFE0125" w14:textId="77777777" w:rsidR="00A75BE7" w:rsidRDefault="00A75BE7" w:rsidP="00176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DE3B0" w14:textId="77777777" w:rsidR="00176D6F" w:rsidRDefault="00176D6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3EC5A1" w14:textId="77777777" w:rsidR="00176D6F" w:rsidRDefault="00176D6F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CB442" w14:textId="77777777" w:rsidR="00176D6F" w:rsidRDefault="00176D6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DD"/>
    <w:rsid w:val="00043560"/>
    <w:rsid w:val="000A55CD"/>
    <w:rsid w:val="00136C3F"/>
    <w:rsid w:val="00176D6F"/>
    <w:rsid w:val="001853DD"/>
    <w:rsid w:val="002D5D5C"/>
    <w:rsid w:val="00355B44"/>
    <w:rsid w:val="004D5D5A"/>
    <w:rsid w:val="005E0214"/>
    <w:rsid w:val="00701078"/>
    <w:rsid w:val="007C07D0"/>
    <w:rsid w:val="00936346"/>
    <w:rsid w:val="00A75BE7"/>
    <w:rsid w:val="00D264AC"/>
    <w:rsid w:val="00E356AA"/>
    <w:rsid w:val="00F9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D90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5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853D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6D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176D6F"/>
  </w:style>
  <w:style w:type="paragraph" w:styleId="a7">
    <w:name w:val="footer"/>
    <w:basedOn w:val="a"/>
    <w:link w:val="a8"/>
    <w:uiPriority w:val="99"/>
    <w:unhideWhenUsed/>
    <w:rsid w:val="00176D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176D6F"/>
  </w:style>
  <w:style w:type="character" w:customStyle="1" w:styleId="st131">
    <w:name w:val="st131"/>
    <w:uiPriority w:val="99"/>
    <w:rsid w:val="00701078"/>
    <w:rPr>
      <w:i/>
      <w:iCs/>
      <w:color w:val="0000FF"/>
    </w:rPr>
  </w:style>
  <w:style w:type="character" w:customStyle="1" w:styleId="st46">
    <w:name w:val="st46"/>
    <w:uiPriority w:val="99"/>
    <w:rsid w:val="0070107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808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85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2023-09-06T14:46:00Z</dcterms:created>
  <dcterms:modified xsi:type="dcterms:W3CDTF">2023-09-06T14:46:00Z</dcterms:modified>
</cp:coreProperties>
</file>