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6E" w:rsidRPr="002F256E" w:rsidRDefault="002F256E" w:rsidP="002F256E">
      <w:pPr>
        <w:shd w:val="clear" w:color="auto" w:fill="FFFFFF"/>
        <w:spacing w:before="397"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2F256E">
        <w:rPr>
          <w:rFonts w:ascii="Times New Roman" w:hAnsi="Times New Roman"/>
          <w:color w:val="000000"/>
          <w:sz w:val="17"/>
          <w:szCs w:val="17"/>
          <w:lang w:eastAsia="uk-UA"/>
        </w:rPr>
        <w:t>Додаток 4</w:t>
      </w:r>
      <w:r w:rsidRPr="002F256E">
        <w:rPr>
          <w:rFonts w:ascii="Times New Roman" w:hAnsi="Times New Roman"/>
          <w:color w:val="000000"/>
          <w:sz w:val="17"/>
          <w:szCs w:val="17"/>
          <w:lang w:eastAsia="uk-UA"/>
        </w:rPr>
        <w:br/>
        <w:t>до Положення про атестації осіб,</w:t>
      </w:r>
      <w:r w:rsidRPr="002F256E">
        <w:rPr>
          <w:rFonts w:ascii="Times New Roman" w:hAnsi="Times New Roman"/>
          <w:color w:val="000000"/>
          <w:sz w:val="17"/>
          <w:szCs w:val="17"/>
          <w:lang w:eastAsia="uk-UA"/>
        </w:rPr>
        <w:br/>
        <w:t>які займаються тренінгом, випробуваннями</w:t>
      </w:r>
      <w:r w:rsidRPr="002F256E">
        <w:rPr>
          <w:rFonts w:ascii="Times New Roman" w:hAnsi="Times New Roman"/>
          <w:color w:val="000000"/>
          <w:sz w:val="17"/>
          <w:szCs w:val="17"/>
          <w:lang w:eastAsia="uk-UA"/>
        </w:rPr>
        <w:br/>
        <w:t>та</w:t>
      </w:r>
      <w:r w:rsidRPr="002F256E">
        <w:rPr>
          <w:rFonts w:ascii="Times New Roman" w:hAnsi="Times New Roman"/>
          <w:color w:val="000000"/>
          <w:spacing w:val="-1"/>
          <w:sz w:val="17"/>
          <w:szCs w:val="17"/>
          <w:lang w:eastAsia="uk-UA"/>
        </w:rPr>
        <w:t> суддівством випробувань племінних коней</w:t>
      </w:r>
      <w:r w:rsidRPr="002F256E">
        <w:rPr>
          <w:rFonts w:ascii="Times New Roman" w:hAnsi="Times New Roman"/>
          <w:color w:val="000000"/>
          <w:spacing w:val="-1"/>
          <w:sz w:val="17"/>
          <w:szCs w:val="17"/>
          <w:lang w:eastAsia="uk-UA"/>
        </w:rPr>
        <w:br/>
      </w:r>
      <w:r w:rsidRPr="002F256E">
        <w:rPr>
          <w:rFonts w:ascii="Times New Roman" w:hAnsi="Times New Roman"/>
          <w:color w:val="000000"/>
          <w:sz w:val="17"/>
          <w:szCs w:val="17"/>
          <w:lang w:eastAsia="uk-UA"/>
        </w:rPr>
        <w:t>верхових, рисистих і ваговозних порід,</w:t>
      </w:r>
      <w:r w:rsidRPr="002F256E">
        <w:rPr>
          <w:rFonts w:ascii="Times New Roman" w:hAnsi="Times New Roman"/>
          <w:color w:val="000000"/>
          <w:sz w:val="17"/>
          <w:szCs w:val="17"/>
          <w:lang w:eastAsia="uk-UA"/>
        </w:rPr>
        <w:br/>
        <w:t>і присвоєння їм кваліфікаційних звань</w:t>
      </w:r>
      <w:r w:rsidRPr="002F256E">
        <w:rPr>
          <w:rFonts w:ascii="Times New Roman" w:hAnsi="Times New Roman"/>
          <w:color w:val="000000"/>
          <w:sz w:val="17"/>
          <w:szCs w:val="17"/>
          <w:lang w:eastAsia="uk-UA"/>
        </w:rPr>
        <w:br/>
        <w:t>(пункт 3.8 розділу ІІІ)</w:t>
      </w:r>
    </w:p>
    <w:p w:rsidR="002F256E" w:rsidRPr="002F256E" w:rsidRDefault="002F256E" w:rsidP="002F256E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F256E">
        <w:rPr>
          <w:rFonts w:ascii="Times New Roman" w:hAnsi="Times New Roman"/>
          <w:i/>
          <w:iCs/>
          <w:color w:val="000000"/>
          <w:sz w:val="18"/>
          <w:szCs w:val="18"/>
          <w:lang w:eastAsia="uk-UA"/>
        </w:rPr>
        <w:t>Зразок</w:t>
      </w:r>
    </w:p>
    <w:p w:rsidR="002F256E" w:rsidRPr="002F256E" w:rsidRDefault="002F256E" w:rsidP="002F256E">
      <w:pPr>
        <w:shd w:val="clear" w:color="auto" w:fill="FFFFFF"/>
        <w:spacing w:before="170" w:after="0" w:line="276" w:lineRule="atLeast"/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</w:pPr>
      <w:r w:rsidRPr="002F256E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</w:t>
      </w:r>
      <w:r w:rsidRPr="002F256E">
        <w:rPr>
          <w:rFonts w:ascii="Times New Roman" w:hAnsi="Times New Roman"/>
          <w:noProof/>
          <w:lang w:eastAsia="uk-UA"/>
        </w:rPr>
        <w:drawing>
          <wp:inline distT="0" distB="0" distL="0" distR="0" wp14:anchorId="4BDE5FE0" wp14:editId="2D10F269">
            <wp:extent cx="373380" cy="472440"/>
            <wp:effectExtent l="0" t="0" r="0" b="0"/>
            <wp:docPr id="30" name="Рисунок 2" descr="C:\Users\Kopytko\AppData\Local\Microsoft\Windows\INetCache\Content.MSO\4AF181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opytko\AppData\Local\Microsoft\Windows\INetCache\Content.MSO\4AF1810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56E" w:rsidRPr="002F256E" w:rsidRDefault="002F256E" w:rsidP="002F256E">
      <w:pPr>
        <w:shd w:val="clear" w:color="auto" w:fill="FFFFFF"/>
        <w:spacing w:before="170" w:after="0" w:line="276" w:lineRule="atLeast"/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</w:pPr>
      <w:r w:rsidRPr="002F256E">
        <w:rPr>
          <w:rFonts w:ascii="Times New Roman" w:hAnsi="Times New Roman"/>
          <w:b/>
          <w:bCs/>
          <w:caps/>
          <w:color w:val="000000"/>
          <w:sz w:val="18"/>
          <w:szCs w:val="18"/>
          <w:lang w:eastAsia="uk-UA"/>
        </w:rPr>
        <w:t>                              МІНІСТЕРСТВО РОЗВИТКУ ЕКОНОМІКИ, ТОРГІВЛІ</w:t>
      </w:r>
      <w:r w:rsidRPr="002F256E">
        <w:rPr>
          <w:rFonts w:ascii="Times New Roman" w:hAnsi="Times New Roman"/>
          <w:b/>
          <w:bCs/>
          <w:caps/>
          <w:color w:val="000000"/>
          <w:sz w:val="18"/>
          <w:szCs w:val="18"/>
          <w:lang w:eastAsia="uk-UA"/>
        </w:rPr>
        <w:br/>
        <w:t>                                     ТА СІЛЬСЬКОГО ГОСПОДАРСТВА УКРАЇНИ</w:t>
      </w:r>
    </w:p>
    <w:p w:rsidR="002F256E" w:rsidRPr="002F256E" w:rsidRDefault="002F256E" w:rsidP="002F256E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19"/>
          <w:szCs w:val="19"/>
          <w:lang w:eastAsia="uk-UA"/>
        </w:rPr>
      </w:pPr>
      <w:r w:rsidRPr="002F256E">
        <w:rPr>
          <w:rFonts w:ascii="Times New Roman" w:hAnsi="Times New Roman"/>
          <w:b/>
          <w:bCs/>
          <w:color w:val="000000"/>
          <w:sz w:val="19"/>
          <w:szCs w:val="19"/>
          <w:lang w:eastAsia="uk-UA"/>
        </w:rPr>
        <w:t>                                                                     СВІДОЦТВО</w:t>
      </w:r>
    </w:p>
    <w:p w:rsidR="002F256E" w:rsidRPr="002F256E" w:rsidRDefault="002F256E" w:rsidP="002F256E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t>Видане ___________________________________________________________________________</w:t>
      </w:r>
    </w:p>
    <w:p w:rsidR="002F256E" w:rsidRPr="002F256E" w:rsidRDefault="002F256E" w:rsidP="002F256E">
      <w:pPr>
        <w:shd w:val="clear" w:color="auto" w:fill="FFFFFF"/>
        <w:spacing w:before="17" w:after="0" w:line="150" w:lineRule="atLeast"/>
        <w:ind w:left="640"/>
        <w:rPr>
          <w:rFonts w:ascii="Times New Roman" w:hAnsi="Times New Roman"/>
          <w:color w:val="000000"/>
          <w:sz w:val="14"/>
          <w:szCs w:val="14"/>
          <w:lang w:eastAsia="uk-UA"/>
        </w:rPr>
      </w:pPr>
      <w:r w:rsidRPr="002F256E">
        <w:rPr>
          <w:rFonts w:ascii="Times New Roman" w:hAnsi="Times New Roman"/>
          <w:color w:val="000000"/>
          <w:sz w:val="14"/>
          <w:szCs w:val="14"/>
          <w:lang w:eastAsia="uk-UA"/>
        </w:rPr>
        <w:t>                                                                   (прізвище, ім’я та по батькові (за наявності))</w:t>
      </w:r>
    </w:p>
    <w:p w:rsidR="002F256E" w:rsidRPr="002F256E" w:rsidRDefault="002F256E" w:rsidP="002F256E">
      <w:pPr>
        <w:shd w:val="clear" w:color="auto" w:fill="FFFFFF"/>
        <w:spacing w:before="14" w:after="0" w:line="193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t>про те, що рішенням кваліфікаційної комісії Міністерства розвитку економіки, торгівлі та </w:t>
      </w:r>
      <w:proofErr w:type="spellStart"/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t>сільсь</w:t>
      </w:r>
      <w:proofErr w:type="spellEnd"/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t>-</w:t>
      </w:r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br/>
        <w:t>кого господарства України, протокол від «____» ____________ 20___ року № _______ та наказ</w:t>
      </w:r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br/>
        <w:t>Міністерства розвитку економіки, торгівлі та сільського господарства України</w:t>
      </w:r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br/>
        <w:t>від «____» ____________ 20___ року № _______,</w:t>
      </w:r>
    </w:p>
    <w:p w:rsidR="002F256E" w:rsidRPr="002F256E" w:rsidRDefault="002F256E" w:rsidP="002F256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t>присвоєно звання __________________________________________________________________</w:t>
      </w:r>
    </w:p>
    <w:p w:rsidR="002F256E" w:rsidRPr="002F256E" w:rsidRDefault="002F256E" w:rsidP="002F256E">
      <w:pPr>
        <w:shd w:val="clear" w:color="auto" w:fill="FFFFFF"/>
        <w:spacing w:before="17" w:after="0" w:line="150" w:lineRule="atLeast"/>
        <w:ind w:left="640"/>
        <w:rPr>
          <w:rFonts w:ascii="Times New Roman" w:hAnsi="Times New Roman"/>
          <w:color w:val="000000"/>
          <w:sz w:val="14"/>
          <w:szCs w:val="14"/>
          <w:lang w:eastAsia="uk-UA"/>
        </w:rPr>
      </w:pPr>
      <w:r w:rsidRPr="002F256E">
        <w:rPr>
          <w:rFonts w:ascii="Times New Roman" w:hAnsi="Times New Roman"/>
          <w:color w:val="000000"/>
          <w:sz w:val="14"/>
          <w:szCs w:val="14"/>
          <w:lang w:eastAsia="uk-UA"/>
        </w:rPr>
        <w:t>                                                                                        (зазначаються звання та кваліфікація)</w:t>
      </w:r>
    </w:p>
    <w:p w:rsidR="002F256E" w:rsidRPr="002F256E" w:rsidRDefault="002F256E" w:rsidP="002F256E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 № 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2097"/>
      </w:tblGrid>
      <w:tr w:rsidR="002F256E" w:rsidRPr="002F256E" w:rsidTr="000E4458">
        <w:trPr>
          <w:trHeight w:val="60"/>
        </w:trPr>
        <w:tc>
          <w:tcPr>
            <w:tcW w:w="5613" w:type="dxa"/>
            <w:tcMar>
              <w:top w:w="283" w:type="dxa"/>
              <w:left w:w="0" w:type="dxa"/>
              <w:bottom w:w="68" w:type="dxa"/>
              <w:right w:w="57" w:type="dxa"/>
            </w:tcMar>
            <w:hideMark/>
          </w:tcPr>
          <w:p w:rsidR="002F256E" w:rsidRPr="002F256E" w:rsidRDefault="002F256E" w:rsidP="000E4458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F25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Заступник Міністра</w:t>
            </w:r>
            <w:r w:rsidRPr="002F256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   _____________________________________</w:t>
            </w:r>
          </w:p>
        </w:tc>
        <w:tc>
          <w:tcPr>
            <w:tcW w:w="2097" w:type="dxa"/>
            <w:tcMar>
              <w:top w:w="283" w:type="dxa"/>
              <w:left w:w="57" w:type="dxa"/>
              <w:bottom w:w="68" w:type="dxa"/>
              <w:right w:w="0" w:type="dxa"/>
            </w:tcMar>
            <w:hideMark/>
          </w:tcPr>
          <w:p w:rsidR="002F256E" w:rsidRPr="002F256E" w:rsidRDefault="002F256E" w:rsidP="000E4458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F256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«___» ________ 20__ р.</w:t>
            </w:r>
          </w:p>
        </w:tc>
      </w:tr>
    </w:tbl>
    <w:p w:rsidR="002F256E" w:rsidRPr="002F256E" w:rsidRDefault="002F256E" w:rsidP="002F256E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F256E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2F256E" w:rsidRPr="002F256E" w:rsidRDefault="002F256E" w:rsidP="002F256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F256E">
        <w:rPr>
          <w:rFonts w:ascii="Times New Roman" w:hAnsi="Times New Roman"/>
          <w:color w:val="000000"/>
          <w:sz w:val="16"/>
          <w:szCs w:val="16"/>
          <w:lang w:eastAsia="uk-UA"/>
        </w:rPr>
        <w:t>М. П.</w:t>
      </w:r>
    </w:p>
    <w:p w:rsidR="00BF2140" w:rsidRPr="002F256E" w:rsidRDefault="00BF2140">
      <w:pPr>
        <w:rPr>
          <w:rFonts w:ascii="Times New Roman" w:hAnsi="Times New Roman"/>
        </w:rPr>
      </w:pPr>
      <w:bookmarkStart w:id="0" w:name="_GoBack"/>
      <w:bookmarkEnd w:id="0"/>
    </w:p>
    <w:sectPr w:rsidR="00BF2140" w:rsidRPr="002F25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6E"/>
    <w:rsid w:val="002F256E"/>
    <w:rsid w:val="00B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B36DF-3269-474C-9DDC-D578743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6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1</cp:revision>
  <dcterms:created xsi:type="dcterms:W3CDTF">2020-08-27T07:37:00Z</dcterms:created>
  <dcterms:modified xsi:type="dcterms:W3CDTF">2020-08-27T07:37:00Z</dcterms:modified>
</cp:coreProperties>
</file>