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12"/>
        <w:gridCol w:w="3855"/>
      </w:tblGrid>
      <w:tr w:rsidR="00730D8E" w:rsidRPr="0058542B" w:rsidTr="00592945">
        <w:trPr>
          <w:trHeight w:val="60"/>
        </w:trPr>
        <w:tc>
          <w:tcPr>
            <w:tcW w:w="5212" w:type="dxa"/>
            <w:tcMar>
              <w:top w:w="397" w:type="dxa"/>
              <w:left w:w="0" w:type="dxa"/>
              <w:bottom w:w="68" w:type="dxa"/>
              <w:right w:w="57" w:type="dxa"/>
            </w:tcMar>
            <w:vAlign w:val="center"/>
          </w:tcPr>
          <w:p w:rsidR="00730D8E" w:rsidRPr="0058542B" w:rsidRDefault="00730D8E" w:rsidP="00592945">
            <w:pPr>
              <w:spacing w:after="0" w:line="193" w:lineRule="atLeast"/>
              <w:rPr>
                <w:color w:val="000000"/>
                <w:lang w:eastAsia="uk-UA"/>
              </w:rPr>
            </w:pPr>
            <w:r w:rsidRPr="0058542B">
              <w:rPr>
                <w:b/>
                <w:bCs/>
                <w:color w:val="000000"/>
                <w:lang w:eastAsia="uk-UA"/>
              </w:rPr>
              <w:t>Форма ЗВМ-КРО</w:t>
            </w:r>
          </w:p>
        </w:tc>
        <w:tc>
          <w:tcPr>
            <w:tcW w:w="3855" w:type="dxa"/>
            <w:tcMar>
              <w:top w:w="397" w:type="dxa"/>
              <w:left w:w="57" w:type="dxa"/>
              <w:bottom w:w="68" w:type="dxa"/>
              <w:right w:w="0" w:type="dxa"/>
            </w:tcMar>
          </w:tcPr>
          <w:p w:rsidR="00730D8E" w:rsidRPr="0058542B" w:rsidRDefault="00730D8E" w:rsidP="00592945">
            <w:pPr>
              <w:spacing w:before="397" w:after="0" w:line="182" w:lineRule="atLeast"/>
              <w:rPr>
                <w:color w:val="000000"/>
                <w:lang w:eastAsia="uk-UA"/>
              </w:rPr>
            </w:pPr>
            <w:r w:rsidRPr="0058542B">
              <w:rPr>
                <w:color w:val="000000"/>
                <w:lang w:eastAsia="uk-UA"/>
              </w:rPr>
              <w:t>Додаток 3</w:t>
            </w:r>
            <w:r w:rsidRPr="0058542B">
              <w:rPr>
                <w:color w:val="000000"/>
                <w:lang w:eastAsia="uk-UA"/>
              </w:rPr>
              <w:br/>
              <w:t>до Положення про реєстр радіообладнання та випромінювальних пристроїв</w:t>
            </w:r>
            <w:r w:rsidRPr="0058542B">
              <w:rPr>
                <w:color w:val="000000"/>
                <w:lang w:eastAsia="uk-UA"/>
              </w:rPr>
              <w:br/>
              <w:t>(підпункт 2 пункту 6 розділу III)</w:t>
            </w:r>
          </w:p>
        </w:tc>
      </w:tr>
    </w:tbl>
    <w:p w:rsidR="00730D8E" w:rsidRPr="0058542B" w:rsidRDefault="00730D8E" w:rsidP="00592945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> </w:t>
      </w:r>
    </w:p>
    <w:p w:rsidR="00730D8E" w:rsidRPr="0058542B" w:rsidRDefault="00730D8E" w:rsidP="00592945">
      <w:pPr>
        <w:shd w:val="clear" w:color="auto" w:fill="FFFFFF"/>
        <w:spacing w:before="227" w:after="113" w:line="203" w:lineRule="atLeast"/>
        <w:rPr>
          <w:b/>
          <w:bCs/>
          <w:color w:val="000000"/>
          <w:lang w:eastAsia="uk-UA"/>
        </w:rPr>
      </w:pPr>
      <w:r w:rsidRPr="0058542B">
        <w:rPr>
          <w:b/>
          <w:bCs/>
          <w:color w:val="000000"/>
          <w:lang w:eastAsia="uk-UA"/>
        </w:rPr>
        <w:t>                                                                  КАРТКА</w:t>
      </w:r>
      <w:r w:rsidRPr="0058542B">
        <w:rPr>
          <w:b/>
          <w:bCs/>
          <w:color w:val="000000"/>
          <w:lang w:eastAsia="uk-UA"/>
        </w:rPr>
        <w:br/>
        <w:t>                                    тактико-технічних даних радіообладнання</w:t>
      </w:r>
      <w:r w:rsidRPr="0058542B">
        <w:rPr>
          <w:b/>
          <w:bCs/>
          <w:color w:val="000000"/>
          <w:lang w:eastAsia="uk-UA"/>
        </w:rPr>
        <w:br/>
        <w:t>                    до заяви (форма ЗВМ) від ____ /____ / 20___ року № ________</w:t>
      </w:r>
    </w:p>
    <w:p w:rsidR="00730D8E" w:rsidRPr="0058542B" w:rsidRDefault="00730D8E" w:rsidP="00592945">
      <w:pPr>
        <w:shd w:val="clear" w:color="auto" w:fill="FFFFFF"/>
        <w:spacing w:after="0" w:line="193" w:lineRule="atLeast"/>
        <w:ind w:firstLine="283"/>
        <w:rPr>
          <w:b/>
          <w:bCs/>
          <w:color w:val="000000"/>
          <w:lang w:eastAsia="uk-UA"/>
        </w:rPr>
      </w:pPr>
      <w:r w:rsidRPr="0058542B">
        <w:rPr>
          <w:b/>
          <w:bCs/>
          <w:color w:val="000000"/>
          <w:lang w:eastAsia="uk-UA"/>
        </w:rPr>
        <w:t>1. Технічні параметри</w:t>
      </w: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57"/>
        <w:gridCol w:w="146"/>
        <w:gridCol w:w="93"/>
        <w:gridCol w:w="752"/>
        <w:gridCol w:w="87"/>
        <w:gridCol w:w="1536"/>
        <w:gridCol w:w="900"/>
        <w:gridCol w:w="501"/>
        <w:gridCol w:w="73"/>
        <w:gridCol w:w="2863"/>
      </w:tblGrid>
      <w:tr w:rsidR="00730D8E" w:rsidRPr="0058542B" w:rsidTr="00592945">
        <w:trPr>
          <w:trHeight w:val="60"/>
        </w:trPr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1.1. Служба радіозв’язку</w:t>
            </w:r>
          </w:p>
        </w:tc>
        <w:tc>
          <w:tcPr>
            <w:tcW w:w="6923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29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1.2. Радіотехнологія</w:t>
            </w:r>
          </w:p>
        </w:tc>
        <w:tc>
          <w:tcPr>
            <w:tcW w:w="6923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29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1.3. Тип системи</w:t>
            </w:r>
          </w:p>
        </w:tc>
        <w:tc>
          <w:tcPr>
            <w:tcW w:w="6923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29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1.4. Тип застосування</w:t>
            </w:r>
          </w:p>
        </w:tc>
        <w:tc>
          <w:tcPr>
            <w:tcW w:w="6923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3815" w:type="dxa"/>
            <w:gridSpan w:val="4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1.5. Діапазон робочих частот</w:t>
            </w:r>
          </w:p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на прийом:</w:t>
            </w:r>
          </w:p>
        </w:tc>
        <w:tc>
          <w:tcPr>
            <w:tcW w:w="34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84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на передачу:</w:t>
            </w:r>
          </w:p>
        </w:tc>
        <w:tc>
          <w:tcPr>
            <w:tcW w:w="349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38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1.6. Метод організації радіозв’язку:</w:t>
            </w:r>
          </w:p>
        </w:tc>
        <w:tc>
          <w:tcPr>
            <w:tcW w:w="604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567930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точка-точка      </w:t>
            </w: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точка-багатоточка</w:t>
            </w:r>
          </w:p>
          <w:p w:rsidR="00730D8E" w:rsidRPr="0058542B" w:rsidRDefault="00567930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точка-зона</w:t>
            </w:r>
          </w:p>
        </w:tc>
      </w:tr>
      <w:tr w:rsidR="00730D8E" w:rsidRPr="0058542B" w:rsidTr="00592945">
        <w:trPr>
          <w:trHeight w:val="60"/>
        </w:trPr>
        <w:tc>
          <w:tcPr>
            <w:tcW w:w="38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1.7. Метод дуплексу</w:t>
            </w:r>
          </w:p>
        </w:tc>
        <w:tc>
          <w:tcPr>
            <w:tcW w:w="604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567930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 симплекс       </w:t>
            </w: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напівдуплекс       </w:t>
            </w: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повний дуплекс</w:t>
            </w:r>
          </w:p>
          <w:p w:rsidR="00730D8E" w:rsidRPr="0058542B" w:rsidRDefault="00567930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FDD    </w:t>
            </w: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TDD</w:t>
            </w:r>
          </w:p>
        </w:tc>
      </w:tr>
      <w:tr w:rsidR="00730D8E" w:rsidRPr="0058542B" w:rsidTr="00592945">
        <w:trPr>
          <w:trHeight w:val="60"/>
        </w:trPr>
        <w:tc>
          <w:tcPr>
            <w:tcW w:w="38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1.8. Дуплексне рознесення:</w:t>
            </w:r>
          </w:p>
        </w:tc>
        <w:tc>
          <w:tcPr>
            <w:tcW w:w="604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38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1.9. Крок сітки частот, або формула утворення сітки центральних частот:</w:t>
            </w:r>
          </w:p>
        </w:tc>
        <w:tc>
          <w:tcPr>
            <w:tcW w:w="6049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6956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1.10. Максимальна потужність на виході передавача</w:t>
            </w:r>
            <w:r w:rsidRPr="0058542B">
              <w:rPr>
                <w:color w:val="000000"/>
                <w:spacing w:val="-2"/>
                <w:lang w:eastAsia="uk-UA"/>
              </w:rPr>
              <w:br/>
              <w:t>(загальна кількість одночасно використовуваних передавачів)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390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1.11. Регулювання потужності</w:t>
            </w:r>
            <w:r w:rsidRPr="0058542B">
              <w:rPr>
                <w:color w:val="000000"/>
                <w:spacing w:val="-2"/>
                <w:lang w:eastAsia="uk-UA"/>
              </w:rPr>
              <w:br/>
              <w:t>(крок регулювання):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390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1.12. Максимальна еквівалентна ізотропна випромінювана потужність: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390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1.13. Модуляція: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390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1.14. Клас(и) випромінювання: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3902" w:type="dxa"/>
            <w:gridSpan w:val="5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1.15. Ширина смуги випромінювання:</w:t>
            </w:r>
          </w:p>
        </w:tc>
        <w:tc>
          <w:tcPr>
            <w:tcW w:w="29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на рівні 99 % OBW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на рівні мінус </w:t>
            </w:r>
            <w:r w:rsidRPr="0058542B">
              <w:rPr>
                <w:color w:val="000000"/>
                <w:spacing w:val="-13"/>
                <w:lang w:eastAsia="uk-UA"/>
              </w:rPr>
              <w:t>_____</w:t>
            </w:r>
            <w:r w:rsidRPr="0058542B">
              <w:rPr>
                <w:color w:val="000000"/>
                <w:spacing w:val="-2"/>
                <w:lang w:eastAsia="uk-UA"/>
              </w:rPr>
              <w:t> дБ</w:t>
            </w:r>
          </w:p>
        </w:tc>
      </w:tr>
      <w:tr w:rsidR="00730D8E" w:rsidRPr="0058542B" w:rsidTr="00592945">
        <w:trPr>
          <w:trHeight w:val="60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spacing w:val="-2"/>
                <w:lang w:eastAsia="uk-UA"/>
              </w:rPr>
            </w:pPr>
          </w:p>
        </w:tc>
        <w:tc>
          <w:tcPr>
            <w:tcW w:w="29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390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1.16. Рівень позасмугових</w:t>
            </w:r>
            <w:r w:rsidRPr="0058542B">
              <w:rPr>
                <w:color w:val="000000"/>
                <w:spacing w:val="-2"/>
                <w:lang w:eastAsia="uk-UA"/>
              </w:rPr>
              <w:br/>
              <w:t>випромінювань передавача: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390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lastRenderedPageBreak/>
              <w:t>1.17. Рівень побічних</w:t>
            </w:r>
            <w:r w:rsidRPr="0058542B">
              <w:rPr>
                <w:color w:val="000000"/>
                <w:spacing w:val="-2"/>
                <w:lang w:eastAsia="uk-UA"/>
              </w:rPr>
              <w:br/>
              <w:t>випромінювань передавача: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390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1.18. Чутливість приймача: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390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1.19. Рівень побічних</w:t>
            </w:r>
            <w:r w:rsidRPr="0058542B">
              <w:rPr>
                <w:color w:val="000000"/>
                <w:spacing w:val="-2"/>
                <w:lang w:eastAsia="uk-UA"/>
              </w:rPr>
              <w:br/>
              <w:t>випромінювань приймача: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390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1.20 Рівень блокування приймача</w:t>
            </w:r>
          </w:p>
        </w:tc>
        <w:tc>
          <w:tcPr>
            <w:tcW w:w="596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2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1.21. Тип антени:</w:t>
            </w:r>
          </w:p>
        </w:tc>
        <w:tc>
          <w:tcPr>
            <w:tcW w:w="7073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567930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>
              <w:rPr>
                <w:color w:val="000000"/>
                <w:spacing w:val="-2"/>
                <w:lang w:eastAsia="uk-UA"/>
              </w:rPr>
              <w:t xml:space="preserve"> </w:t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Інтегрована     </w:t>
            </w: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Конструктивна    </w:t>
            </w: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 Стороння:</w:t>
            </w:r>
          </w:p>
          <w:p w:rsidR="00730D8E" w:rsidRPr="0058542B" w:rsidRDefault="00567930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входить до складу РЕЗ     </w:t>
            </w: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не входить до складу РЕЗ</w:t>
            </w:r>
          </w:p>
          <w:p w:rsidR="00730D8E" w:rsidRPr="0058542B" w:rsidRDefault="00567930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MIMO     </w:t>
            </w: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Смарт-антенний модуль</w:t>
            </w:r>
          </w:p>
        </w:tc>
      </w:tr>
      <w:tr w:rsidR="00730D8E" w:rsidRPr="0058542B" w:rsidTr="00592945">
        <w:trPr>
          <w:trHeight w:val="60"/>
        </w:trPr>
        <w:tc>
          <w:tcPr>
            <w:tcW w:w="3037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1.22. Коефіцієнт підсилення антени:</w:t>
            </w:r>
          </w:p>
        </w:tc>
        <w:tc>
          <w:tcPr>
            <w:tcW w:w="6827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294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1.23. Способи завадового впливу:</w:t>
            </w:r>
          </w:p>
        </w:tc>
        <w:tc>
          <w:tcPr>
            <w:tcW w:w="6923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567930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Робочий цикл: </w:t>
            </w:r>
            <w:r w:rsidR="00730D8E" w:rsidRPr="0058542B">
              <w:rPr>
                <w:color w:val="000000"/>
                <w:spacing w:val="-13"/>
                <w:lang w:eastAsia="uk-UA"/>
              </w:rPr>
              <w:t>________________</w:t>
            </w:r>
          </w:p>
          <w:p w:rsidR="00730D8E" w:rsidRPr="0058542B" w:rsidRDefault="00567930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Динамічний вибір частоти</w:t>
            </w:r>
          </w:p>
          <w:p w:rsidR="00730D8E" w:rsidRPr="0058542B" w:rsidRDefault="00567930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Автоматичний контроль потужності випромінювання: діапазон регулювання </w:t>
            </w:r>
            <w:r w:rsidR="00730D8E" w:rsidRPr="0058542B">
              <w:rPr>
                <w:color w:val="000000"/>
                <w:spacing w:val="-13"/>
                <w:lang w:eastAsia="uk-UA"/>
              </w:rPr>
              <w:t>________________</w:t>
            </w:r>
            <w:r w:rsidR="00730D8E" w:rsidRPr="0058542B">
              <w:rPr>
                <w:color w:val="000000"/>
                <w:spacing w:val="-2"/>
                <w:lang w:eastAsia="uk-UA"/>
              </w:rPr>
              <w:t> дБ</w:t>
            </w:r>
          </w:p>
          <w:p w:rsidR="00730D8E" w:rsidRPr="0058542B" w:rsidRDefault="00567930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Попереднє прослуховування каналу (LBT)</w:t>
            </w:r>
          </w:p>
        </w:tc>
      </w:tr>
      <w:tr w:rsidR="00730D8E" w:rsidRPr="0058542B" w:rsidTr="00592945">
        <w:trPr>
          <w:trHeight w:val="586"/>
        </w:trPr>
        <w:tc>
          <w:tcPr>
            <w:tcW w:w="54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1.24. Метод багатостанційного доступу:</w:t>
            </w:r>
          </w:p>
        </w:tc>
        <w:tc>
          <w:tcPr>
            <w:tcW w:w="441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567930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TDMA     </w:t>
            </w: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FDMA     </w:t>
            </w: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OFDMA</w:t>
            </w:r>
          </w:p>
          <w:p w:rsidR="00730D8E" w:rsidRPr="0058542B" w:rsidRDefault="00567930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CDMA     </w:t>
            </w: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Інше................</w:t>
            </w:r>
          </w:p>
        </w:tc>
      </w:tr>
      <w:tr w:rsidR="00730D8E" w:rsidRPr="0058542B" w:rsidTr="00592945">
        <w:trPr>
          <w:trHeight w:val="60"/>
        </w:trPr>
        <w:tc>
          <w:tcPr>
            <w:tcW w:w="54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1.25. Район використання:</w:t>
            </w:r>
          </w:p>
        </w:tc>
        <w:tc>
          <w:tcPr>
            <w:tcW w:w="441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567930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Вся територія України     </w:t>
            </w:r>
            <w:r>
              <w:rPr>
                <w:noProof/>
                <w:color w:val="000000"/>
                <w:spacing w:val="-2"/>
                <w:lang w:eastAsia="uk-UA"/>
              </w:rPr>
              <w:drawing>
                <wp:inline distT="0" distB="0" distL="0" distR="0">
                  <wp:extent cx="114300" cy="11430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0D8E" w:rsidRPr="0058542B">
              <w:rPr>
                <w:color w:val="000000"/>
                <w:spacing w:val="-2"/>
                <w:lang w:eastAsia="uk-UA"/>
              </w:rPr>
              <w:t xml:space="preserve"> Регіон..........</w:t>
            </w:r>
          </w:p>
        </w:tc>
      </w:tr>
      <w:tr w:rsidR="00730D8E" w:rsidRPr="0058542B" w:rsidTr="00592945">
        <w:trPr>
          <w:trHeight w:val="60"/>
        </w:trPr>
        <w:tc>
          <w:tcPr>
            <w:tcW w:w="544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1.24. Додаткова інформація:</w:t>
            </w:r>
          </w:p>
        </w:tc>
        <w:tc>
          <w:tcPr>
            <w:tcW w:w="441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</w:tbl>
    <w:p w:rsidR="00730D8E" w:rsidRPr="0058542B" w:rsidRDefault="00730D8E" w:rsidP="00592945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> </w:t>
      </w:r>
    </w:p>
    <w:p w:rsidR="00730D8E" w:rsidRPr="0058542B" w:rsidRDefault="00730D8E" w:rsidP="00592945">
      <w:pPr>
        <w:shd w:val="clear" w:color="auto" w:fill="FFFFFF"/>
        <w:spacing w:before="113" w:after="0" w:line="193" w:lineRule="atLeast"/>
        <w:ind w:firstLine="283"/>
        <w:rPr>
          <w:b/>
          <w:bCs/>
          <w:color w:val="000000"/>
          <w:lang w:eastAsia="uk-UA"/>
        </w:rPr>
      </w:pPr>
      <w:r w:rsidRPr="0058542B">
        <w:rPr>
          <w:b/>
          <w:bCs/>
          <w:color w:val="000000"/>
          <w:lang w:eastAsia="uk-UA"/>
        </w:rPr>
        <w:t>2. Нормативні документи</w:t>
      </w:r>
      <w:r w:rsidRPr="0058542B">
        <w:rPr>
          <w:b/>
          <w:bCs/>
          <w:color w:val="000000"/>
          <w:vertAlign w:val="superscript"/>
          <w:lang w:eastAsia="uk-UA"/>
        </w:rPr>
        <w:t>1</w:t>
      </w:r>
    </w:p>
    <w:tbl>
      <w:tblPr>
        <w:tblW w:w="9900" w:type="dxa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20"/>
        <w:gridCol w:w="5580"/>
      </w:tblGrid>
      <w:tr w:rsidR="00730D8E" w:rsidRPr="0058542B" w:rsidTr="00592945">
        <w:trPr>
          <w:trHeight w:val="6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2.1. Національні стандарти України:</w:t>
            </w:r>
          </w:p>
        </w:tc>
        <w:tc>
          <w:tcPr>
            <w:tcW w:w="5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2.2. Технічні умови України: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2.3. Європейські стандарти: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2.4. Міжнародні стандарти: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  <w:tr w:rsidR="00730D8E" w:rsidRPr="0058542B" w:rsidTr="00592945">
        <w:trPr>
          <w:trHeight w:val="60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179" w:lineRule="atLeast"/>
              <w:rPr>
                <w:color w:val="000000"/>
                <w:spacing w:val="-2"/>
                <w:lang w:eastAsia="uk-UA"/>
              </w:rPr>
            </w:pPr>
            <w:r w:rsidRPr="0058542B">
              <w:rPr>
                <w:color w:val="000000"/>
                <w:spacing w:val="-2"/>
                <w:lang w:eastAsia="uk-UA"/>
              </w:rPr>
              <w:t>2.5. Інші нормативні документи: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30D8E" w:rsidRPr="0058542B" w:rsidRDefault="00730D8E" w:rsidP="00592945">
            <w:pPr>
              <w:spacing w:after="0" w:line="240" w:lineRule="auto"/>
              <w:rPr>
                <w:color w:val="000000"/>
                <w:lang w:eastAsia="uk-UA"/>
              </w:rPr>
            </w:pPr>
            <w:r w:rsidRPr="0058542B">
              <w:rPr>
                <w:lang w:eastAsia="uk-UA"/>
              </w:rPr>
              <w:t> </w:t>
            </w:r>
          </w:p>
        </w:tc>
      </w:tr>
    </w:tbl>
    <w:p w:rsidR="00730D8E" w:rsidRPr="0058542B" w:rsidRDefault="00730D8E" w:rsidP="00592945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> </w:t>
      </w:r>
    </w:p>
    <w:p w:rsidR="00730D8E" w:rsidRPr="0058542B" w:rsidRDefault="00730D8E" w:rsidP="00592945">
      <w:pPr>
        <w:shd w:val="clear" w:color="auto" w:fill="FFFFFF"/>
        <w:spacing w:before="113"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>Підписано від імені та за дорученням _____________________________________________</w:t>
      </w:r>
    </w:p>
    <w:p w:rsidR="00730D8E" w:rsidRPr="0058542B" w:rsidRDefault="00730D8E" w:rsidP="00592945">
      <w:pPr>
        <w:shd w:val="clear" w:color="auto" w:fill="FFFFFF"/>
        <w:spacing w:before="28" w:after="0" w:line="193" w:lineRule="atLeast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>_______________________________________________________    ____  ____________ 20___ р.</w:t>
      </w:r>
    </w:p>
    <w:p w:rsidR="00730D8E" w:rsidRPr="00592945" w:rsidRDefault="00730D8E" w:rsidP="00592945">
      <w:pPr>
        <w:shd w:val="clear" w:color="auto" w:fill="FFFFFF"/>
        <w:spacing w:before="17" w:after="0" w:line="150" w:lineRule="atLeast"/>
        <w:ind w:right="2030" w:firstLine="1418"/>
        <w:rPr>
          <w:color w:val="000000"/>
          <w:sz w:val="20"/>
          <w:szCs w:val="20"/>
          <w:lang w:eastAsia="uk-UA"/>
        </w:rPr>
      </w:pPr>
      <w:r w:rsidRPr="00592945">
        <w:rPr>
          <w:color w:val="000000"/>
          <w:sz w:val="20"/>
          <w:szCs w:val="20"/>
          <w:lang w:eastAsia="uk-UA"/>
        </w:rPr>
        <w:t>(місце, дата видачі)</w:t>
      </w:r>
    </w:p>
    <w:tbl>
      <w:tblPr>
        <w:tblW w:w="9892" w:type="dxa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57"/>
        <w:gridCol w:w="358"/>
        <w:gridCol w:w="5177"/>
      </w:tblGrid>
      <w:tr w:rsidR="00730D8E" w:rsidRPr="0058542B" w:rsidTr="00592945">
        <w:trPr>
          <w:trHeight w:val="60"/>
        </w:trPr>
        <w:tc>
          <w:tcPr>
            <w:tcW w:w="413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730D8E" w:rsidRPr="00592945" w:rsidRDefault="00730D8E" w:rsidP="00592945">
            <w:pPr>
              <w:spacing w:after="0" w:line="193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92945">
              <w:rPr>
                <w:color w:val="000000"/>
                <w:sz w:val="20"/>
                <w:szCs w:val="20"/>
                <w:lang w:eastAsia="uk-UA"/>
              </w:rPr>
              <w:t>___________________</w:t>
            </w:r>
            <w:r>
              <w:rPr>
                <w:color w:val="000000"/>
                <w:sz w:val="20"/>
                <w:szCs w:val="20"/>
                <w:lang w:eastAsia="uk-UA"/>
              </w:rPr>
              <w:t>_____</w:t>
            </w:r>
            <w:r w:rsidRPr="00592945">
              <w:rPr>
                <w:color w:val="000000"/>
                <w:sz w:val="20"/>
                <w:szCs w:val="20"/>
                <w:lang w:eastAsia="uk-UA"/>
              </w:rPr>
              <w:t>___________________</w:t>
            </w:r>
          </w:p>
          <w:p w:rsidR="00730D8E" w:rsidRPr="00592945" w:rsidRDefault="00567930" w:rsidP="00567930">
            <w:pPr>
              <w:spacing w:before="17" w:after="0" w:line="150" w:lineRule="atLeast"/>
              <w:rPr>
                <w:color w:val="000000"/>
                <w:sz w:val="20"/>
                <w:szCs w:val="20"/>
                <w:lang w:eastAsia="uk-UA"/>
              </w:rPr>
            </w:pPr>
            <w:bookmarkStart w:id="0" w:name="_GoBack"/>
            <w:r>
              <w:rPr>
                <w:color w:val="000000"/>
                <w:sz w:val="20"/>
                <w:szCs w:val="20"/>
                <w:lang w:eastAsia="uk-UA"/>
              </w:rPr>
              <w:t xml:space="preserve">               </w:t>
            </w:r>
            <w:r w:rsidR="00730D8E" w:rsidRPr="00592945">
              <w:rPr>
                <w:color w:val="000000"/>
                <w:sz w:val="20"/>
                <w:szCs w:val="20"/>
                <w:lang w:eastAsia="uk-UA"/>
              </w:rPr>
              <w:t>(</w:t>
            </w:r>
            <w:r w:rsidRPr="00567930">
              <w:rPr>
                <w:rStyle w:val="st42"/>
                <w:sz w:val="20"/>
                <w:szCs w:val="20"/>
                <w:lang w:val="x-none" w:eastAsia="ru-RU"/>
              </w:rPr>
              <w:t>Власне ім’я ПРІЗВИЩЕ</w:t>
            </w:r>
            <w:r w:rsidR="00730D8E" w:rsidRPr="00592945">
              <w:rPr>
                <w:color w:val="000000"/>
                <w:sz w:val="20"/>
                <w:szCs w:val="20"/>
                <w:lang w:eastAsia="uk-UA"/>
              </w:rPr>
              <w:t>, посада)</w:t>
            </w:r>
            <w:bookmarkEnd w:id="0"/>
          </w:p>
        </w:tc>
        <w:tc>
          <w:tcPr>
            <w:tcW w:w="454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730D8E" w:rsidRPr="00592945" w:rsidRDefault="00730D8E" w:rsidP="0059294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306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730D8E" w:rsidRPr="00592945" w:rsidRDefault="00730D8E" w:rsidP="00592945">
            <w:pPr>
              <w:spacing w:after="0" w:line="193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92945">
              <w:rPr>
                <w:color w:val="000000"/>
                <w:sz w:val="20"/>
                <w:szCs w:val="20"/>
                <w:lang w:eastAsia="uk-UA"/>
              </w:rPr>
              <w:t>___________</w:t>
            </w:r>
            <w:r>
              <w:rPr>
                <w:color w:val="000000"/>
                <w:sz w:val="20"/>
                <w:szCs w:val="20"/>
                <w:lang w:eastAsia="uk-UA"/>
              </w:rPr>
              <w:t>__________</w:t>
            </w:r>
            <w:r w:rsidRPr="00592945">
              <w:rPr>
                <w:color w:val="000000"/>
                <w:sz w:val="20"/>
                <w:szCs w:val="20"/>
                <w:lang w:eastAsia="uk-UA"/>
              </w:rPr>
              <w:t>___________________________</w:t>
            </w:r>
          </w:p>
          <w:p w:rsidR="00730D8E" w:rsidRPr="00592945" w:rsidRDefault="00730D8E" w:rsidP="00592945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92945">
              <w:rPr>
                <w:color w:val="000000"/>
                <w:sz w:val="20"/>
                <w:szCs w:val="20"/>
                <w:lang w:eastAsia="uk-UA"/>
              </w:rPr>
              <w:t>(підпис особи, яка діє від імені заявника)</w:t>
            </w:r>
          </w:p>
        </w:tc>
      </w:tr>
    </w:tbl>
    <w:p w:rsidR="00730D8E" w:rsidRPr="0058542B" w:rsidRDefault="00730D8E" w:rsidP="00592945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58542B">
        <w:rPr>
          <w:color w:val="000000"/>
          <w:lang w:eastAsia="uk-UA"/>
        </w:rPr>
        <w:t> </w:t>
      </w:r>
    </w:p>
    <w:p w:rsidR="00730D8E" w:rsidRDefault="00730D8E"/>
    <w:p w:rsidR="00567930" w:rsidRDefault="00567930">
      <w:r>
        <w:rPr>
          <w:rStyle w:val="st46"/>
        </w:rPr>
        <w:t>{Додаток 3 із змінами, внесеними згідно з Постановою Національної комісії, що здійснює державне регулювання у сферах електронних комунікацій, радіочастотного спектра та надання послуг поштового зв'язку № 120 від 17.07.2022}</w:t>
      </w:r>
    </w:p>
    <w:p w:rsidR="00567930" w:rsidRDefault="00567930"/>
    <w:sectPr w:rsidR="00567930" w:rsidSect="00592945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45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67930"/>
    <w:rsid w:val="0058542B"/>
    <w:rsid w:val="00592945"/>
    <w:rsid w:val="005D7C1B"/>
    <w:rsid w:val="006359A9"/>
    <w:rsid w:val="006A344A"/>
    <w:rsid w:val="0072381E"/>
    <w:rsid w:val="00730D8E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327DB"/>
    <w:rsid w:val="00BD7521"/>
    <w:rsid w:val="00CA29B3"/>
    <w:rsid w:val="00CC666A"/>
    <w:rsid w:val="00DB56D8"/>
    <w:rsid w:val="00E12E9D"/>
    <w:rsid w:val="00EB7F93"/>
    <w:rsid w:val="00EC7383"/>
    <w:rsid w:val="00ED240B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B205C1"/>
  <w15:docId w15:val="{BD1CB4D3-A607-4DC5-ABE3-7AD6ABA8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945"/>
    <w:pPr>
      <w:spacing w:after="160" w:line="259" w:lineRule="auto"/>
    </w:pPr>
    <w:rPr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rsid w:val="00567930"/>
    <w:rPr>
      <w:color w:val="000000"/>
    </w:rPr>
  </w:style>
  <w:style w:type="character" w:customStyle="1" w:styleId="st102">
    <w:name w:val="st102"/>
    <w:uiPriority w:val="99"/>
    <w:rsid w:val="00567930"/>
    <w:rPr>
      <w:b/>
      <w:bCs/>
      <w:color w:val="000000"/>
    </w:rPr>
  </w:style>
  <w:style w:type="character" w:customStyle="1" w:styleId="st46">
    <w:name w:val="st46"/>
    <w:uiPriority w:val="99"/>
    <w:rsid w:val="00567930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1817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dcterms:created xsi:type="dcterms:W3CDTF">2022-09-26T18:16:00Z</dcterms:created>
  <dcterms:modified xsi:type="dcterms:W3CDTF">2022-09-26T18:16:00Z</dcterms:modified>
</cp:coreProperties>
</file>