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0" w:name="979"/>
      <w:bookmarkStart w:id="1" w:name="_GoBack"/>
      <w:bookmarkEnd w:id="0"/>
      <w:bookmarkEnd w:id="1"/>
      <w:r w:rsidRPr="00920BA0">
        <w:rPr>
          <w:rFonts w:ascii="Times New Roman" w:eastAsia="Times New Roman" w:hAnsi="Times New Roman"/>
          <w:sz w:val="24"/>
          <w:szCs w:val="24"/>
          <w:lang w:eastAsia="uk-UA"/>
        </w:rPr>
        <w:t>С изменениями и дополнениями, внесенными</w:t>
      </w:r>
      <w:r w:rsidRPr="00920BA0">
        <w:rPr>
          <w:rFonts w:ascii="Times New Roman" w:eastAsia="Times New Roman" w:hAnsi="Times New Roman"/>
          <w:sz w:val="24"/>
          <w:szCs w:val="24"/>
          <w:lang w:eastAsia="uk-UA"/>
        </w:rPr>
        <w:br/>
        <w:t> Изменениями и дополнениями</w:t>
      </w:r>
      <w:r w:rsidRPr="00920BA0">
        <w:rPr>
          <w:rFonts w:ascii="Times New Roman" w:eastAsia="Times New Roman" w:hAnsi="Times New Roman"/>
          <w:sz w:val="24"/>
          <w:szCs w:val="24"/>
          <w:lang w:eastAsia="uk-UA"/>
        </w:rPr>
        <w:br/>
        <w:t> от 6 июня 2014 года,</w:t>
      </w:r>
      <w:r w:rsidRPr="00920BA0">
        <w:rPr>
          <w:rFonts w:ascii="Times New Roman" w:eastAsia="Times New Roman" w:hAnsi="Times New Roman"/>
          <w:sz w:val="24"/>
          <w:szCs w:val="24"/>
          <w:lang w:eastAsia="uk-UA"/>
        </w:rPr>
        <w:br/>
        <w:t> от 16 октября 2015 года</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 w:name="980"/>
      <w:bookmarkEnd w:id="2"/>
      <w:r w:rsidRPr="00920BA0">
        <w:rPr>
          <w:rFonts w:ascii="Times New Roman" w:eastAsia="Times New Roman" w:hAnsi="Times New Roman"/>
          <w:b/>
          <w:bCs/>
          <w:sz w:val="27"/>
          <w:szCs w:val="27"/>
          <w:lang w:eastAsia="uk-UA"/>
        </w:rPr>
        <w:t xml:space="preserve">ПРИЛОЖЕНИЯ </w:t>
      </w:r>
      <w:r w:rsidRPr="00920BA0">
        <w:rPr>
          <w:rFonts w:ascii="Times New Roman" w:eastAsia="Times New Roman" w:hAnsi="Times New Roman"/>
          <w:b/>
          <w:bCs/>
          <w:sz w:val="27"/>
          <w:szCs w:val="27"/>
          <w:lang w:eastAsia="uk-UA"/>
        </w:rPr>
        <w:br/>
        <w:t>К СОГЛАШЕНИЮ О МЕЖДУНАРОДНОМ ЖЕЛЕЗНОДОРОЖНОМ ГРУЗОВОМ СООБЩЕНИИ (СМГС) </w:t>
      </w:r>
    </w:p>
    <w:tbl>
      <w:tblPr>
        <w:tblStyle w:val="a5"/>
        <w:tblW w:w="5000" w:type="pct"/>
        <w:tblLook w:val="04A0" w:firstRow="1" w:lastRow="0" w:firstColumn="1" w:lastColumn="0" w:noHBand="0" w:noVBand="1"/>
      </w:tblPr>
      <w:tblGrid>
        <w:gridCol w:w="9629"/>
      </w:tblGrid>
      <w:tr w:rsidR="00920BA0" w:rsidRPr="00920BA0" w:rsidTr="00701383">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701383">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 w:name="981"/>
                  <w:bookmarkEnd w:id="3"/>
                  <w:r w:rsidRPr="00920BA0">
                    <w:rPr>
                      <w:rFonts w:ascii="Times New Roman" w:eastAsia="Times New Roman" w:hAnsi="Times New Roman"/>
                      <w:b/>
                      <w:bCs/>
                      <w:sz w:val="24"/>
                      <w:szCs w:val="24"/>
                      <w:lang w:eastAsia="uk-UA"/>
                    </w:rPr>
                    <w:t xml:space="preserve">Приложение 1 </w:t>
                  </w:r>
                  <w:r w:rsidRPr="00920BA0">
                    <w:rPr>
                      <w:rFonts w:ascii="Times New Roman" w:eastAsia="Times New Roman" w:hAnsi="Times New Roman"/>
                      <w:b/>
                      <w:bCs/>
                      <w:sz w:val="24"/>
                      <w:szCs w:val="24"/>
                      <w:lang w:eastAsia="uk-UA"/>
                    </w:rPr>
                    <w:br/>
                    <w:t>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 w:name="982"/>
      <w:bookmarkEnd w:id="4"/>
      <w:r w:rsidRPr="00920BA0">
        <w:rPr>
          <w:rFonts w:ascii="Times New Roman" w:eastAsia="Times New Roman" w:hAnsi="Times New Roman"/>
          <w:b/>
          <w:bCs/>
          <w:sz w:val="27"/>
          <w:szCs w:val="27"/>
          <w:lang w:eastAsia="uk-UA"/>
        </w:rPr>
        <w:t>ПРАВИЛА ПЕРЕВОЗОК ГРУЗОВ</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 w:name="983"/>
      <w:bookmarkEnd w:id="5"/>
      <w:r w:rsidRPr="00920BA0">
        <w:rPr>
          <w:rFonts w:ascii="Times New Roman" w:eastAsia="Times New Roman" w:hAnsi="Times New Roman"/>
          <w:b/>
          <w:bCs/>
          <w:sz w:val="27"/>
          <w:szCs w:val="27"/>
          <w:lang w:eastAsia="uk-UA"/>
        </w:rPr>
        <w:t>РАЗДЕЛ I</w:t>
      </w:r>
      <w:r w:rsidRPr="00920BA0">
        <w:rPr>
          <w:rFonts w:ascii="Times New Roman" w:eastAsia="Times New Roman" w:hAnsi="Times New Roman"/>
          <w:b/>
          <w:bCs/>
          <w:sz w:val="27"/>
          <w:szCs w:val="27"/>
          <w:lang w:eastAsia="uk-UA"/>
        </w:rPr>
        <w:br/>
        <w:t>Прием грузов к перевозке</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 w:name="984"/>
      <w:bookmarkEnd w:id="6"/>
      <w:r w:rsidRPr="00920BA0">
        <w:rPr>
          <w:rFonts w:ascii="Times New Roman" w:eastAsia="Times New Roman" w:hAnsi="Times New Roman"/>
          <w:b/>
          <w:bCs/>
          <w:sz w:val="27"/>
          <w:szCs w:val="27"/>
          <w:lang w:eastAsia="uk-UA"/>
        </w:rPr>
        <w:t>1. Общие положения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7" w:name="985"/>
      <w:bookmarkEnd w:id="7"/>
      <w:r w:rsidRPr="00920BA0">
        <w:rPr>
          <w:rFonts w:ascii="Times New Roman" w:eastAsia="Times New Roman" w:hAnsi="Times New Roman"/>
          <w:sz w:val="24"/>
          <w:szCs w:val="24"/>
          <w:lang w:eastAsia="uk-UA"/>
        </w:rPr>
        <w:t>1.1. Отправитель предъявляет груз к перевозке после осуществления преддоговорного согласования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8" w:name="986"/>
      <w:bookmarkEnd w:id="8"/>
      <w:r w:rsidRPr="00920BA0">
        <w:rPr>
          <w:rFonts w:ascii="Times New Roman" w:eastAsia="Times New Roman" w:hAnsi="Times New Roman"/>
          <w:sz w:val="24"/>
          <w:szCs w:val="24"/>
          <w:lang w:eastAsia="uk-UA"/>
        </w:rPr>
        <w:t>1.2. Вагоны могут быть загружены до их грузоподъемности с учетом допускаемой статической нагрузки от колесной пары вагона на рельсы. Допускаемая статическая нагрузка от колесной пары вагона на рельсы при перевозках по железным дорогам приведена в Приложении 5 "Информационное руководство" к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9" w:name="987"/>
      <w:bookmarkEnd w:id="9"/>
      <w:r w:rsidRPr="00920BA0">
        <w:rPr>
          <w:rFonts w:ascii="Times New Roman" w:eastAsia="Times New Roman" w:hAnsi="Times New Roman"/>
          <w:sz w:val="24"/>
          <w:szCs w:val="24"/>
          <w:lang w:eastAsia="uk-UA"/>
        </w:rPr>
        <w:t>1.3. После погрузки груза перевозчик или отправитель, в зависимости от того, кем производится погрузка, очищает от загрязнения грузом наружную часть кузова вагона, детали вагона и надписи на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 w:name="988"/>
      <w:bookmarkEnd w:id="10"/>
      <w:r w:rsidRPr="00920BA0">
        <w:rPr>
          <w:rFonts w:ascii="Times New Roman" w:eastAsia="Times New Roman" w:hAnsi="Times New Roman"/>
          <w:sz w:val="24"/>
          <w:szCs w:val="24"/>
          <w:lang w:eastAsia="uk-UA"/>
        </w:rPr>
        <w:t>1.4. При предъявлении к перевозке груза, размещение и крепление которого осуществляется с использованием многооборотного средства крепления, отправитель представляет перевозчику акт последнего периодического освидетельствования, составленный в соответствии с руководством по эксплуатации (паспортом) многооборотного средства крепления.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 w:name="989"/>
      <w:bookmarkEnd w:id="11"/>
      <w:r w:rsidRPr="00920BA0">
        <w:rPr>
          <w:rFonts w:ascii="Times New Roman" w:eastAsia="Times New Roman" w:hAnsi="Times New Roman"/>
          <w:sz w:val="24"/>
          <w:szCs w:val="24"/>
          <w:lang w:eastAsia="uk-UA"/>
        </w:rPr>
        <w:t>1.5. Оригинал накладной с проставленным календарным штемпелем и выданный на его основании перевозчиком отправителю дубликат накладной подтверждают заключение договора перевозки.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12" w:name="990"/>
      <w:bookmarkEnd w:id="12"/>
      <w:r w:rsidRPr="00920BA0">
        <w:rPr>
          <w:rFonts w:ascii="Times New Roman" w:eastAsia="Times New Roman" w:hAnsi="Times New Roman"/>
          <w:b/>
          <w:bCs/>
          <w:sz w:val="27"/>
          <w:szCs w:val="27"/>
          <w:lang w:eastAsia="uk-UA"/>
        </w:rPr>
        <w:t>2. Отправки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3" w:name="991"/>
      <w:bookmarkEnd w:id="13"/>
      <w:r w:rsidRPr="00920BA0">
        <w:rPr>
          <w:rFonts w:ascii="Times New Roman" w:eastAsia="Times New Roman" w:hAnsi="Times New Roman"/>
          <w:sz w:val="24"/>
          <w:szCs w:val="24"/>
          <w:lang w:eastAsia="uk-UA"/>
        </w:rPr>
        <w:t>2.1. Груз по одной накладной (отправка) принимается к перевозке от одного отправителя на одной станции отправления в адрес одного получателя на одну станцию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4" w:name="992"/>
      <w:bookmarkEnd w:id="14"/>
      <w:r w:rsidRPr="00920BA0">
        <w:rPr>
          <w:rFonts w:ascii="Times New Roman" w:eastAsia="Times New Roman" w:hAnsi="Times New Roman"/>
          <w:sz w:val="24"/>
          <w:szCs w:val="24"/>
          <w:lang w:eastAsia="uk-UA"/>
        </w:rPr>
        <w:t>2.2. В качестве одной отправки принимается: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 w:name="993"/>
      <w:bookmarkEnd w:id="15"/>
      <w:r w:rsidRPr="00920BA0">
        <w:rPr>
          <w:rFonts w:ascii="Times New Roman" w:eastAsia="Times New Roman" w:hAnsi="Times New Roman"/>
          <w:sz w:val="24"/>
          <w:szCs w:val="24"/>
          <w:lang w:eastAsia="uk-UA"/>
        </w:rPr>
        <w:t>2.2.1. груз, погруженный в вагон (сцеп вагонов), если для предъявляемого к перевозке груза требуется отдельный вагон или требуется соединить два или более вагонов (сцеп вагонов);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 w:name="994"/>
      <w:bookmarkEnd w:id="16"/>
      <w:r w:rsidRPr="00920BA0">
        <w:rPr>
          <w:rFonts w:ascii="Times New Roman" w:eastAsia="Times New Roman" w:hAnsi="Times New Roman"/>
          <w:sz w:val="24"/>
          <w:szCs w:val="24"/>
          <w:lang w:eastAsia="uk-UA"/>
        </w:rPr>
        <w:t>2.2.2. груз, погруженный в ИТЕ, АТС, или ИТЕ, АТС в порожнем состоянии;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 w:name="995"/>
      <w:bookmarkEnd w:id="17"/>
      <w:r w:rsidRPr="00920BA0">
        <w:rPr>
          <w:rFonts w:ascii="Times New Roman" w:eastAsia="Times New Roman" w:hAnsi="Times New Roman"/>
          <w:sz w:val="24"/>
          <w:szCs w:val="24"/>
          <w:lang w:eastAsia="uk-UA"/>
        </w:rPr>
        <w:lastRenderedPageBreak/>
        <w:t>2.2.3. груз на своих осях (железнодорожный подвижной состав, краны на железнодорожном ходу, путевые и строительные машины на железнодорожном ходу и т. п.).</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8" w:name="996"/>
      <w:bookmarkEnd w:id="18"/>
      <w:r w:rsidRPr="00920BA0">
        <w:rPr>
          <w:rFonts w:ascii="Times New Roman" w:eastAsia="Times New Roman" w:hAnsi="Times New Roman"/>
          <w:sz w:val="24"/>
          <w:szCs w:val="24"/>
          <w:lang w:eastAsia="uk-UA"/>
        </w:rPr>
        <w:t>2.3. По согласованию между отправителем и перевозчиком может быть оформлен одной накладной предъявляемый к перевозке от одного отправителя с одной станции отправления в адрес одного получателя на одну станцию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 w:name="997"/>
      <w:bookmarkEnd w:id="19"/>
      <w:r w:rsidRPr="00920BA0">
        <w:rPr>
          <w:rFonts w:ascii="Times New Roman" w:eastAsia="Times New Roman" w:hAnsi="Times New Roman"/>
          <w:sz w:val="24"/>
          <w:szCs w:val="24"/>
          <w:lang w:eastAsia="uk-UA"/>
        </w:rPr>
        <w:t>2.3.1. груз одного наименования, перевозимый в двух или более вагонах (кроме сцепов);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0" w:name="998"/>
      <w:bookmarkEnd w:id="20"/>
      <w:r w:rsidRPr="00920BA0">
        <w:rPr>
          <w:rFonts w:ascii="Times New Roman" w:eastAsia="Times New Roman" w:hAnsi="Times New Roman"/>
          <w:sz w:val="24"/>
          <w:szCs w:val="24"/>
          <w:lang w:eastAsia="uk-UA"/>
        </w:rPr>
        <w:t>2.3.2. груз на своих осях одного наименования в количестве более одной единицы.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1" w:name="999"/>
      <w:bookmarkEnd w:id="21"/>
      <w:r w:rsidRPr="00920BA0">
        <w:rPr>
          <w:rFonts w:ascii="Times New Roman" w:eastAsia="Times New Roman" w:hAnsi="Times New Roman"/>
          <w:sz w:val="24"/>
          <w:szCs w:val="24"/>
          <w:lang w:eastAsia="uk-UA"/>
        </w:rPr>
        <w:t>2.4. Одной накладной может быть оформлена перевозка: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2" w:name="1000"/>
      <w:bookmarkEnd w:id="22"/>
      <w:r w:rsidRPr="00920BA0">
        <w:rPr>
          <w:rFonts w:ascii="Times New Roman" w:eastAsia="Times New Roman" w:hAnsi="Times New Roman"/>
          <w:sz w:val="24"/>
          <w:szCs w:val="24"/>
          <w:lang w:eastAsia="uk-UA"/>
        </w:rPr>
        <w:t>2.4.1. груза в нескольких контейнерах или порожних контейнеров, погруженных одним отправителем на один вагон и следующих с одной станции отправления на одну станцию назначения в адрес одного получателя без перегрузки и перестановки в пути следования;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 w:name="1001"/>
      <w:bookmarkEnd w:id="23"/>
      <w:r w:rsidRPr="00920BA0">
        <w:rPr>
          <w:rFonts w:ascii="Times New Roman" w:eastAsia="Times New Roman" w:hAnsi="Times New Roman"/>
          <w:sz w:val="24"/>
          <w:szCs w:val="24"/>
          <w:lang w:eastAsia="uk-UA"/>
        </w:rPr>
        <w:t>2.4.2. груза в нескольких контейнерах или порожних контейнеров, независимо от требуемого количества вагонов, следующих от одного отправителя с одной станции отправления на одну станцию назначения в адрес одного получателя, если это согласовано отправителем и перевозчиком.</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4" w:name="1002"/>
      <w:bookmarkEnd w:id="24"/>
      <w:r w:rsidRPr="00920BA0">
        <w:rPr>
          <w:rFonts w:ascii="Times New Roman" w:eastAsia="Times New Roman" w:hAnsi="Times New Roman"/>
          <w:b/>
          <w:bCs/>
          <w:sz w:val="27"/>
          <w:szCs w:val="27"/>
          <w:lang w:eastAsia="uk-UA"/>
        </w:rPr>
        <w:t>3. Маркировка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 w:name="1003"/>
      <w:bookmarkEnd w:id="25"/>
      <w:r w:rsidRPr="00920BA0">
        <w:rPr>
          <w:rFonts w:ascii="Times New Roman" w:eastAsia="Times New Roman" w:hAnsi="Times New Roman"/>
          <w:sz w:val="24"/>
          <w:szCs w:val="24"/>
          <w:lang w:eastAsia="uk-UA"/>
        </w:rPr>
        <w:t>3.1. На грузы, кроме маркировки, наносимой в соответствии со стандартами или другими нормативно-техническими актами, наносится маркировка, установленная настоящими Правилами.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 w:name="1004"/>
      <w:bookmarkEnd w:id="26"/>
      <w:r w:rsidRPr="00920BA0">
        <w:rPr>
          <w:rFonts w:ascii="Times New Roman" w:eastAsia="Times New Roman" w:hAnsi="Times New Roman"/>
          <w:sz w:val="24"/>
          <w:szCs w:val="24"/>
          <w:lang w:eastAsia="uk-UA"/>
        </w:rPr>
        <w:t>3.2. Маркировка должна быть ясно видимой и читаемой. Применяемые для маркировки материалы должны быть водостойкими и прочными.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 w:name="1005"/>
      <w:bookmarkEnd w:id="27"/>
      <w:r w:rsidRPr="00920BA0">
        <w:rPr>
          <w:rFonts w:ascii="Times New Roman" w:eastAsia="Times New Roman" w:hAnsi="Times New Roman"/>
          <w:sz w:val="24"/>
          <w:szCs w:val="24"/>
          <w:lang w:eastAsia="uk-UA"/>
        </w:rPr>
        <w:t>3.3. При перевозке в бесперегрузочном сообщении на открытом подвижном составе на груз наносится отправителем предохранительная маркировка в случаях, если невозможно визуально сосчитать количество мест в погруженном вагоне и возможно изъять отдельные места груза без нарушения крепления.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 w:name="1006"/>
      <w:bookmarkEnd w:id="28"/>
      <w:r w:rsidRPr="00920BA0">
        <w:rPr>
          <w:rFonts w:ascii="Times New Roman" w:eastAsia="Times New Roman" w:hAnsi="Times New Roman"/>
          <w:sz w:val="24"/>
          <w:szCs w:val="24"/>
          <w:lang w:eastAsia="uk-UA"/>
        </w:rPr>
        <w:t>Предохранительная маркировка наносится так, чтобы при изъятии хотя бы одного места груза было видно, что предохранительная маркировка повреждена.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9" w:name="1007"/>
      <w:bookmarkEnd w:id="29"/>
      <w:r w:rsidRPr="00920BA0">
        <w:rPr>
          <w:rFonts w:ascii="Times New Roman" w:eastAsia="Times New Roman" w:hAnsi="Times New Roman"/>
          <w:b/>
          <w:bCs/>
          <w:sz w:val="27"/>
          <w:szCs w:val="27"/>
          <w:lang w:eastAsia="uk-UA"/>
        </w:rPr>
        <w:t>4. Количество мест и масса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 w:name="1008"/>
      <w:bookmarkEnd w:id="30"/>
      <w:r w:rsidRPr="00920BA0">
        <w:rPr>
          <w:rFonts w:ascii="Times New Roman" w:eastAsia="Times New Roman" w:hAnsi="Times New Roman"/>
          <w:sz w:val="24"/>
          <w:szCs w:val="24"/>
          <w:lang w:eastAsia="uk-UA"/>
        </w:rPr>
        <w:t>4.1. Местом груза считается одна единица груза или связка, пакет и др., сформированные из отдельных единиц груза, скрепленных между собой (укрупненное место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 w:name="1009"/>
      <w:bookmarkEnd w:id="31"/>
      <w:r w:rsidRPr="00920BA0">
        <w:rPr>
          <w:rFonts w:ascii="Times New Roman" w:eastAsia="Times New Roman" w:hAnsi="Times New Roman"/>
          <w:sz w:val="24"/>
          <w:szCs w:val="24"/>
          <w:lang w:eastAsia="uk-UA"/>
        </w:rPr>
        <w:t>4.2. На каждом месте груза, масса которого определена по трафарету, отправитель указывает его номер, массу брутто и нетто.</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 w:name="1010"/>
      <w:bookmarkEnd w:id="32"/>
      <w:r w:rsidRPr="00920BA0">
        <w:rPr>
          <w:rFonts w:ascii="Times New Roman" w:eastAsia="Times New Roman" w:hAnsi="Times New Roman"/>
          <w:sz w:val="24"/>
          <w:szCs w:val="24"/>
          <w:lang w:eastAsia="uk-UA"/>
        </w:rPr>
        <w:t>4.3. Определение количества мест и массы груза в вагоне производится отправителем, если иное не предусмотрено национальным законодательством, действующим в стране отправления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 w:name="1011"/>
      <w:bookmarkEnd w:id="33"/>
      <w:r w:rsidRPr="00920BA0">
        <w:rPr>
          <w:rFonts w:ascii="Times New Roman" w:eastAsia="Times New Roman" w:hAnsi="Times New Roman"/>
          <w:sz w:val="24"/>
          <w:szCs w:val="24"/>
          <w:lang w:eastAsia="uk-UA"/>
        </w:rPr>
        <w:t>4.4. Отправитель указывает в накладной количество мест груза, за исключением: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 w:name="1012"/>
      <w:bookmarkEnd w:id="34"/>
      <w:r w:rsidRPr="00920BA0">
        <w:rPr>
          <w:rFonts w:ascii="Times New Roman" w:eastAsia="Times New Roman" w:hAnsi="Times New Roman"/>
          <w:sz w:val="24"/>
          <w:szCs w:val="24"/>
          <w:lang w:eastAsia="uk-UA"/>
        </w:rPr>
        <w:t>- грузов, перевозимых в вагоне навалом, насыпью, наливом;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 w:name="1013"/>
      <w:bookmarkEnd w:id="35"/>
      <w:r w:rsidRPr="00920BA0">
        <w:rPr>
          <w:rFonts w:ascii="Times New Roman" w:eastAsia="Times New Roman" w:hAnsi="Times New Roman"/>
          <w:sz w:val="24"/>
          <w:szCs w:val="24"/>
          <w:lang w:eastAsia="uk-UA"/>
        </w:rPr>
        <w:lastRenderedPageBreak/>
        <w:t>груза в таре, упаковке или штучного груза, перевозимых на открытом подвижном составе или в контейнерах открытого типа, если общее количество мест превышает 100.</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 w:name="1014"/>
      <w:bookmarkEnd w:id="36"/>
      <w:r w:rsidRPr="00920BA0">
        <w:rPr>
          <w:rFonts w:ascii="Times New Roman" w:eastAsia="Times New Roman" w:hAnsi="Times New Roman"/>
          <w:sz w:val="24"/>
          <w:szCs w:val="24"/>
          <w:lang w:eastAsia="uk-UA"/>
        </w:rPr>
        <w:t>4.5. Перевозчик имеет право потребовать от отправителя объединить штучные или мелкие грузы в укрупненные места груза, в том числе сформировать эти грузы в пакеты, если размеры и свойства груза это позволяют.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 w:name="1015"/>
      <w:bookmarkEnd w:id="37"/>
      <w:r w:rsidRPr="00920BA0">
        <w:rPr>
          <w:rFonts w:ascii="Times New Roman" w:eastAsia="Times New Roman" w:hAnsi="Times New Roman"/>
          <w:sz w:val="24"/>
          <w:szCs w:val="24"/>
          <w:lang w:eastAsia="uk-UA"/>
        </w:rPr>
        <w:t>4.6. Грузы в таре или упаковке или штучные грузы, масса которых указана на каждом месте груза, а также места груза с одинаковой стандартной массой при приеме к перевозке не взвешиваются.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 w:name="1016"/>
      <w:bookmarkEnd w:id="38"/>
      <w:r w:rsidRPr="00920BA0">
        <w:rPr>
          <w:rFonts w:ascii="Times New Roman" w:eastAsia="Times New Roman" w:hAnsi="Times New Roman"/>
          <w:sz w:val="24"/>
          <w:szCs w:val="24"/>
          <w:lang w:eastAsia="uk-UA"/>
        </w:rPr>
        <w:t>4.7. Общую массу груза (брутто), погруженного в вагон, ИТЕ или АТС, определяют в зависимости от рода груза и технической возможности взвешиванием или расчетным путем.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 w:name="1017"/>
      <w:bookmarkEnd w:id="39"/>
      <w:r w:rsidRPr="00920BA0">
        <w:rPr>
          <w:rFonts w:ascii="Times New Roman" w:eastAsia="Times New Roman" w:hAnsi="Times New Roman"/>
          <w:sz w:val="24"/>
          <w:szCs w:val="24"/>
          <w:lang w:eastAsia="uk-UA"/>
        </w:rPr>
        <w:t>Расчетным путем массу груза определяют: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 w:name="1018"/>
      <w:bookmarkEnd w:id="40"/>
      <w:r w:rsidRPr="00920BA0">
        <w:rPr>
          <w:rFonts w:ascii="Times New Roman" w:eastAsia="Times New Roman" w:hAnsi="Times New Roman"/>
          <w:sz w:val="24"/>
          <w:szCs w:val="24"/>
          <w:lang w:eastAsia="uk-UA"/>
        </w:rPr>
        <w:t>- по трафарету, т. е. суммированием массы груза (брутто), указанной в маркировке каждого места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 w:name="1019"/>
      <w:bookmarkEnd w:id="41"/>
      <w:r w:rsidRPr="00920BA0">
        <w:rPr>
          <w:rFonts w:ascii="Times New Roman" w:eastAsia="Times New Roman" w:hAnsi="Times New Roman"/>
          <w:sz w:val="24"/>
          <w:szCs w:val="24"/>
          <w:lang w:eastAsia="uk-UA"/>
        </w:rPr>
        <w:t>- по стандарту, т. е. умножением стандартной массы единицы груза на количество мест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 w:name="1020"/>
      <w:bookmarkEnd w:id="42"/>
      <w:r w:rsidRPr="00920BA0">
        <w:rPr>
          <w:rFonts w:ascii="Times New Roman" w:eastAsia="Times New Roman" w:hAnsi="Times New Roman"/>
          <w:sz w:val="24"/>
          <w:szCs w:val="24"/>
          <w:lang w:eastAsia="uk-UA"/>
        </w:rPr>
        <w:t>- по обмеру, т. е. умножением вычисленного на основании измерений объема погруженного груза на его объемную массу;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 w:name="1021"/>
      <w:bookmarkEnd w:id="43"/>
      <w:r w:rsidRPr="00920BA0">
        <w:rPr>
          <w:rFonts w:ascii="Times New Roman" w:eastAsia="Times New Roman" w:hAnsi="Times New Roman"/>
          <w:sz w:val="24"/>
          <w:szCs w:val="24"/>
          <w:lang w:eastAsia="uk-UA"/>
        </w:rPr>
        <w:t>- по замеру высоты налива (для этилового спирта - высоты недолива) с определением объема налитого груза по таблицам калибровки цистерн, разработанным их изготовителем, при этом определяется температура груза и плотность продукта;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 w:name="1022"/>
      <w:bookmarkEnd w:id="44"/>
      <w:r w:rsidRPr="00920BA0">
        <w:rPr>
          <w:rFonts w:ascii="Times New Roman" w:eastAsia="Times New Roman" w:hAnsi="Times New Roman"/>
          <w:sz w:val="24"/>
          <w:szCs w:val="24"/>
          <w:lang w:eastAsia="uk-UA"/>
        </w:rPr>
        <w:t>- с использованием счетчиков или других верифицированных средств измерения.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 w:name="1023"/>
      <w:bookmarkEnd w:id="45"/>
      <w:r w:rsidRPr="00920BA0">
        <w:rPr>
          <w:rFonts w:ascii="Times New Roman" w:eastAsia="Times New Roman" w:hAnsi="Times New Roman"/>
          <w:sz w:val="24"/>
          <w:szCs w:val="24"/>
          <w:lang w:eastAsia="uk-UA"/>
        </w:rPr>
        <w:t>4.8. Если при перевозке груза используют перевозочные приспособления, не включенные в массу тары вагона, ИТЕ или АТС, их массу определяют и указывают в накладной отдельно.</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 w:name="1024"/>
      <w:bookmarkEnd w:id="46"/>
      <w:r w:rsidRPr="00920BA0">
        <w:rPr>
          <w:rFonts w:ascii="Times New Roman" w:eastAsia="Times New Roman" w:hAnsi="Times New Roman"/>
          <w:sz w:val="24"/>
          <w:szCs w:val="24"/>
          <w:lang w:eastAsia="uk-UA"/>
        </w:rPr>
        <w:t>4.9. При определении массы груза путем взвешивания на вагонных весах за массу тары вагона принимается масса, указанная на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 w:name="1025"/>
      <w:bookmarkEnd w:id="47"/>
      <w:r w:rsidRPr="00920BA0">
        <w:rPr>
          <w:rFonts w:ascii="Times New Roman" w:eastAsia="Times New Roman" w:hAnsi="Times New Roman"/>
          <w:sz w:val="24"/>
          <w:szCs w:val="24"/>
          <w:lang w:eastAsia="uk-UA"/>
        </w:rPr>
        <w:t>Если перед погрузкой производится проверка массы тары вагона, то при определении массы груза за массу тары вагона принимается масса, определенная при взвешивании.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8" w:name="1026"/>
      <w:bookmarkEnd w:id="48"/>
      <w:r w:rsidRPr="00920BA0">
        <w:rPr>
          <w:rFonts w:ascii="Times New Roman" w:eastAsia="Times New Roman" w:hAnsi="Times New Roman"/>
          <w:b/>
          <w:bCs/>
          <w:sz w:val="27"/>
          <w:szCs w:val="27"/>
          <w:lang w:eastAsia="uk-UA"/>
        </w:rPr>
        <w:t>5. Грузы, перевозимые на открытом подвижном составе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 w:name="1027"/>
      <w:bookmarkEnd w:id="49"/>
      <w:r w:rsidRPr="00920BA0">
        <w:rPr>
          <w:rFonts w:ascii="Times New Roman" w:eastAsia="Times New Roman" w:hAnsi="Times New Roman"/>
          <w:sz w:val="24"/>
          <w:szCs w:val="24"/>
          <w:lang w:eastAsia="uk-UA"/>
        </w:rPr>
        <w:t>5.1. На открытом подвижном составе, а также в контейнерах открытого типа разрешается перевозить груз при условии, что такой способ перевозки предусмотрен национальным законодательством, действующим в стране отправления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 w:name="1028"/>
      <w:bookmarkEnd w:id="50"/>
      <w:r w:rsidRPr="00920BA0">
        <w:rPr>
          <w:rFonts w:ascii="Times New Roman" w:eastAsia="Times New Roman" w:hAnsi="Times New Roman"/>
          <w:sz w:val="24"/>
          <w:szCs w:val="24"/>
          <w:lang w:eastAsia="uk-UA"/>
        </w:rPr>
        <w:t>5.2. Возможность перевозки на открытом подвижном составе груза, содержащего мелкие фракции, определяется отправителем.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 w:name="1029"/>
      <w:bookmarkEnd w:id="51"/>
      <w:r w:rsidRPr="00920BA0">
        <w:rPr>
          <w:rFonts w:ascii="Times New Roman" w:eastAsia="Times New Roman" w:hAnsi="Times New Roman"/>
          <w:sz w:val="24"/>
          <w:szCs w:val="24"/>
          <w:lang w:eastAsia="uk-UA"/>
        </w:rPr>
        <w:t>При перевозке груза, содержащего мелкие фракции, отправитель должен принять меры, предотвращающие просыпание груза через конструктивные зазоры вагона, выдувание мелких частиц груза при движении в поездах, а также осыпание груза в случае погрузки его выше уровня бортов вагона (с "шапкой").</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2" w:name="1030"/>
      <w:bookmarkEnd w:id="52"/>
      <w:r w:rsidRPr="00920BA0">
        <w:rPr>
          <w:rFonts w:ascii="Times New Roman" w:eastAsia="Times New Roman" w:hAnsi="Times New Roman"/>
          <w:b/>
          <w:bCs/>
          <w:sz w:val="27"/>
          <w:szCs w:val="27"/>
          <w:lang w:eastAsia="uk-UA"/>
        </w:rPr>
        <w:lastRenderedPageBreak/>
        <w:t>6. Передача груза в ведение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 w:name="1031"/>
      <w:bookmarkEnd w:id="53"/>
      <w:r w:rsidRPr="00920BA0">
        <w:rPr>
          <w:rFonts w:ascii="Times New Roman" w:eastAsia="Times New Roman" w:hAnsi="Times New Roman"/>
          <w:sz w:val="24"/>
          <w:szCs w:val="24"/>
          <w:lang w:eastAsia="uk-UA"/>
        </w:rPr>
        <w:t>6.1. Погруженный отправителем груз в вагоны и контейнеры крытого типа перевозчик принимает к перевозке, осматривая снаружи состояние вагонов и контейнеров, проверяя состояние люков и дверей, наличие, исправность пломб, а также соответствие знаков на пломбах сведениям, указанным в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 w:name="1032"/>
      <w:bookmarkEnd w:id="54"/>
      <w:r w:rsidRPr="00920BA0">
        <w:rPr>
          <w:rFonts w:ascii="Times New Roman" w:eastAsia="Times New Roman" w:hAnsi="Times New Roman"/>
          <w:sz w:val="24"/>
          <w:szCs w:val="24"/>
          <w:lang w:eastAsia="uk-UA"/>
        </w:rPr>
        <w:t>Перевозчик проверяет пломбы на контейнерах, погруженных отправителем в вагоны, если размещение контейнеров в вагоне обеспечивает доступ к ним. Перевозчик не проверяет количество мест, массу и состояние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 w:name="1033"/>
      <w:bookmarkEnd w:id="55"/>
      <w:r w:rsidRPr="00920BA0">
        <w:rPr>
          <w:rFonts w:ascii="Times New Roman" w:eastAsia="Times New Roman" w:hAnsi="Times New Roman"/>
          <w:sz w:val="24"/>
          <w:szCs w:val="24"/>
          <w:lang w:eastAsia="uk-UA"/>
        </w:rPr>
        <w:t>6.2. Погруженный отправителем в вагон или контейнер открытого типа груз, перевозимый с указанием в накладной количества мест, перевозчик принимает без проверки массы груза, осматривая снаружи только состояние видимых мест груза (их частей) и проверяя предохранительную маркировку, а также количество мест, если их можно визуально просчитать.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 w:name="1034"/>
      <w:bookmarkEnd w:id="56"/>
      <w:r w:rsidRPr="00920BA0">
        <w:rPr>
          <w:rFonts w:ascii="Times New Roman" w:eastAsia="Times New Roman" w:hAnsi="Times New Roman"/>
          <w:sz w:val="24"/>
          <w:szCs w:val="24"/>
          <w:lang w:eastAsia="uk-UA"/>
        </w:rPr>
        <w:t>6.3. Погруженный отправителем в вагон или контейнер открытого типа груз с количеством мест более 100 перевозчик принимает к перевозке без проверки массы груза, осматривая снаружи только состояние видимых мест груза (их частей) и проверяя нанесенную предохранительную маркировку.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 w:name="1035"/>
      <w:bookmarkEnd w:id="57"/>
      <w:r w:rsidRPr="00920BA0">
        <w:rPr>
          <w:rFonts w:ascii="Times New Roman" w:eastAsia="Times New Roman" w:hAnsi="Times New Roman"/>
          <w:sz w:val="24"/>
          <w:szCs w:val="24"/>
          <w:lang w:eastAsia="uk-UA"/>
        </w:rPr>
        <w:t>6.4. Груз, перевозимый навалом или насыпью в вагонах открытого типа, перевозчик принимает к перевозке, проверяя равномерность поверхности груза и отсутствие выемок в грузе.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 w:name="1036"/>
      <w:bookmarkEnd w:id="58"/>
      <w:r w:rsidRPr="00920BA0">
        <w:rPr>
          <w:rFonts w:ascii="Times New Roman" w:eastAsia="Times New Roman" w:hAnsi="Times New Roman"/>
          <w:sz w:val="24"/>
          <w:szCs w:val="24"/>
          <w:lang w:eastAsia="uk-UA"/>
        </w:rPr>
        <w:t>6.5. Груз, перевозимый в сопровождении проводников отправителя, перевозчик принимает к перевозке без проверки количества мест, массы, состояния груза и наличия пломб.</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 w:name="1037"/>
      <w:bookmarkEnd w:id="59"/>
      <w:r w:rsidRPr="00920BA0">
        <w:rPr>
          <w:rFonts w:ascii="Times New Roman" w:eastAsia="Times New Roman" w:hAnsi="Times New Roman"/>
          <w:sz w:val="24"/>
          <w:szCs w:val="24"/>
          <w:lang w:eastAsia="uk-UA"/>
        </w:rPr>
        <w:t>6.6. Перевозчик производит наружный осмотр тары или упаковки груза, доступной для осмотра, если погрузка груза производится перевозчиком или груз погружен отправителем на открытый подвижной состав. Если при наружном осмотре груза обнаружено, что груз, нуждающийся в таре или упаковке, предъявляется к перевозке без тары или упаковки, в неисправной таре или упаковке, а также в таре или упаковке, не соответствующей свойствам груза или не обеспечивающей перегрузку его из вагона в вагон при перевозке в перегрузочном сообщении, перевозчик отказывает в приеме такого груза к перевозке до устранения отправителем выявленных нарушений.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 w:name="1038"/>
      <w:bookmarkEnd w:id="60"/>
      <w:r w:rsidRPr="00920BA0">
        <w:rPr>
          <w:rFonts w:ascii="Times New Roman" w:eastAsia="Times New Roman" w:hAnsi="Times New Roman"/>
          <w:sz w:val="24"/>
          <w:szCs w:val="24"/>
          <w:lang w:eastAsia="uk-UA"/>
        </w:rPr>
        <w:t>6.7. Передача груза и вагонов из ведения отправителя в ведение перевозчика удостоверяются подписями сдающей и принимающей стороны в документе, установленном национальным законодательством, действующем в стране отправления груза.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1" w:name="1039"/>
      <w:bookmarkEnd w:id="61"/>
      <w:r w:rsidRPr="00920BA0">
        <w:rPr>
          <w:rFonts w:ascii="Times New Roman" w:eastAsia="Times New Roman" w:hAnsi="Times New Roman"/>
          <w:b/>
          <w:bCs/>
          <w:sz w:val="27"/>
          <w:szCs w:val="27"/>
          <w:lang w:eastAsia="uk-UA"/>
        </w:rPr>
        <w:t>РАЗДЕЛ II</w:t>
      </w:r>
      <w:r w:rsidRPr="00920BA0">
        <w:rPr>
          <w:rFonts w:ascii="Times New Roman" w:eastAsia="Times New Roman" w:hAnsi="Times New Roman"/>
          <w:b/>
          <w:bCs/>
          <w:sz w:val="27"/>
          <w:szCs w:val="27"/>
          <w:lang w:eastAsia="uk-UA"/>
        </w:rPr>
        <w:br/>
        <w:t>Накладная</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2" w:name="1040"/>
      <w:bookmarkEnd w:id="62"/>
      <w:r w:rsidRPr="00920BA0">
        <w:rPr>
          <w:rFonts w:ascii="Times New Roman" w:eastAsia="Times New Roman" w:hAnsi="Times New Roman"/>
          <w:b/>
          <w:bCs/>
          <w:sz w:val="27"/>
          <w:szCs w:val="27"/>
          <w:lang w:eastAsia="uk-UA"/>
        </w:rPr>
        <w:t>7. Общие положения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 w:name="1041"/>
      <w:bookmarkEnd w:id="63"/>
      <w:r w:rsidRPr="00920BA0">
        <w:rPr>
          <w:rFonts w:ascii="Times New Roman" w:eastAsia="Times New Roman" w:hAnsi="Times New Roman"/>
          <w:sz w:val="24"/>
          <w:szCs w:val="24"/>
          <w:lang w:eastAsia="uk-UA"/>
        </w:rPr>
        <w:t xml:space="preserve">7.1. Перевозка груза оформляется накладной единого образца по форме, приведенной в </w:t>
      </w:r>
      <w:r w:rsidRPr="00920BA0">
        <w:rPr>
          <w:rFonts w:ascii="Times New Roman" w:eastAsia="Times New Roman" w:hAnsi="Times New Roman"/>
          <w:b/>
          <w:bCs/>
          <w:sz w:val="24"/>
          <w:szCs w:val="24"/>
          <w:lang w:eastAsia="uk-UA"/>
        </w:rPr>
        <w:t xml:space="preserve">приложении 1 </w:t>
      </w:r>
      <w:r w:rsidRPr="00920BA0">
        <w:rPr>
          <w:rFonts w:ascii="Times New Roman" w:eastAsia="Times New Roman" w:hAnsi="Times New Roman"/>
          <w:sz w:val="24"/>
          <w:szCs w:val="24"/>
          <w:lang w:eastAsia="uk-UA"/>
        </w:rPr>
        <w:t>к настоящим Правилам.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 w:name="1042"/>
      <w:bookmarkEnd w:id="64"/>
      <w:r w:rsidRPr="00920BA0">
        <w:rPr>
          <w:rFonts w:ascii="Times New Roman" w:eastAsia="Times New Roman" w:hAnsi="Times New Roman"/>
          <w:sz w:val="24"/>
          <w:szCs w:val="24"/>
          <w:lang w:eastAsia="uk-UA"/>
        </w:rPr>
        <w:t>Накладная составляется отправителем и предъявляется договорному перевозчику.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5" w:name="1043"/>
      <w:bookmarkEnd w:id="65"/>
      <w:r w:rsidRPr="00920BA0">
        <w:rPr>
          <w:rFonts w:ascii="Times New Roman" w:eastAsia="Times New Roman" w:hAnsi="Times New Roman"/>
          <w:sz w:val="24"/>
          <w:szCs w:val="24"/>
          <w:lang w:eastAsia="uk-UA"/>
        </w:rPr>
        <w:t>Графы накладной заполняются отправителем и перевозчиком в соответствии с предписаниями настоящих Правил</w:t>
      </w:r>
      <w:r w:rsidRPr="00920BA0">
        <w:rPr>
          <w:rFonts w:ascii="Times New Roman" w:eastAsia="Times New Roman" w:hAnsi="Times New Roman"/>
          <w:b/>
          <w:bCs/>
          <w:i/>
          <w:iCs/>
          <w:sz w:val="24"/>
          <w:szCs w:val="24"/>
          <w:lang w:eastAsia="uk-UA"/>
        </w:rPr>
        <w:t>.</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6" w:name="1044"/>
      <w:bookmarkEnd w:id="66"/>
      <w:r w:rsidRPr="00920BA0">
        <w:rPr>
          <w:rFonts w:ascii="Times New Roman" w:eastAsia="Times New Roman" w:hAnsi="Times New Roman"/>
          <w:sz w:val="24"/>
          <w:szCs w:val="24"/>
          <w:lang w:eastAsia="uk-UA"/>
        </w:rPr>
        <w:lastRenderedPageBreak/>
        <w:t>7.2. Накладная является комплексным документом, состоящим из шести пронумерованных листов и необходимого количества экземпляров листа накладной "Дорожная ведомость (дополнительный экземпляр)".</w:t>
      </w:r>
    </w:p>
    <w:tbl>
      <w:tblPr>
        <w:tblStyle w:val="a6"/>
        <w:tblW w:w="5000" w:type="pct"/>
        <w:tblLook w:val="04A0" w:firstRow="1" w:lastRow="0" w:firstColumn="1" w:lastColumn="0" w:noHBand="0" w:noVBand="1"/>
      </w:tblPr>
      <w:tblGrid>
        <w:gridCol w:w="963"/>
        <w:gridCol w:w="2215"/>
        <w:gridCol w:w="2407"/>
        <w:gridCol w:w="4044"/>
      </w:tblGrid>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67" w:name="1045"/>
            <w:bookmarkEnd w:id="67"/>
            <w:r w:rsidRPr="00920BA0">
              <w:rPr>
                <w:rFonts w:ascii="Times New Roman" w:eastAsia="Times New Roman" w:hAnsi="Times New Roman"/>
                <w:b/>
                <w:bCs/>
                <w:sz w:val="24"/>
                <w:szCs w:val="24"/>
                <w:lang w:eastAsia="uk-UA"/>
              </w:rPr>
              <w:t>Лист N</w:t>
            </w:r>
          </w:p>
        </w:tc>
        <w:tc>
          <w:tcPr>
            <w:tcW w:w="115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68" w:name="1046"/>
            <w:bookmarkEnd w:id="68"/>
            <w:r w:rsidRPr="00920BA0">
              <w:rPr>
                <w:rFonts w:ascii="Times New Roman" w:eastAsia="Times New Roman" w:hAnsi="Times New Roman"/>
                <w:b/>
                <w:bCs/>
                <w:sz w:val="24"/>
                <w:szCs w:val="24"/>
                <w:lang w:eastAsia="uk-UA"/>
              </w:rPr>
              <w:t>Наименование листа</w:t>
            </w:r>
          </w:p>
        </w:tc>
        <w:tc>
          <w:tcPr>
            <w:tcW w:w="125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69" w:name="1047"/>
            <w:bookmarkEnd w:id="69"/>
            <w:r w:rsidRPr="00920BA0">
              <w:rPr>
                <w:rFonts w:ascii="Times New Roman" w:eastAsia="Times New Roman" w:hAnsi="Times New Roman"/>
                <w:b/>
                <w:bCs/>
                <w:sz w:val="24"/>
                <w:szCs w:val="24"/>
                <w:lang w:eastAsia="uk-UA"/>
              </w:rPr>
              <w:t>Получатель листа</w:t>
            </w:r>
          </w:p>
        </w:tc>
        <w:tc>
          <w:tcPr>
            <w:tcW w:w="21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70" w:name="1048"/>
            <w:bookmarkEnd w:id="70"/>
            <w:r w:rsidRPr="00920BA0">
              <w:rPr>
                <w:rFonts w:ascii="Times New Roman" w:eastAsia="Times New Roman" w:hAnsi="Times New Roman"/>
                <w:b/>
                <w:bCs/>
                <w:sz w:val="24"/>
                <w:szCs w:val="24"/>
                <w:lang w:eastAsia="uk-UA"/>
              </w:rPr>
              <w:t>Предназначение листа</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71" w:name="1049"/>
            <w:bookmarkEnd w:id="71"/>
            <w:r w:rsidRPr="00920BA0">
              <w:rPr>
                <w:rFonts w:ascii="Times New Roman" w:eastAsia="Times New Roman" w:hAnsi="Times New Roman"/>
                <w:sz w:val="24"/>
                <w:szCs w:val="24"/>
                <w:lang w:eastAsia="uk-UA"/>
              </w:rPr>
              <w:t>1</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72" w:name="1050"/>
            <w:bookmarkEnd w:id="72"/>
            <w:r w:rsidRPr="00920BA0">
              <w:rPr>
                <w:rFonts w:ascii="Times New Roman" w:eastAsia="Times New Roman" w:hAnsi="Times New Roman"/>
                <w:sz w:val="24"/>
                <w:szCs w:val="24"/>
                <w:lang w:eastAsia="uk-UA"/>
              </w:rPr>
              <w:t>Оригинал накладной</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73" w:name="1051"/>
            <w:bookmarkEnd w:id="73"/>
            <w:r w:rsidRPr="00920BA0">
              <w:rPr>
                <w:rFonts w:ascii="Times New Roman" w:eastAsia="Times New Roman" w:hAnsi="Times New Roman"/>
                <w:sz w:val="24"/>
                <w:szCs w:val="24"/>
                <w:lang w:eastAsia="uk-UA"/>
              </w:rPr>
              <w:t>Получатель</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74" w:name="1052"/>
            <w:bookmarkEnd w:id="74"/>
            <w:r w:rsidRPr="00920BA0">
              <w:rPr>
                <w:rFonts w:ascii="Times New Roman" w:eastAsia="Times New Roman" w:hAnsi="Times New Roman"/>
                <w:sz w:val="24"/>
                <w:szCs w:val="24"/>
                <w:lang w:eastAsia="uk-UA"/>
              </w:rPr>
              <w:t>Сопровождает груз до станции назначения</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75" w:name="1053"/>
            <w:bookmarkEnd w:id="75"/>
            <w:r w:rsidRPr="00920BA0">
              <w:rPr>
                <w:rFonts w:ascii="Times New Roman" w:eastAsia="Times New Roman" w:hAnsi="Times New Roman"/>
                <w:sz w:val="24"/>
                <w:szCs w:val="24"/>
                <w:lang w:eastAsia="uk-UA"/>
              </w:rPr>
              <w:t>2</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76" w:name="1054"/>
            <w:bookmarkEnd w:id="76"/>
            <w:r w:rsidRPr="00920BA0">
              <w:rPr>
                <w:rFonts w:ascii="Times New Roman" w:eastAsia="Times New Roman" w:hAnsi="Times New Roman"/>
                <w:sz w:val="24"/>
                <w:szCs w:val="24"/>
                <w:lang w:eastAsia="uk-UA"/>
              </w:rPr>
              <w:t>Дорожная ведомость</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77" w:name="1055"/>
            <w:bookmarkEnd w:id="77"/>
            <w:r w:rsidRPr="00920BA0">
              <w:rPr>
                <w:rFonts w:ascii="Times New Roman" w:eastAsia="Times New Roman" w:hAnsi="Times New Roman"/>
                <w:sz w:val="24"/>
                <w:szCs w:val="24"/>
                <w:lang w:eastAsia="uk-UA"/>
              </w:rPr>
              <w:t>Перевозчик, выдающий груз получателю</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78" w:name="1056"/>
            <w:bookmarkEnd w:id="78"/>
            <w:r w:rsidRPr="00920BA0">
              <w:rPr>
                <w:rFonts w:ascii="Times New Roman" w:eastAsia="Times New Roman" w:hAnsi="Times New Roman"/>
                <w:sz w:val="24"/>
                <w:szCs w:val="24"/>
                <w:lang w:eastAsia="uk-UA"/>
              </w:rPr>
              <w:t>Сопровождает груз до станции назначения</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79" w:name="1057"/>
            <w:bookmarkEnd w:id="79"/>
            <w:r w:rsidRPr="00920BA0">
              <w:rPr>
                <w:rFonts w:ascii="Times New Roman" w:eastAsia="Times New Roman" w:hAnsi="Times New Roman"/>
                <w:sz w:val="24"/>
                <w:szCs w:val="24"/>
                <w:lang w:eastAsia="uk-UA"/>
              </w:rPr>
              <w:t>3</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0" w:name="1058"/>
            <w:bookmarkEnd w:id="80"/>
            <w:r w:rsidRPr="00920BA0">
              <w:rPr>
                <w:rFonts w:ascii="Times New Roman" w:eastAsia="Times New Roman" w:hAnsi="Times New Roman"/>
                <w:sz w:val="24"/>
                <w:szCs w:val="24"/>
                <w:lang w:eastAsia="uk-UA"/>
              </w:rPr>
              <w:t>Лист выдачи груза</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1" w:name="1059"/>
            <w:bookmarkEnd w:id="81"/>
            <w:r w:rsidRPr="00920BA0">
              <w:rPr>
                <w:rFonts w:ascii="Times New Roman" w:eastAsia="Times New Roman" w:hAnsi="Times New Roman"/>
                <w:sz w:val="24"/>
                <w:szCs w:val="24"/>
                <w:lang w:eastAsia="uk-UA"/>
              </w:rPr>
              <w:t>Перевозчик, выдающий груз получателю</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2" w:name="1060"/>
            <w:bookmarkEnd w:id="82"/>
            <w:r w:rsidRPr="00920BA0">
              <w:rPr>
                <w:rFonts w:ascii="Times New Roman" w:eastAsia="Times New Roman" w:hAnsi="Times New Roman"/>
                <w:sz w:val="24"/>
                <w:szCs w:val="24"/>
                <w:lang w:eastAsia="uk-UA"/>
              </w:rPr>
              <w:t>Сопровождает груз до станции назначения</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83" w:name="1061"/>
            <w:bookmarkEnd w:id="83"/>
            <w:r w:rsidRPr="00920BA0">
              <w:rPr>
                <w:rFonts w:ascii="Times New Roman" w:eastAsia="Times New Roman" w:hAnsi="Times New Roman"/>
                <w:sz w:val="24"/>
                <w:szCs w:val="24"/>
                <w:lang w:eastAsia="uk-UA"/>
              </w:rPr>
              <w:t>4</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4" w:name="1062"/>
            <w:bookmarkEnd w:id="84"/>
            <w:r w:rsidRPr="00920BA0">
              <w:rPr>
                <w:rFonts w:ascii="Times New Roman" w:eastAsia="Times New Roman" w:hAnsi="Times New Roman"/>
                <w:sz w:val="24"/>
                <w:szCs w:val="24"/>
                <w:lang w:eastAsia="uk-UA"/>
              </w:rPr>
              <w:t>Дубликат накладной</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5" w:name="1063"/>
            <w:bookmarkEnd w:id="85"/>
            <w:r w:rsidRPr="00920BA0">
              <w:rPr>
                <w:rFonts w:ascii="Times New Roman" w:eastAsia="Times New Roman" w:hAnsi="Times New Roman"/>
                <w:sz w:val="24"/>
                <w:szCs w:val="24"/>
                <w:lang w:eastAsia="uk-UA"/>
              </w:rPr>
              <w:t>Отправитель</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6" w:name="1064"/>
            <w:bookmarkEnd w:id="86"/>
            <w:r w:rsidRPr="00920BA0">
              <w:rPr>
                <w:rFonts w:ascii="Times New Roman" w:eastAsia="Times New Roman" w:hAnsi="Times New Roman"/>
                <w:sz w:val="24"/>
                <w:szCs w:val="24"/>
                <w:lang w:eastAsia="uk-UA"/>
              </w:rPr>
              <w:t>Выдается отправителю после заключения договора перевозки</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87" w:name="1065"/>
            <w:bookmarkEnd w:id="87"/>
            <w:r w:rsidRPr="00920BA0">
              <w:rPr>
                <w:rFonts w:ascii="Times New Roman" w:eastAsia="Times New Roman" w:hAnsi="Times New Roman"/>
                <w:sz w:val="24"/>
                <w:szCs w:val="24"/>
                <w:lang w:eastAsia="uk-UA"/>
              </w:rPr>
              <w:t>5</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8" w:name="1066"/>
            <w:bookmarkEnd w:id="88"/>
            <w:r w:rsidRPr="00920BA0">
              <w:rPr>
                <w:rFonts w:ascii="Times New Roman" w:eastAsia="Times New Roman" w:hAnsi="Times New Roman"/>
                <w:sz w:val="24"/>
                <w:szCs w:val="24"/>
                <w:lang w:eastAsia="uk-UA"/>
              </w:rPr>
              <w:t>Лист приема груза</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89" w:name="1067"/>
            <w:bookmarkEnd w:id="89"/>
            <w:r w:rsidRPr="00920BA0">
              <w:rPr>
                <w:rFonts w:ascii="Times New Roman" w:eastAsia="Times New Roman" w:hAnsi="Times New Roman"/>
                <w:sz w:val="24"/>
                <w:szCs w:val="24"/>
                <w:lang w:eastAsia="uk-UA"/>
              </w:rPr>
              <w:t>Договорный перевозчик</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0" w:name="1068"/>
            <w:bookmarkEnd w:id="90"/>
            <w:r w:rsidRPr="00920BA0">
              <w:rPr>
                <w:rFonts w:ascii="Times New Roman" w:eastAsia="Times New Roman" w:hAnsi="Times New Roman"/>
                <w:sz w:val="24"/>
                <w:szCs w:val="24"/>
                <w:lang w:eastAsia="uk-UA"/>
              </w:rPr>
              <w:t>Остается у договорного перевозчика</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91" w:name="1069"/>
            <w:bookmarkEnd w:id="91"/>
            <w:r w:rsidRPr="00920BA0">
              <w:rPr>
                <w:rFonts w:ascii="Times New Roman" w:eastAsia="Times New Roman" w:hAnsi="Times New Roman"/>
                <w:sz w:val="24"/>
                <w:szCs w:val="24"/>
                <w:lang w:eastAsia="uk-UA"/>
              </w:rPr>
              <w:t>6</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2" w:name="1070"/>
            <w:bookmarkEnd w:id="92"/>
            <w:r w:rsidRPr="00920BA0">
              <w:rPr>
                <w:rFonts w:ascii="Times New Roman" w:eastAsia="Times New Roman" w:hAnsi="Times New Roman"/>
                <w:sz w:val="24"/>
                <w:szCs w:val="24"/>
                <w:lang w:eastAsia="uk-UA"/>
              </w:rPr>
              <w:t>Лист уведомления о прибытии груза</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3" w:name="1071"/>
            <w:bookmarkEnd w:id="93"/>
            <w:r w:rsidRPr="00920BA0">
              <w:rPr>
                <w:rFonts w:ascii="Times New Roman" w:eastAsia="Times New Roman" w:hAnsi="Times New Roman"/>
                <w:sz w:val="24"/>
                <w:szCs w:val="24"/>
                <w:lang w:eastAsia="uk-UA"/>
              </w:rPr>
              <w:t>Получатель</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4" w:name="1072"/>
            <w:bookmarkEnd w:id="94"/>
            <w:r w:rsidRPr="00920BA0">
              <w:rPr>
                <w:rFonts w:ascii="Times New Roman" w:eastAsia="Times New Roman" w:hAnsi="Times New Roman"/>
                <w:sz w:val="24"/>
                <w:szCs w:val="24"/>
                <w:lang w:eastAsia="uk-UA"/>
              </w:rPr>
              <w:t>Сопровождает груз до станции назначения</w:t>
            </w:r>
          </w:p>
        </w:tc>
      </w:tr>
      <w:tr w:rsidR="00920BA0" w:rsidRPr="00920BA0" w:rsidTr="00854E4F">
        <w:tc>
          <w:tcPr>
            <w:tcW w:w="500" w:type="pct"/>
            <w:hideMark/>
          </w:tcPr>
          <w:p w:rsidR="00920BA0" w:rsidRPr="00920BA0" w:rsidRDefault="00920BA0" w:rsidP="00854E4F">
            <w:pPr>
              <w:spacing w:before="100" w:beforeAutospacing="1" w:after="100" w:afterAutospacing="1" w:line="240" w:lineRule="auto"/>
              <w:jc w:val="center"/>
              <w:rPr>
                <w:rFonts w:ascii="Times New Roman" w:eastAsia="Times New Roman" w:hAnsi="Times New Roman"/>
                <w:sz w:val="24"/>
                <w:szCs w:val="24"/>
                <w:lang w:eastAsia="uk-UA"/>
              </w:rPr>
            </w:pPr>
            <w:bookmarkStart w:id="95" w:name="1073"/>
            <w:bookmarkEnd w:id="95"/>
            <w:r w:rsidRPr="00920BA0">
              <w:rPr>
                <w:rFonts w:ascii="Times New Roman" w:eastAsia="Times New Roman" w:hAnsi="Times New Roman"/>
                <w:sz w:val="24"/>
                <w:szCs w:val="24"/>
                <w:lang w:eastAsia="uk-UA"/>
              </w:rPr>
              <w:t>Без номера</w:t>
            </w:r>
          </w:p>
        </w:tc>
        <w:tc>
          <w:tcPr>
            <w:tcW w:w="11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6" w:name="1074"/>
            <w:bookmarkEnd w:id="96"/>
            <w:r w:rsidRPr="00920BA0">
              <w:rPr>
                <w:rFonts w:ascii="Times New Roman" w:eastAsia="Times New Roman" w:hAnsi="Times New Roman"/>
                <w:sz w:val="24"/>
                <w:szCs w:val="24"/>
                <w:lang w:eastAsia="uk-UA"/>
              </w:rPr>
              <w:t>Дорожная ведомость (дополнительный экземпляр)</w:t>
            </w:r>
          </w:p>
        </w:tc>
        <w:tc>
          <w:tcPr>
            <w:tcW w:w="125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7" w:name="1075"/>
            <w:bookmarkEnd w:id="97"/>
            <w:r w:rsidRPr="00920BA0">
              <w:rPr>
                <w:rFonts w:ascii="Times New Roman" w:eastAsia="Times New Roman" w:hAnsi="Times New Roman"/>
                <w:sz w:val="24"/>
                <w:szCs w:val="24"/>
                <w:lang w:eastAsia="uk-UA"/>
              </w:rPr>
              <w:t>Перевозчики</w:t>
            </w:r>
          </w:p>
        </w:tc>
        <w:tc>
          <w:tcPr>
            <w:tcW w:w="2100" w:type="pct"/>
            <w:hideMark/>
          </w:tcPr>
          <w:p w:rsidR="00920BA0" w:rsidRPr="00920BA0" w:rsidRDefault="00920BA0" w:rsidP="00854E4F">
            <w:pPr>
              <w:spacing w:before="100" w:beforeAutospacing="1" w:after="100" w:afterAutospacing="1" w:line="240" w:lineRule="auto"/>
              <w:rPr>
                <w:rFonts w:ascii="Times New Roman" w:eastAsia="Times New Roman" w:hAnsi="Times New Roman"/>
                <w:sz w:val="24"/>
                <w:szCs w:val="24"/>
                <w:lang w:eastAsia="uk-UA"/>
              </w:rPr>
            </w:pPr>
            <w:bookmarkStart w:id="98" w:name="1076"/>
            <w:bookmarkEnd w:id="98"/>
            <w:r w:rsidRPr="00920BA0">
              <w:rPr>
                <w:rFonts w:ascii="Times New Roman" w:eastAsia="Times New Roman" w:hAnsi="Times New Roman"/>
                <w:sz w:val="24"/>
                <w:szCs w:val="24"/>
                <w:lang w:eastAsia="uk-UA"/>
              </w:rPr>
              <w:t>Предназначен для перевозчиков по пути следования груза (кроме перевозчика, выдающего груз получателю)</w:t>
            </w: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r w:rsidRPr="00920BA0">
        <w:rPr>
          <w:rFonts w:ascii="Times New Roman" w:eastAsia="Times New Roman" w:hAnsi="Times New Roman"/>
          <w:sz w:val="24"/>
          <w:szCs w:val="24"/>
          <w:lang w:eastAsia="uk-UA"/>
        </w:rPr>
        <w:br w:type="textWrapping" w:clear="all"/>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99" w:name="1077"/>
      <w:bookmarkEnd w:id="99"/>
      <w:r w:rsidRPr="00920BA0">
        <w:rPr>
          <w:rFonts w:ascii="Times New Roman" w:eastAsia="Times New Roman" w:hAnsi="Times New Roman"/>
          <w:sz w:val="24"/>
          <w:szCs w:val="24"/>
          <w:lang w:eastAsia="uk-UA"/>
        </w:rPr>
        <w:t>Лист накладной "Дорожная ведомость (дополнительный экземпляр)" оформляется в количестве, соответствующем числу перевозчиков, участвующих в перевозке (кроме перевозчика, выдающего груз получателю). Необходимость оформления листа накладной "Дорожная ведомость (дополнительный экземпляр)" для договорного перевозчика определяется им.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0" w:name="1078"/>
      <w:bookmarkEnd w:id="100"/>
      <w:r w:rsidRPr="00920BA0">
        <w:rPr>
          <w:rFonts w:ascii="Times New Roman" w:eastAsia="Times New Roman" w:hAnsi="Times New Roman"/>
          <w:sz w:val="24"/>
          <w:szCs w:val="24"/>
          <w:lang w:eastAsia="uk-UA"/>
        </w:rPr>
        <w:t>7.3. На станции отправления</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исправление сведений, внесенных в накладную, производится отправителем и перевозчиком путем зачеркивания и внесения новых сведений. При этом каждый из них исправляет те сведения, которые он внес в накладную. Отправитель может сделать исправление не более чем в одной графе или двух взаимосвязанных графах, а в графе "Заявления отправителя" проставляет отметку "Внесены исправления в графу __". Перевозчик свои исправления заверяет штемпелем.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1" w:name="1079"/>
      <w:bookmarkEnd w:id="101"/>
      <w:r w:rsidRPr="00920BA0">
        <w:rPr>
          <w:rFonts w:ascii="Times New Roman" w:eastAsia="Times New Roman" w:hAnsi="Times New Roman"/>
          <w:sz w:val="24"/>
          <w:szCs w:val="24"/>
          <w:lang w:eastAsia="uk-UA"/>
        </w:rPr>
        <w:t>7.4. Перевозчик, внося предусмотренные настоящими Правилами изменения и дополнения сведений в накладную, заверяет их штемпелем.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2" w:name="1080"/>
      <w:bookmarkEnd w:id="102"/>
      <w:r w:rsidRPr="00920BA0">
        <w:rPr>
          <w:rFonts w:ascii="Times New Roman" w:eastAsia="Times New Roman" w:hAnsi="Times New Roman"/>
          <w:sz w:val="24"/>
          <w:szCs w:val="24"/>
          <w:lang w:eastAsia="uk-UA"/>
        </w:rPr>
        <w:t>7.5. При недостатке места для записи данных в соответствующих графах накладной эти сведения вносятся по каждой графе в дополнительный лист, количество экземпляров которого соответствует количеству листов накладной, который прикрепляется к каждому листу накладной. Дополнительные листы должны быть такого же размера, как и накладная. В соответствующих графах накладной делается отметка: "Данные смотри в дополнительном листе".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3" w:name="1081"/>
      <w:bookmarkEnd w:id="103"/>
      <w:r w:rsidRPr="00920BA0">
        <w:rPr>
          <w:rFonts w:ascii="Times New Roman" w:eastAsia="Times New Roman" w:hAnsi="Times New Roman"/>
          <w:sz w:val="24"/>
          <w:szCs w:val="24"/>
          <w:lang w:eastAsia="uk-UA"/>
        </w:rPr>
        <w:t>При недостатке разделов А - Е по расчету провозных платежей дополнительный лист составляется по форме оборота листа 1 накладной с присвоением последующим разделам буквенного обозначения, начиная с буквы Ж.</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4" w:name="1082"/>
      <w:bookmarkEnd w:id="104"/>
      <w:r w:rsidRPr="00920BA0">
        <w:rPr>
          <w:rFonts w:ascii="Times New Roman" w:eastAsia="Times New Roman" w:hAnsi="Times New Roman"/>
          <w:sz w:val="24"/>
          <w:szCs w:val="24"/>
          <w:lang w:eastAsia="uk-UA"/>
        </w:rPr>
        <w:lastRenderedPageBreak/>
        <w:t>Количество прикрепленных к каждому листу накладной дополнительных листов указывается в накладной отправителем - в графе "Заявления отправителя", а перевозчиком - в графе "Отметки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5" w:name="1083"/>
      <w:bookmarkEnd w:id="105"/>
      <w:r w:rsidRPr="00920BA0">
        <w:rPr>
          <w:rFonts w:ascii="Times New Roman" w:eastAsia="Times New Roman" w:hAnsi="Times New Roman"/>
          <w:sz w:val="24"/>
          <w:szCs w:val="24"/>
          <w:lang w:eastAsia="uk-UA"/>
        </w:rPr>
        <w:t xml:space="preserve">При перевозке груза в двух или более вагонах по одной накладной отправитель составляет Ведомость вагонов по форме, приведенной в </w:t>
      </w:r>
      <w:r w:rsidRPr="00920BA0">
        <w:rPr>
          <w:rFonts w:ascii="Times New Roman" w:eastAsia="Times New Roman" w:hAnsi="Times New Roman"/>
          <w:b/>
          <w:bCs/>
          <w:sz w:val="24"/>
          <w:szCs w:val="24"/>
          <w:lang w:eastAsia="uk-UA"/>
        </w:rPr>
        <w:t>приложении 2</w:t>
      </w:r>
      <w:r w:rsidRPr="00920BA0">
        <w:rPr>
          <w:rFonts w:ascii="Times New Roman" w:eastAsia="Times New Roman" w:hAnsi="Times New Roman"/>
          <w:sz w:val="24"/>
          <w:szCs w:val="24"/>
          <w:lang w:eastAsia="uk-UA"/>
        </w:rPr>
        <w:t xml:space="preserve"> к настоящим Правилам.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6" w:name="1084"/>
      <w:bookmarkEnd w:id="106"/>
      <w:r w:rsidRPr="00920BA0">
        <w:rPr>
          <w:rFonts w:ascii="Times New Roman" w:eastAsia="Times New Roman" w:hAnsi="Times New Roman"/>
          <w:sz w:val="24"/>
          <w:szCs w:val="24"/>
          <w:lang w:eastAsia="uk-UA"/>
        </w:rPr>
        <w:t xml:space="preserve">При перевозке нескольких контейнеров, оформленных одной накладной, отправитель составляет Ведомость контейнеров по форме, приведенной в </w:t>
      </w:r>
      <w:r w:rsidRPr="00920BA0">
        <w:rPr>
          <w:rFonts w:ascii="Times New Roman" w:eastAsia="Times New Roman" w:hAnsi="Times New Roman"/>
          <w:b/>
          <w:bCs/>
          <w:sz w:val="24"/>
          <w:szCs w:val="24"/>
          <w:lang w:eastAsia="uk-UA"/>
        </w:rPr>
        <w:t>приложении 3</w:t>
      </w:r>
      <w:r w:rsidRPr="00920BA0">
        <w:rPr>
          <w:rFonts w:ascii="Times New Roman" w:eastAsia="Times New Roman" w:hAnsi="Times New Roman"/>
          <w:sz w:val="24"/>
          <w:szCs w:val="24"/>
          <w:lang w:eastAsia="uk-UA"/>
        </w:rPr>
        <w:t xml:space="preserve"> к настоящим Правилам.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7" w:name="1085"/>
      <w:bookmarkEnd w:id="107"/>
      <w:r w:rsidRPr="00920BA0">
        <w:rPr>
          <w:rFonts w:ascii="Times New Roman" w:eastAsia="Times New Roman" w:hAnsi="Times New Roman"/>
          <w:sz w:val="24"/>
          <w:szCs w:val="24"/>
          <w:lang w:eastAsia="uk-UA"/>
        </w:rPr>
        <w:t>Нумерация граф Ведомости вагонов и Ведомости контейнеров соответствует нумерации граф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8" w:name="1086"/>
      <w:bookmarkEnd w:id="108"/>
      <w:r w:rsidRPr="00920BA0">
        <w:rPr>
          <w:rFonts w:ascii="Times New Roman" w:eastAsia="Times New Roman" w:hAnsi="Times New Roman"/>
          <w:sz w:val="24"/>
          <w:szCs w:val="24"/>
          <w:lang w:eastAsia="uk-UA"/>
        </w:rPr>
        <w:t>Данные граф "Итого" Ведомости вагонов или Ведомости контейнеров вносятся в соответствующие графы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9" w:name="1087"/>
      <w:bookmarkEnd w:id="109"/>
      <w:r w:rsidRPr="00920BA0">
        <w:rPr>
          <w:rFonts w:ascii="Times New Roman" w:eastAsia="Times New Roman" w:hAnsi="Times New Roman"/>
          <w:sz w:val="24"/>
          <w:szCs w:val="24"/>
          <w:lang w:eastAsia="uk-UA"/>
        </w:rPr>
        <w:t>По одному экземпляру Ведомости вагонов или Ведомости контейнеров прикладывается к каждому листу накладной, а в графе накладной "Вагон" и/или в графе "Наименование груза" делается отметка "Смотри прилагаемую ведомость".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0" w:name="1088"/>
      <w:bookmarkEnd w:id="110"/>
      <w:r w:rsidRPr="00920BA0">
        <w:rPr>
          <w:rFonts w:ascii="Times New Roman" w:eastAsia="Times New Roman" w:hAnsi="Times New Roman"/>
          <w:sz w:val="24"/>
          <w:szCs w:val="24"/>
          <w:lang w:eastAsia="uk-UA"/>
        </w:rPr>
        <w:t>При перегрузке из вагонов одной ширины колеи в вагоны другой ширины колеи груза, перевозимого в двух или более вагонах по одной накладной, перевозчик составляет новую Ведомость вагонов, прикладывает по одному экземпляру к каждому листу накладной и перечеркивает сведения в первоначальной Ведомости вагонов, которая также следует с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1" w:name="1089"/>
      <w:bookmarkEnd w:id="111"/>
      <w:r w:rsidRPr="00920BA0">
        <w:rPr>
          <w:rFonts w:ascii="Times New Roman" w:eastAsia="Times New Roman" w:hAnsi="Times New Roman"/>
          <w:sz w:val="24"/>
          <w:szCs w:val="24"/>
          <w:lang w:eastAsia="uk-UA"/>
        </w:rPr>
        <w:t>В верхней части дополнительного листа, Ведомости вагонов и Ведомости контейнеров указывается номер отправки, все они подписываются отправителем или перевозчиком, в зависимости от того, кто их составил.</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2" w:name="1090"/>
      <w:bookmarkEnd w:id="112"/>
      <w:r w:rsidRPr="00920BA0">
        <w:rPr>
          <w:rFonts w:ascii="Times New Roman" w:eastAsia="Times New Roman" w:hAnsi="Times New Roman"/>
          <w:sz w:val="24"/>
          <w:szCs w:val="24"/>
          <w:lang w:eastAsia="uk-UA"/>
        </w:rPr>
        <w:t>Дополнительные листы, Ведомость вагонов и Ведомость контейнеров являются неотъемлемой частью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3" w:name="1091"/>
      <w:bookmarkEnd w:id="113"/>
      <w:r w:rsidRPr="00920BA0">
        <w:rPr>
          <w:rFonts w:ascii="Times New Roman" w:eastAsia="Times New Roman" w:hAnsi="Times New Roman"/>
          <w:sz w:val="24"/>
          <w:szCs w:val="24"/>
          <w:lang w:eastAsia="uk-UA"/>
        </w:rPr>
        <w:t>7.6. Бланк накладной, а также дополнительные листы, Ведомость вагонов и Ведомость контейнеров имеют формат А4 и печатаются шрифтом черного цвета на белой бумаге.</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114" w:name="1092"/>
      <w:bookmarkEnd w:id="114"/>
      <w:r w:rsidRPr="00920BA0">
        <w:rPr>
          <w:rFonts w:ascii="Times New Roman" w:eastAsia="Times New Roman" w:hAnsi="Times New Roman"/>
          <w:sz w:val="24"/>
          <w:szCs w:val="24"/>
          <w:lang w:eastAsia="uk-UA"/>
        </w:rPr>
        <w:t>(абзац первый подпункта 7.6 пункта 7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5" w:name="1093"/>
      <w:bookmarkEnd w:id="115"/>
      <w:r w:rsidRPr="00920BA0">
        <w:rPr>
          <w:rFonts w:ascii="Times New Roman" w:eastAsia="Times New Roman" w:hAnsi="Times New Roman"/>
          <w:sz w:val="24"/>
          <w:szCs w:val="24"/>
          <w:lang w:eastAsia="uk-UA"/>
        </w:rPr>
        <w:t>При печатании бланков накладной в качестве мер защиты допускается применение бумаги с водяными знаками, микрошрифта, голограммы. Указанные меры защиты не должны затруднять заполнение накладной или ее прочтение.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6" w:name="1094"/>
      <w:bookmarkEnd w:id="116"/>
      <w:r w:rsidRPr="00920BA0">
        <w:rPr>
          <w:rFonts w:ascii="Times New Roman" w:eastAsia="Times New Roman" w:hAnsi="Times New Roman"/>
          <w:sz w:val="24"/>
          <w:szCs w:val="24"/>
          <w:lang w:eastAsia="uk-UA"/>
        </w:rPr>
        <w:t>7.7. Сведения, вносимые в накладную, дополнительные листы, Ведомость вагонов и Ведомость контейнеров, вписываются или печатаются черным цветом, или наносятся в виде оттиска штемпеля. Налагаемые штемпели должны иметь четкие оттиски.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17" w:name="1095"/>
      <w:bookmarkEnd w:id="117"/>
      <w:r w:rsidRPr="00920BA0">
        <w:rPr>
          <w:rFonts w:ascii="Times New Roman" w:eastAsia="Times New Roman" w:hAnsi="Times New Roman"/>
          <w:sz w:val="24"/>
          <w:szCs w:val="24"/>
          <w:lang w:eastAsia="uk-UA"/>
        </w:rPr>
        <w:t>7.8. Сопроводительные документы, прикладываемые отправителем к накладной, должны быть им так прикреплены к накладной, чтобы они не могли разъединиться в пути следования.</w:t>
      </w:r>
    </w:p>
    <w:p w:rsidR="00854E4F" w:rsidRDefault="00854E4F"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118" w:name="1096"/>
      <w:bookmarkEnd w:id="118"/>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r w:rsidRPr="00920BA0">
        <w:rPr>
          <w:rFonts w:ascii="Times New Roman" w:eastAsia="Times New Roman" w:hAnsi="Times New Roman"/>
          <w:b/>
          <w:bCs/>
          <w:sz w:val="27"/>
          <w:szCs w:val="27"/>
          <w:lang w:eastAsia="uk-UA"/>
        </w:rPr>
        <w:lastRenderedPageBreak/>
        <w:t>8. Пояснения по заполнению накладной</w:t>
      </w:r>
    </w:p>
    <w:tbl>
      <w:tblPr>
        <w:tblStyle w:val="a6"/>
        <w:tblW w:w="5000" w:type="pct"/>
        <w:tblLook w:val="04A0" w:firstRow="1" w:lastRow="0" w:firstColumn="1" w:lastColumn="0" w:noHBand="0" w:noVBand="1"/>
      </w:tblPr>
      <w:tblGrid>
        <w:gridCol w:w="2311"/>
        <w:gridCol w:w="7318"/>
      </w:tblGrid>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19" w:name="1097"/>
            <w:bookmarkEnd w:id="119"/>
            <w:r w:rsidRPr="00920BA0">
              <w:rPr>
                <w:rFonts w:ascii="Times New Roman" w:eastAsia="Times New Roman" w:hAnsi="Times New Roman"/>
                <w:b/>
                <w:bCs/>
                <w:sz w:val="24"/>
                <w:szCs w:val="24"/>
                <w:lang w:eastAsia="uk-UA"/>
              </w:rPr>
              <w:t>Номер графы, кем заполняется</w:t>
            </w:r>
          </w:p>
        </w:tc>
        <w:tc>
          <w:tcPr>
            <w:tcW w:w="38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0" w:name="1098"/>
            <w:bookmarkEnd w:id="120"/>
            <w:r w:rsidRPr="00920BA0">
              <w:rPr>
                <w:rFonts w:ascii="Times New Roman" w:eastAsia="Times New Roman" w:hAnsi="Times New Roman"/>
                <w:b/>
                <w:bCs/>
                <w:sz w:val="24"/>
                <w:szCs w:val="24"/>
                <w:lang w:eastAsia="uk-UA"/>
              </w:rPr>
              <w:t>Наименование графы и ее содержание</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1" w:name="1099"/>
            <w:bookmarkEnd w:id="121"/>
            <w:r w:rsidRPr="00920BA0">
              <w:rPr>
                <w:rFonts w:ascii="Times New Roman" w:eastAsia="Times New Roman" w:hAnsi="Times New Roman"/>
                <w:sz w:val="24"/>
                <w:szCs w:val="24"/>
                <w:lang w:eastAsia="uk-UA"/>
              </w:rPr>
              <w:t>Верхний левый угол</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22" w:name="1100"/>
            <w:bookmarkEnd w:id="122"/>
            <w:r w:rsidRPr="00920BA0">
              <w:rPr>
                <w:rFonts w:ascii="Times New Roman" w:eastAsia="Times New Roman" w:hAnsi="Times New Roman"/>
                <w:b/>
                <w:bCs/>
                <w:sz w:val="24"/>
                <w:szCs w:val="24"/>
                <w:lang w:eastAsia="uk-UA"/>
              </w:rPr>
              <w:t>"Накладная СМГС"</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наименование договорного перевозчика.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3" w:name="1101"/>
            <w:bookmarkEnd w:id="123"/>
            <w:r w:rsidRPr="00920BA0">
              <w:rPr>
                <w:rFonts w:ascii="Times New Roman" w:eastAsia="Times New Roman" w:hAnsi="Times New Roman"/>
                <w:sz w:val="24"/>
                <w:szCs w:val="24"/>
                <w:lang w:eastAsia="uk-UA"/>
              </w:rPr>
              <w:t>1</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24" w:name="1102"/>
            <w:bookmarkEnd w:id="124"/>
            <w:r w:rsidRPr="00920BA0">
              <w:rPr>
                <w:rFonts w:ascii="Times New Roman" w:eastAsia="Times New Roman" w:hAnsi="Times New Roman"/>
                <w:b/>
                <w:bCs/>
                <w:sz w:val="24"/>
                <w:szCs w:val="24"/>
                <w:lang w:eastAsia="uk-UA"/>
              </w:rPr>
              <w:t>"Отправитель"</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w:t>
            </w:r>
            <w:r w:rsidRPr="00920BA0">
              <w:rPr>
                <w:rFonts w:ascii="Times New Roman" w:eastAsia="Times New Roman" w:hAnsi="Times New Roman"/>
                <w:sz w:val="24"/>
                <w:szCs w:val="24"/>
                <w:lang w:eastAsia="uk-UA"/>
              </w:rPr>
              <w:br/>
              <w:t>- наименование отправителя (в соответствии с учредительными документами), фамилия и имя (для физического лица), почтовый адрес;</w:t>
            </w:r>
            <w:r w:rsidRPr="00920BA0">
              <w:rPr>
                <w:rFonts w:ascii="Times New Roman" w:eastAsia="Times New Roman" w:hAnsi="Times New Roman"/>
                <w:sz w:val="24"/>
                <w:szCs w:val="24"/>
                <w:lang w:eastAsia="uk-UA"/>
              </w:rPr>
              <w:br/>
              <w:t>- код отправителя, присвоенный ему договорным перевозчиком, в случае, если договорный перевозчик осуществляет такое кодирование (проставляется в поле для кода).</w:t>
            </w:r>
            <w:r w:rsidRPr="00920BA0">
              <w:rPr>
                <w:rFonts w:ascii="Times New Roman" w:eastAsia="Times New Roman" w:hAnsi="Times New Roman"/>
                <w:sz w:val="24"/>
                <w:szCs w:val="24"/>
                <w:lang w:eastAsia="uk-UA"/>
              </w:rPr>
              <w:br/>
              <w:t>Может указываться номер телефона и факса с кодами, адрес электронной почты.</w:t>
            </w:r>
            <w:r w:rsidRPr="00920BA0">
              <w:rPr>
                <w:rFonts w:ascii="Times New Roman" w:eastAsia="Times New Roman" w:hAnsi="Times New Roman"/>
                <w:sz w:val="24"/>
                <w:szCs w:val="24"/>
                <w:lang w:eastAsia="uk-UA"/>
              </w:rPr>
              <w:br/>
              <w:t>Проставляется подпись отправителя в соответствии с национальным законодательством страны отправления. Подпись отправителя подтверждает правильность сведений, внесенных им в накладную.</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5" w:name="1103"/>
            <w:bookmarkEnd w:id="125"/>
            <w:r w:rsidRPr="00920BA0">
              <w:rPr>
                <w:rFonts w:ascii="Times New Roman" w:eastAsia="Times New Roman" w:hAnsi="Times New Roman"/>
                <w:sz w:val="24"/>
                <w:szCs w:val="24"/>
                <w:lang w:eastAsia="uk-UA"/>
              </w:rPr>
              <w:t>2</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26" w:name="1104"/>
            <w:bookmarkEnd w:id="126"/>
            <w:r w:rsidRPr="00920BA0">
              <w:rPr>
                <w:rFonts w:ascii="Times New Roman" w:eastAsia="Times New Roman" w:hAnsi="Times New Roman"/>
                <w:b/>
                <w:bCs/>
                <w:sz w:val="24"/>
                <w:szCs w:val="24"/>
                <w:lang w:eastAsia="uk-UA"/>
              </w:rPr>
              <w:t>"Станция отправления"</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w:t>
            </w:r>
            <w:r w:rsidRPr="00920BA0">
              <w:rPr>
                <w:rFonts w:ascii="Times New Roman" w:eastAsia="Times New Roman" w:hAnsi="Times New Roman"/>
                <w:sz w:val="24"/>
                <w:szCs w:val="24"/>
                <w:lang w:eastAsia="uk-UA"/>
              </w:rPr>
              <w:br/>
              <w:t>- наименование станции отправления и сокращенное наименование железной дороги;</w:t>
            </w:r>
            <w:r w:rsidRPr="00920BA0">
              <w:rPr>
                <w:rFonts w:ascii="Times New Roman" w:eastAsia="Times New Roman" w:hAnsi="Times New Roman"/>
                <w:sz w:val="24"/>
                <w:szCs w:val="24"/>
                <w:lang w:eastAsia="uk-UA"/>
              </w:rPr>
              <w:br/>
              <w:t>- код станции отправления (проставляется в поле для кода).</w:t>
            </w:r>
            <w:r w:rsidRPr="00920BA0">
              <w:rPr>
                <w:rFonts w:ascii="Times New Roman" w:eastAsia="Times New Roman" w:hAnsi="Times New Roman"/>
                <w:sz w:val="24"/>
                <w:szCs w:val="24"/>
                <w:lang w:eastAsia="uk-UA"/>
              </w:rPr>
              <w:br/>
              <w:t>При перевозке груза из страны, в которой не применяется СМГС, указываются наименование, код станции изменения режима правового регулирования договора перевозки, сокращенное наименование железной дороги.</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7" w:name="1105"/>
            <w:bookmarkEnd w:id="127"/>
            <w:r w:rsidRPr="00920BA0">
              <w:rPr>
                <w:rFonts w:ascii="Times New Roman" w:eastAsia="Times New Roman" w:hAnsi="Times New Roman"/>
                <w:sz w:val="24"/>
                <w:szCs w:val="24"/>
                <w:lang w:eastAsia="uk-UA"/>
              </w:rPr>
              <w:t>3</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28" w:name="1106"/>
            <w:bookmarkEnd w:id="128"/>
            <w:r w:rsidRPr="00920BA0">
              <w:rPr>
                <w:rFonts w:ascii="Times New Roman" w:eastAsia="Times New Roman" w:hAnsi="Times New Roman"/>
                <w:b/>
                <w:bCs/>
                <w:sz w:val="24"/>
                <w:szCs w:val="24"/>
                <w:lang w:eastAsia="uk-UA"/>
              </w:rPr>
              <w:t>"Заявления отправителя"</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Вносятся следующие сведения:</w:t>
            </w:r>
            <w:r w:rsidRPr="00920BA0">
              <w:rPr>
                <w:rFonts w:ascii="Times New Roman" w:eastAsia="Times New Roman" w:hAnsi="Times New Roman"/>
                <w:sz w:val="24"/>
                <w:szCs w:val="24"/>
                <w:lang w:eastAsia="uk-UA"/>
              </w:rPr>
              <w:br/>
              <w:t>- конкретный маршрут перевозки при перевозке кружным путем;</w:t>
            </w:r>
            <w:r w:rsidRPr="00920BA0">
              <w:rPr>
                <w:rFonts w:ascii="Times New Roman" w:eastAsia="Times New Roman" w:hAnsi="Times New Roman"/>
                <w:sz w:val="24"/>
                <w:szCs w:val="24"/>
                <w:lang w:eastAsia="uk-UA"/>
              </w:rPr>
              <w:br/>
              <w:t>- указания о том, как поступать с грузом в случае возникновения препятствий к перевозке или выдаче груза;</w:t>
            </w:r>
            <w:r w:rsidRPr="00920BA0">
              <w:rPr>
                <w:rFonts w:ascii="Times New Roman" w:eastAsia="Times New Roman" w:hAnsi="Times New Roman"/>
                <w:sz w:val="24"/>
                <w:szCs w:val="24"/>
                <w:lang w:eastAsia="uk-UA"/>
              </w:rPr>
              <w:br/>
              <w:t>- меры защиты и температурный режим при перевозке скоропортящихся грузов;</w:t>
            </w:r>
            <w:r w:rsidRPr="00920BA0">
              <w:rPr>
                <w:rFonts w:ascii="Times New Roman" w:eastAsia="Times New Roman" w:hAnsi="Times New Roman"/>
                <w:sz w:val="24"/>
                <w:szCs w:val="24"/>
                <w:lang w:eastAsia="uk-UA"/>
              </w:rPr>
              <w:br/>
              <w:t>- описание повреждений вагона, ИТЕ и АТС,</w:t>
            </w:r>
            <w:r w:rsidRPr="00920BA0">
              <w:rPr>
                <w:rFonts w:ascii="Times New Roman" w:eastAsia="Times New Roman" w:hAnsi="Times New Roman"/>
                <w:b/>
                <w:bCs/>
                <w:i/>
                <w:iCs/>
                <w:sz w:val="24"/>
                <w:szCs w:val="24"/>
                <w:lang w:eastAsia="uk-UA"/>
              </w:rPr>
              <w:t xml:space="preserve"> </w:t>
            </w:r>
            <w:r w:rsidRPr="00920BA0">
              <w:rPr>
                <w:rFonts w:ascii="Times New Roman" w:eastAsia="Times New Roman" w:hAnsi="Times New Roman"/>
                <w:sz w:val="24"/>
                <w:szCs w:val="24"/>
                <w:lang w:eastAsia="uk-UA"/>
              </w:rPr>
              <w:t>предоставленных отправителем, констатированных при предъявлении груза или вагона к перевозке;</w:t>
            </w:r>
            <w:r w:rsidRPr="00920BA0">
              <w:rPr>
                <w:rFonts w:ascii="Times New Roman" w:eastAsia="Times New Roman" w:hAnsi="Times New Roman"/>
                <w:sz w:val="24"/>
                <w:szCs w:val="24"/>
                <w:lang w:eastAsia="uk-UA"/>
              </w:rPr>
              <w:br/>
              <w:t>- при перевозке автотракторной техники - отметки "Перевозка без защиты бьющихся деталей", "Ключ от машины N ______";</w:t>
            </w:r>
            <w:r w:rsidRPr="00920BA0">
              <w:rPr>
                <w:rFonts w:ascii="Times New Roman" w:eastAsia="Times New Roman" w:hAnsi="Times New Roman"/>
                <w:sz w:val="24"/>
                <w:szCs w:val="24"/>
                <w:lang w:eastAsia="uk-UA"/>
              </w:rPr>
              <w:br/>
              <w:t>- для указания согласованного с перевозчиком способа перевозки груза (в том числе порожнего вагона), если перевозка осуществляется по железным дорогам разной ширины колеи - отметки: "Перегрузка в вагон другой ширины колеи", "Перестановка вагона на тележки другой ширины колеи (при наличии договора на перестановку указать номер и дату заключения)" или "Применение раздвижных колесных пар";</w:t>
            </w:r>
            <w:r w:rsidRPr="00920BA0">
              <w:rPr>
                <w:rFonts w:ascii="Times New Roman" w:eastAsia="Times New Roman" w:hAnsi="Times New Roman"/>
                <w:sz w:val="24"/>
                <w:szCs w:val="24"/>
                <w:lang w:eastAsia="uk-UA"/>
              </w:rPr>
              <w:br/>
              <w:t>заявления отправителя о внесенных им исправлениях в накладную;</w:t>
            </w:r>
            <w:r w:rsidRPr="00920BA0">
              <w:rPr>
                <w:rFonts w:ascii="Times New Roman" w:eastAsia="Times New Roman" w:hAnsi="Times New Roman"/>
                <w:sz w:val="24"/>
                <w:szCs w:val="24"/>
                <w:lang w:eastAsia="uk-UA"/>
              </w:rPr>
              <w:br/>
              <w:t>при перевозке смерзающихся грузов указание процента влажности груза и принятые профилактические меры ("Груз проморожен", "Пересыпан известью в количестве ___ %", "Обработан ___ маслом в количестве ___ %", "Переложен послойно древесными опилками" и т. п.);</w:t>
            </w:r>
            <w:r w:rsidRPr="00920BA0">
              <w:rPr>
                <w:rFonts w:ascii="Times New Roman" w:eastAsia="Times New Roman" w:hAnsi="Times New Roman"/>
                <w:sz w:val="24"/>
                <w:szCs w:val="24"/>
                <w:lang w:eastAsia="uk-UA"/>
              </w:rPr>
              <w:br/>
            </w:r>
            <w:r w:rsidRPr="00920BA0">
              <w:rPr>
                <w:rFonts w:ascii="Times New Roman" w:eastAsia="Times New Roman" w:hAnsi="Times New Roman"/>
                <w:sz w:val="24"/>
                <w:szCs w:val="24"/>
                <w:lang w:eastAsia="uk-UA"/>
              </w:rPr>
              <w:lastRenderedPageBreak/>
              <w:t>наименование конечного получателя и его адрес при изменении режима правового регулирования договора перевозки (при перевозке груза назначением в страну, в которой не применяется СМГС);</w:t>
            </w:r>
            <w:r w:rsidRPr="00920BA0">
              <w:rPr>
                <w:rFonts w:ascii="Times New Roman" w:eastAsia="Times New Roman" w:hAnsi="Times New Roman"/>
                <w:sz w:val="24"/>
                <w:szCs w:val="24"/>
                <w:lang w:eastAsia="uk-UA"/>
              </w:rPr>
              <w:br/>
              <w:t>указание о направлении листа накладной при изменении режима правового регулирования договора перевозки (при перевозке груза назначением в страну, в которой не применяется СМГС);</w:t>
            </w:r>
            <w:r w:rsidRPr="00920BA0">
              <w:rPr>
                <w:rFonts w:ascii="Times New Roman" w:eastAsia="Times New Roman" w:hAnsi="Times New Roman"/>
                <w:sz w:val="24"/>
                <w:szCs w:val="24"/>
                <w:lang w:eastAsia="uk-UA"/>
              </w:rPr>
              <w:br/>
              <w:t>объем полномочий проводника;</w:t>
            </w:r>
            <w:r w:rsidRPr="00920BA0">
              <w:rPr>
                <w:rFonts w:ascii="Times New Roman" w:eastAsia="Times New Roman" w:hAnsi="Times New Roman"/>
                <w:sz w:val="24"/>
                <w:szCs w:val="24"/>
                <w:lang w:eastAsia="uk-UA"/>
              </w:rPr>
              <w:br/>
              <w:t>отметка о количестве приложенных дополнительных листов к накладной;</w:t>
            </w:r>
            <w:r w:rsidRPr="00920BA0">
              <w:rPr>
                <w:rFonts w:ascii="Times New Roman" w:eastAsia="Times New Roman" w:hAnsi="Times New Roman"/>
                <w:sz w:val="24"/>
                <w:szCs w:val="24"/>
                <w:lang w:eastAsia="uk-UA"/>
              </w:rPr>
              <w:br/>
              <w:t>- при ввозе/вывозе груза другим видом транспорта - отметка "Ввезен ____________ транспортом (указывается вид транспорта) из ____________ (указывается страна первоначального отправления)" или отметка "Для вывоза ____________ транспортом (указывается вид транспорта) в ____________ (указывается страна окончательного назначения)";</w:t>
            </w:r>
            <w:r w:rsidRPr="00920BA0">
              <w:rPr>
                <w:rFonts w:ascii="Times New Roman" w:eastAsia="Times New Roman" w:hAnsi="Times New Roman"/>
                <w:sz w:val="24"/>
                <w:szCs w:val="24"/>
                <w:lang w:eastAsia="uk-UA"/>
              </w:rPr>
              <w:br/>
              <w:t>- при перевозке груза с объявленной ценностью - отметка "Объявленная ценность груза ______(сумма прописью)";</w:t>
            </w:r>
            <w:r w:rsidRPr="00920BA0">
              <w:rPr>
                <w:rFonts w:ascii="Times New Roman" w:eastAsia="Times New Roman" w:hAnsi="Times New Roman"/>
                <w:sz w:val="24"/>
                <w:szCs w:val="24"/>
                <w:lang w:eastAsia="uk-UA"/>
              </w:rPr>
              <w:br/>
              <w:t>- отметка о применении условий размещения и крепления габаритного груза, погруженного на открытый подвижной состав (кроме транспортеров) колеи 1520 мм: "Пункт ____ главы ___ ТУ", "НТУ N ___", "МТУ N ___" или "Эскиз N _____";</w:t>
            </w:r>
            <w:r w:rsidRPr="00920BA0">
              <w:rPr>
                <w:rFonts w:ascii="Times New Roman" w:eastAsia="Times New Roman" w:hAnsi="Times New Roman"/>
                <w:sz w:val="24"/>
                <w:szCs w:val="24"/>
                <w:lang w:eastAsia="uk-UA"/>
              </w:rPr>
              <w:br/>
              <w:t>- при перевозке груза в вагоне, предоставленном отправителем, с перегрузкой в вагоны другой ширины колеи - отметка: "После перегрузки груза на станции ____ (указывается наименование станции перегрузки) порожний вагон выдать ________ (указывается наименование получателя порожнего вагона и его почтовый адрес)" или "После перегрузки груза на станции ________ (указывается наименование станции перегрузки) порожний вагон направить на станцию ____ (указывается наименование станции, дороги назначения и получателя) через пограничные станции ____ (указывается их наименование), перевозчики ______ (их наименование)" и указывается наименование и код плательщика провозных платежей для каждого участвующего в перевозке перевозчика.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9" w:name="1107"/>
            <w:bookmarkEnd w:id="129"/>
            <w:r w:rsidRPr="00920BA0">
              <w:rPr>
                <w:rFonts w:ascii="Times New Roman" w:eastAsia="Times New Roman" w:hAnsi="Times New Roman"/>
                <w:sz w:val="24"/>
                <w:szCs w:val="24"/>
                <w:lang w:eastAsia="uk-UA"/>
              </w:rPr>
              <w:lastRenderedPageBreak/>
              <w:t>4</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30" w:name="1108"/>
            <w:bookmarkEnd w:id="130"/>
            <w:r w:rsidRPr="00920BA0">
              <w:rPr>
                <w:rFonts w:ascii="Times New Roman" w:eastAsia="Times New Roman" w:hAnsi="Times New Roman"/>
                <w:b/>
                <w:bCs/>
                <w:sz w:val="24"/>
                <w:szCs w:val="24"/>
                <w:lang w:eastAsia="uk-UA"/>
              </w:rPr>
              <w:t>"Получатель"</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w:t>
            </w:r>
            <w:r w:rsidRPr="00920BA0">
              <w:rPr>
                <w:rFonts w:ascii="Times New Roman" w:eastAsia="Times New Roman" w:hAnsi="Times New Roman"/>
                <w:sz w:val="24"/>
                <w:szCs w:val="24"/>
                <w:lang w:eastAsia="uk-UA"/>
              </w:rPr>
              <w:br/>
              <w:t>- наименование получателя (в соответствии с учредительными документами), фамилия и имя (для физического лица), почтовый адрес;</w:t>
            </w:r>
            <w:r w:rsidRPr="00920BA0">
              <w:rPr>
                <w:rFonts w:ascii="Times New Roman" w:eastAsia="Times New Roman" w:hAnsi="Times New Roman"/>
                <w:sz w:val="24"/>
                <w:szCs w:val="24"/>
                <w:lang w:eastAsia="uk-UA"/>
              </w:rPr>
              <w:br/>
              <w:t>- код получателя, присвоенный ему выдающим груз перевозчиком, в случае, если этот перевозчик осуществляет такое кодирование (проставляется в поле для кода).</w:t>
            </w:r>
            <w:r w:rsidRPr="00920BA0">
              <w:rPr>
                <w:rFonts w:ascii="Times New Roman" w:eastAsia="Times New Roman" w:hAnsi="Times New Roman"/>
                <w:sz w:val="24"/>
                <w:szCs w:val="24"/>
                <w:lang w:eastAsia="uk-UA"/>
              </w:rPr>
              <w:br/>
              <w:t>Может указываться номер телефона и факса с кодами, адрес электронной почты.</w:t>
            </w:r>
            <w:r w:rsidRPr="00920BA0">
              <w:rPr>
                <w:rFonts w:ascii="Times New Roman" w:eastAsia="Times New Roman" w:hAnsi="Times New Roman"/>
                <w:sz w:val="24"/>
                <w:szCs w:val="24"/>
                <w:lang w:eastAsia="uk-UA"/>
              </w:rPr>
              <w:br/>
              <w:t>При перевозке груза назначением в страну, в которой не применяется СМГС, указывается сокращенное наименование перевозчика, переоформляющего договор перевозки на станции изменения режима правового регулирования договора перевозки.</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31" w:name="1109"/>
            <w:bookmarkEnd w:id="131"/>
            <w:r w:rsidRPr="00920BA0">
              <w:rPr>
                <w:rFonts w:ascii="Times New Roman" w:eastAsia="Times New Roman" w:hAnsi="Times New Roman"/>
                <w:sz w:val="24"/>
                <w:szCs w:val="24"/>
                <w:lang w:eastAsia="uk-UA"/>
              </w:rPr>
              <w:t>5</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32" w:name="1110"/>
            <w:bookmarkEnd w:id="132"/>
            <w:r w:rsidRPr="00920BA0">
              <w:rPr>
                <w:rFonts w:ascii="Times New Roman" w:eastAsia="Times New Roman" w:hAnsi="Times New Roman"/>
                <w:b/>
                <w:bCs/>
                <w:sz w:val="24"/>
                <w:szCs w:val="24"/>
                <w:lang w:eastAsia="uk-UA"/>
              </w:rPr>
              <w:t>"Станция назначения"</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w:t>
            </w:r>
            <w:r w:rsidRPr="00920BA0">
              <w:rPr>
                <w:rFonts w:ascii="Times New Roman" w:eastAsia="Times New Roman" w:hAnsi="Times New Roman"/>
                <w:sz w:val="24"/>
                <w:szCs w:val="24"/>
                <w:lang w:eastAsia="uk-UA"/>
              </w:rPr>
              <w:br/>
              <w:t>- наименование станции назначения и сокращенное наименование железной дороги;</w:t>
            </w:r>
            <w:r w:rsidRPr="00920BA0">
              <w:rPr>
                <w:rFonts w:ascii="Times New Roman" w:eastAsia="Times New Roman" w:hAnsi="Times New Roman"/>
                <w:sz w:val="24"/>
                <w:szCs w:val="24"/>
                <w:lang w:eastAsia="uk-UA"/>
              </w:rPr>
              <w:br/>
              <w:t>- код станции назначения (проставляется в поле для кода).</w:t>
            </w:r>
            <w:r w:rsidRPr="00920BA0">
              <w:rPr>
                <w:rFonts w:ascii="Times New Roman" w:eastAsia="Times New Roman" w:hAnsi="Times New Roman"/>
                <w:sz w:val="24"/>
                <w:szCs w:val="24"/>
                <w:lang w:eastAsia="uk-UA"/>
              </w:rPr>
              <w:br/>
            </w:r>
            <w:r w:rsidRPr="00920BA0">
              <w:rPr>
                <w:rFonts w:ascii="Times New Roman" w:eastAsia="Times New Roman" w:hAnsi="Times New Roman"/>
                <w:sz w:val="24"/>
                <w:szCs w:val="24"/>
                <w:lang w:eastAsia="uk-UA"/>
              </w:rPr>
              <w:lastRenderedPageBreak/>
              <w:t>При перевозке груза назначением в страну, в которой не применяется СМГС, указываются наименование, код станции изменения режима правового регулирования договора перевозки, сокращенное наименование железной дороги, а также проставляется отметка "Для перевозки на станцию ______ (наименование конечной станции и страны назначения)".</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33" w:name="1111"/>
            <w:bookmarkEnd w:id="133"/>
            <w:r w:rsidRPr="00920BA0">
              <w:rPr>
                <w:rFonts w:ascii="Times New Roman" w:eastAsia="Times New Roman" w:hAnsi="Times New Roman"/>
                <w:sz w:val="24"/>
                <w:szCs w:val="24"/>
                <w:lang w:eastAsia="uk-UA"/>
              </w:rPr>
              <w:lastRenderedPageBreak/>
              <w:t>6</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34" w:name="1112"/>
            <w:bookmarkEnd w:id="134"/>
            <w:r w:rsidRPr="00920BA0">
              <w:rPr>
                <w:rFonts w:ascii="Times New Roman" w:eastAsia="Times New Roman" w:hAnsi="Times New Roman"/>
                <w:b/>
                <w:bCs/>
                <w:sz w:val="24"/>
                <w:szCs w:val="24"/>
                <w:lang w:eastAsia="uk-UA"/>
              </w:rPr>
              <w:t>"Пограничные станции переходов"</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наименования выходных пограничных станций и их коды, сокращенное наименование железной дороги страны отправления и железных дорог транзитных стран по согласованному с договорным перевозчиком маршруту следования груза.</w:t>
            </w:r>
            <w:r w:rsidRPr="00920BA0">
              <w:rPr>
                <w:rFonts w:ascii="Times New Roman" w:eastAsia="Times New Roman" w:hAnsi="Times New Roman"/>
                <w:sz w:val="24"/>
                <w:szCs w:val="24"/>
                <w:lang w:eastAsia="uk-UA"/>
              </w:rPr>
              <w:br/>
              <w:t>При перевозке груза с участием парома указываются наименование портов и станций передачи на/с паром.</w:t>
            </w:r>
            <w:r w:rsidRPr="00920BA0">
              <w:rPr>
                <w:rFonts w:ascii="Times New Roman" w:eastAsia="Times New Roman" w:hAnsi="Times New Roman"/>
                <w:sz w:val="24"/>
                <w:szCs w:val="24"/>
                <w:lang w:eastAsia="uk-UA"/>
              </w:rPr>
              <w:br/>
              <w:t>Если перевозка груза от выходной пограничной станции возможна через несколько входных пограничных станций соседней страны, то указывается также наименование входной пограничной станции, через которую будет осуществляться перевозка.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35" w:name="1113"/>
            <w:bookmarkEnd w:id="135"/>
            <w:r w:rsidRPr="00920BA0">
              <w:rPr>
                <w:rFonts w:ascii="Times New Roman" w:eastAsia="Times New Roman" w:hAnsi="Times New Roman"/>
                <w:sz w:val="24"/>
                <w:szCs w:val="24"/>
                <w:lang w:eastAsia="uk-UA"/>
              </w:rPr>
              <w:t>7 - 12</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36" w:name="1114"/>
            <w:bookmarkEnd w:id="136"/>
            <w:r w:rsidRPr="00920BA0">
              <w:rPr>
                <w:rFonts w:ascii="Times New Roman" w:eastAsia="Times New Roman" w:hAnsi="Times New Roman"/>
                <w:sz w:val="24"/>
                <w:szCs w:val="24"/>
                <w:lang w:eastAsia="uk-UA"/>
              </w:rPr>
              <w:t>При перегрузке груза в пути следования зачеркиваются данные о первоначальном вагоне так, чтобы их можно было прочитать, и под ними помещаются соответствующие сведения о каждом вагоне, в который перегружен груз.</w:t>
            </w:r>
            <w:r w:rsidRPr="00920BA0">
              <w:rPr>
                <w:rFonts w:ascii="Times New Roman" w:eastAsia="Times New Roman" w:hAnsi="Times New Roman"/>
                <w:sz w:val="24"/>
                <w:szCs w:val="24"/>
                <w:lang w:eastAsia="uk-UA"/>
              </w:rPr>
              <w:br/>
              <w:t>При отправлении одновременно с основной частью груза излишка массы груза, перегруженного в отдельный вагон, вписываются соответствующие сведения об этом вагоне.</w:t>
            </w:r>
            <w:r w:rsidRPr="00920BA0">
              <w:rPr>
                <w:rFonts w:ascii="Times New Roman" w:eastAsia="Times New Roman" w:hAnsi="Times New Roman"/>
                <w:sz w:val="24"/>
                <w:szCs w:val="24"/>
                <w:lang w:eastAsia="uk-UA"/>
              </w:rPr>
              <w:br/>
              <w:t>Графы не заполняются при перевозке контейнеров, погрузку которых в вагон производит перевозчик, или контейнеров, погруженных отправителем на один вагон, предоставленный перевозчиком, и оформленных разными накладными.</w:t>
            </w:r>
            <w:r w:rsidRPr="00920BA0">
              <w:rPr>
                <w:rFonts w:ascii="Times New Roman" w:eastAsia="Times New Roman" w:hAnsi="Times New Roman"/>
                <w:sz w:val="24"/>
                <w:szCs w:val="24"/>
                <w:lang w:eastAsia="uk-UA"/>
              </w:rPr>
              <w:br/>
              <w:t>При перевозке контейнеров, погруженных на один вагон, предоставленный отправителем, и оформленных разными накладными в адрес одного получателя, сведения о вагоне дополнительно вносятся в одну из этих накладных.</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37" w:name="1115"/>
            <w:bookmarkEnd w:id="137"/>
            <w:r w:rsidRPr="00920BA0">
              <w:rPr>
                <w:rFonts w:ascii="Times New Roman" w:eastAsia="Times New Roman" w:hAnsi="Times New Roman"/>
                <w:sz w:val="24"/>
                <w:szCs w:val="24"/>
                <w:lang w:eastAsia="uk-UA"/>
              </w:rPr>
              <w:t>7</w:t>
            </w:r>
            <w:r w:rsidRPr="00920BA0">
              <w:rPr>
                <w:rFonts w:ascii="Times New Roman" w:eastAsia="Times New Roman" w:hAnsi="Times New Roman"/>
                <w:sz w:val="24"/>
                <w:szCs w:val="24"/>
                <w:lang w:eastAsia="uk-UA"/>
              </w:rPr>
              <w:br/>
              <w:t>Отправитель или перевозчик, в зависимости от того, кто производил погрузку</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38" w:name="1116"/>
            <w:bookmarkEnd w:id="138"/>
            <w:r w:rsidRPr="00920BA0">
              <w:rPr>
                <w:rFonts w:ascii="Times New Roman" w:eastAsia="Times New Roman" w:hAnsi="Times New Roman"/>
                <w:b/>
                <w:bCs/>
                <w:sz w:val="24"/>
                <w:szCs w:val="24"/>
                <w:lang w:eastAsia="uk-UA"/>
              </w:rPr>
              <w:t>"Вагон"</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номер вагона.</w:t>
            </w:r>
            <w:r w:rsidRPr="00920BA0">
              <w:rPr>
                <w:rFonts w:ascii="Times New Roman" w:eastAsia="Times New Roman" w:hAnsi="Times New Roman"/>
                <w:sz w:val="24"/>
                <w:szCs w:val="24"/>
                <w:lang w:eastAsia="uk-UA"/>
              </w:rPr>
              <w:br/>
              <w:t>Указывается наименование владельца вагона и сокращенное наименование железной дороги приписки вагона.</w:t>
            </w:r>
            <w:r w:rsidRPr="00920BA0">
              <w:rPr>
                <w:rFonts w:ascii="Times New Roman" w:eastAsia="Times New Roman" w:hAnsi="Times New Roman"/>
                <w:sz w:val="24"/>
                <w:szCs w:val="24"/>
                <w:lang w:eastAsia="uk-UA"/>
              </w:rPr>
              <w:br/>
              <w:t>При перевозке груза в рефрижераторной секции дополнительно проставляется отметка "РС - ______ (указывается номер рефрижераторной секции) (______) (указывается количество грузовых вагонов в секции)".</w:t>
            </w:r>
            <w:r w:rsidRPr="00920BA0">
              <w:rPr>
                <w:rFonts w:ascii="Times New Roman" w:eastAsia="Times New Roman" w:hAnsi="Times New Roman"/>
                <w:sz w:val="24"/>
                <w:szCs w:val="24"/>
                <w:lang w:eastAsia="uk-UA"/>
              </w:rPr>
              <w:br/>
              <w:t>При перевозке груза на сцепе вагонов указываются номера всех вагонов и проставляется отметка "сцеп".</w:t>
            </w:r>
            <w:r w:rsidRPr="00920BA0">
              <w:rPr>
                <w:rFonts w:ascii="Times New Roman" w:eastAsia="Times New Roman" w:hAnsi="Times New Roman"/>
                <w:sz w:val="24"/>
                <w:szCs w:val="24"/>
                <w:lang w:eastAsia="uk-UA"/>
              </w:rPr>
              <w:br/>
              <w:t>При перевозке груза в двух или более вагонах по одной накладной или нескольких контейнеров,</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погруженных на два или более вагонов, предоставленных отправителем,</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по одной накладной проставляется отметка "Смотри прилагаемую ведомость".</w:t>
            </w:r>
            <w:r w:rsidRPr="00920BA0">
              <w:rPr>
                <w:rFonts w:ascii="Times New Roman" w:eastAsia="Times New Roman" w:hAnsi="Times New Roman"/>
                <w:sz w:val="24"/>
                <w:szCs w:val="24"/>
                <w:lang w:eastAsia="uk-UA"/>
              </w:rPr>
              <w:br/>
              <w:t>При перевозке груза на своих осях указывается номер машины (каждой секции), номер вагона или механизма на рельсовом ходу.</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39" w:name="1117"/>
            <w:bookmarkEnd w:id="139"/>
            <w:r w:rsidRPr="00920BA0">
              <w:rPr>
                <w:rFonts w:ascii="Times New Roman" w:eastAsia="Times New Roman" w:hAnsi="Times New Roman"/>
                <w:sz w:val="24"/>
                <w:szCs w:val="24"/>
                <w:lang w:eastAsia="uk-UA"/>
              </w:rPr>
              <w:t>8</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40" w:name="1118"/>
            <w:bookmarkEnd w:id="140"/>
            <w:r w:rsidRPr="00920BA0">
              <w:rPr>
                <w:rFonts w:ascii="Times New Roman" w:eastAsia="Times New Roman" w:hAnsi="Times New Roman"/>
                <w:b/>
                <w:bCs/>
                <w:sz w:val="24"/>
                <w:szCs w:val="24"/>
                <w:lang w:eastAsia="uk-UA"/>
              </w:rPr>
              <w:t>"Вагон предоставлен"</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отметка:</w:t>
            </w:r>
            <w:r w:rsidRPr="00920BA0">
              <w:rPr>
                <w:rFonts w:ascii="Times New Roman" w:eastAsia="Times New Roman" w:hAnsi="Times New Roman"/>
                <w:sz w:val="24"/>
                <w:szCs w:val="24"/>
                <w:lang w:eastAsia="uk-UA"/>
              </w:rPr>
              <w:br/>
              <w:t>"П" - при предоставлении вагона перевозчиком;</w:t>
            </w:r>
            <w:r w:rsidRPr="00920BA0">
              <w:rPr>
                <w:rFonts w:ascii="Times New Roman" w:eastAsia="Times New Roman" w:hAnsi="Times New Roman"/>
                <w:sz w:val="24"/>
                <w:szCs w:val="24"/>
                <w:lang w:eastAsia="uk-UA"/>
              </w:rPr>
              <w:br/>
              <w:t>"О" - при предоставлении вагона отправителем.</w:t>
            </w:r>
            <w:r w:rsidRPr="00920BA0">
              <w:rPr>
                <w:rFonts w:ascii="Times New Roman" w:eastAsia="Times New Roman" w:hAnsi="Times New Roman"/>
                <w:sz w:val="24"/>
                <w:szCs w:val="24"/>
                <w:lang w:eastAsia="uk-UA"/>
              </w:rPr>
              <w:br/>
              <w:t>Вагон, фактически предоставленный получателем, приравнивается к вагону, предоставленному отправителем.</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41" w:name="1119"/>
            <w:bookmarkEnd w:id="141"/>
            <w:r w:rsidRPr="00920BA0">
              <w:rPr>
                <w:rFonts w:ascii="Times New Roman" w:eastAsia="Times New Roman" w:hAnsi="Times New Roman"/>
                <w:sz w:val="24"/>
                <w:szCs w:val="24"/>
                <w:lang w:eastAsia="uk-UA"/>
              </w:rPr>
              <w:lastRenderedPageBreak/>
              <w:t>9</w:t>
            </w:r>
            <w:r w:rsidRPr="00920BA0">
              <w:rPr>
                <w:rFonts w:ascii="Times New Roman" w:eastAsia="Times New Roman" w:hAnsi="Times New Roman"/>
                <w:sz w:val="24"/>
                <w:szCs w:val="24"/>
                <w:lang w:eastAsia="uk-UA"/>
              </w:rPr>
              <w:br/>
              <w:t>Отправитель или перевозчик, в зависимости от того, кто производил погрузку</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42" w:name="1120"/>
            <w:bookmarkEnd w:id="142"/>
            <w:r w:rsidRPr="00920BA0">
              <w:rPr>
                <w:rFonts w:ascii="Times New Roman" w:eastAsia="Times New Roman" w:hAnsi="Times New Roman"/>
                <w:b/>
                <w:bCs/>
                <w:sz w:val="24"/>
                <w:szCs w:val="24"/>
                <w:lang w:eastAsia="uk-UA"/>
              </w:rPr>
              <w:t>"Грузоподъемность"</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указанная на вагоне грузоподъемность в тоннах. Если на вагоне указано несколько значений грузоподъемности, проставляется максимальная грузоподъемность в тоннах.</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43" w:name="1121"/>
            <w:bookmarkEnd w:id="143"/>
            <w:r w:rsidRPr="00920BA0">
              <w:rPr>
                <w:rFonts w:ascii="Times New Roman" w:eastAsia="Times New Roman" w:hAnsi="Times New Roman"/>
                <w:sz w:val="24"/>
                <w:szCs w:val="24"/>
                <w:lang w:eastAsia="uk-UA"/>
              </w:rPr>
              <w:t>10</w:t>
            </w:r>
            <w:r w:rsidRPr="00920BA0">
              <w:rPr>
                <w:rFonts w:ascii="Times New Roman" w:eastAsia="Times New Roman" w:hAnsi="Times New Roman"/>
                <w:sz w:val="24"/>
                <w:szCs w:val="24"/>
                <w:lang w:eastAsia="uk-UA"/>
              </w:rPr>
              <w:br/>
              <w:t>Отправитель или перевозчик, в зависимости от того, кто производил погрузку</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44" w:name="1122"/>
            <w:bookmarkEnd w:id="144"/>
            <w:r w:rsidRPr="00920BA0">
              <w:rPr>
                <w:rFonts w:ascii="Times New Roman" w:eastAsia="Times New Roman" w:hAnsi="Times New Roman"/>
                <w:b/>
                <w:bCs/>
                <w:sz w:val="24"/>
                <w:szCs w:val="24"/>
                <w:lang w:eastAsia="uk-UA"/>
              </w:rPr>
              <w:t>"Оси"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количество осей вагона.</w:t>
            </w:r>
            <w:r w:rsidRPr="00920BA0">
              <w:rPr>
                <w:rFonts w:ascii="Times New Roman" w:eastAsia="Times New Roman" w:hAnsi="Times New Roman"/>
                <w:sz w:val="24"/>
                <w:szCs w:val="24"/>
                <w:lang w:eastAsia="uk-UA"/>
              </w:rPr>
              <w:br/>
              <w:t>При перевозке груза на своих осях указывается количество осей машины (каждой секции), вагона или механизма на рельсовом ходу.</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45" w:name="1123"/>
            <w:bookmarkEnd w:id="145"/>
            <w:r w:rsidRPr="00920BA0">
              <w:rPr>
                <w:rFonts w:ascii="Times New Roman" w:eastAsia="Times New Roman" w:hAnsi="Times New Roman"/>
                <w:sz w:val="24"/>
                <w:szCs w:val="24"/>
                <w:lang w:eastAsia="uk-UA"/>
              </w:rPr>
              <w:t>11</w:t>
            </w:r>
            <w:r w:rsidRPr="00920BA0">
              <w:rPr>
                <w:rFonts w:ascii="Times New Roman" w:eastAsia="Times New Roman" w:hAnsi="Times New Roman"/>
                <w:sz w:val="24"/>
                <w:szCs w:val="24"/>
                <w:lang w:eastAsia="uk-UA"/>
              </w:rPr>
              <w:br/>
              <w:t>Отправитель или перевозчик, в зависимости от того, кто производил погрузку</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46" w:name="1124"/>
            <w:bookmarkEnd w:id="146"/>
            <w:r w:rsidRPr="00920BA0">
              <w:rPr>
                <w:rFonts w:ascii="Times New Roman" w:eastAsia="Times New Roman" w:hAnsi="Times New Roman"/>
                <w:b/>
                <w:bCs/>
                <w:sz w:val="24"/>
                <w:szCs w:val="24"/>
                <w:lang w:eastAsia="uk-UA"/>
              </w:rPr>
              <w:t>"Масса тары"</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указанная на вагоне масса тары вагона.</w:t>
            </w:r>
            <w:r w:rsidRPr="00920BA0">
              <w:rPr>
                <w:rFonts w:ascii="Times New Roman" w:eastAsia="Times New Roman" w:hAnsi="Times New Roman"/>
                <w:sz w:val="24"/>
                <w:szCs w:val="24"/>
                <w:lang w:eastAsia="uk-UA"/>
              </w:rPr>
              <w:br/>
              <w:t>При определении массы порожнего вагона путем взвешивания указанная на вагоне масса вписывается в числитель, а масса, определенная путем взвешивания, - в знаменатель.</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47" w:name="1125"/>
            <w:bookmarkEnd w:id="147"/>
            <w:r w:rsidRPr="00920BA0">
              <w:rPr>
                <w:rFonts w:ascii="Times New Roman" w:eastAsia="Times New Roman" w:hAnsi="Times New Roman"/>
                <w:sz w:val="24"/>
                <w:szCs w:val="24"/>
                <w:lang w:eastAsia="uk-UA"/>
              </w:rPr>
              <w:t>12</w:t>
            </w:r>
            <w:r w:rsidRPr="00920BA0">
              <w:rPr>
                <w:rFonts w:ascii="Times New Roman" w:eastAsia="Times New Roman" w:hAnsi="Times New Roman"/>
                <w:sz w:val="24"/>
                <w:szCs w:val="24"/>
                <w:lang w:eastAsia="uk-UA"/>
              </w:rPr>
              <w:br/>
              <w:t>Отправитель или перевозчик, в зависимости от того, кто производил погрузку</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48" w:name="1126"/>
            <w:bookmarkEnd w:id="148"/>
            <w:r w:rsidRPr="00920BA0">
              <w:rPr>
                <w:rFonts w:ascii="Times New Roman" w:eastAsia="Times New Roman" w:hAnsi="Times New Roman"/>
                <w:b/>
                <w:bCs/>
                <w:sz w:val="24"/>
                <w:szCs w:val="24"/>
                <w:lang w:eastAsia="uk-UA"/>
              </w:rPr>
              <w:t>"Тип цистерны"</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При перевозке груза в вагоне-цистерне колеи 1520 мм указывается калибровочный тип цистерны, нанесенный на цистерну под номером вагона.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49" w:name="1127"/>
            <w:bookmarkEnd w:id="149"/>
            <w:r w:rsidRPr="00920BA0">
              <w:rPr>
                <w:rFonts w:ascii="Times New Roman" w:eastAsia="Times New Roman" w:hAnsi="Times New Roman"/>
                <w:sz w:val="24"/>
                <w:szCs w:val="24"/>
                <w:lang w:eastAsia="uk-UA"/>
              </w:rPr>
              <w:t>13</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0" w:name="1128"/>
            <w:bookmarkEnd w:id="150"/>
            <w:r w:rsidRPr="00920BA0">
              <w:rPr>
                <w:rFonts w:ascii="Times New Roman" w:eastAsia="Times New Roman" w:hAnsi="Times New Roman"/>
                <w:b/>
                <w:bCs/>
                <w:sz w:val="24"/>
                <w:szCs w:val="24"/>
                <w:lang w:eastAsia="uk-UA"/>
              </w:rPr>
              <w:t>"Масса груза" (после перегрузки)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масса груза, перегруженного в каждый вагон.</w:t>
            </w:r>
            <w:r w:rsidRPr="00920BA0">
              <w:rPr>
                <w:rFonts w:ascii="Times New Roman" w:eastAsia="Times New Roman" w:hAnsi="Times New Roman"/>
                <w:sz w:val="24"/>
                <w:szCs w:val="24"/>
                <w:lang w:eastAsia="uk-UA"/>
              </w:rPr>
              <w:br/>
              <w:t>Указывается масса излишка груза, отгруженного в отдельный вагон, при отправлении его одновременно с основной частью груза.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51" w:name="1129"/>
            <w:bookmarkEnd w:id="151"/>
            <w:r w:rsidRPr="00920BA0">
              <w:rPr>
                <w:rFonts w:ascii="Times New Roman" w:eastAsia="Times New Roman" w:hAnsi="Times New Roman"/>
                <w:sz w:val="24"/>
                <w:szCs w:val="24"/>
                <w:lang w:eastAsia="uk-UA"/>
              </w:rPr>
              <w:t>14</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2" w:name="1130"/>
            <w:bookmarkEnd w:id="152"/>
            <w:r w:rsidRPr="00920BA0">
              <w:rPr>
                <w:rFonts w:ascii="Times New Roman" w:eastAsia="Times New Roman" w:hAnsi="Times New Roman"/>
                <w:b/>
                <w:bCs/>
                <w:sz w:val="24"/>
                <w:szCs w:val="24"/>
                <w:lang w:eastAsia="uk-UA"/>
              </w:rPr>
              <w:t>"Количество мест" (после перегрузки)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количество мест груза, перегруженного в каждый вагон.</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53" w:name="1131"/>
            <w:bookmarkEnd w:id="153"/>
            <w:r w:rsidRPr="00920BA0">
              <w:rPr>
                <w:rFonts w:ascii="Times New Roman" w:eastAsia="Times New Roman" w:hAnsi="Times New Roman"/>
                <w:sz w:val="24"/>
                <w:szCs w:val="24"/>
                <w:lang w:eastAsia="uk-UA"/>
              </w:rPr>
              <w:t>15</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4" w:name="1132"/>
            <w:bookmarkEnd w:id="154"/>
            <w:r w:rsidRPr="00920BA0">
              <w:rPr>
                <w:rFonts w:ascii="Times New Roman" w:eastAsia="Times New Roman" w:hAnsi="Times New Roman"/>
                <w:b/>
                <w:bCs/>
                <w:sz w:val="24"/>
                <w:szCs w:val="24"/>
                <w:lang w:eastAsia="uk-UA"/>
              </w:rPr>
              <w:t>"Наименование груза"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Проставляются наименование и 8-значный код каждого груза в соответствии с гармонизированной номенклатурой грузов.</w:t>
            </w:r>
            <w:r w:rsidRPr="00920BA0">
              <w:rPr>
                <w:rFonts w:ascii="Times New Roman" w:eastAsia="Times New Roman" w:hAnsi="Times New Roman"/>
                <w:sz w:val="24"/>
                <w:szCs w:val="24"/>
                <w:lang w:eastAsia="uk-UA"/>
              </w:rPr>
              <w:br/>
              <w:t>Указываются нанесенные на груз знаки, марки и номера.</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опасного груза</w:t>
            </w:r>
            <w:r w:rsidRPr="00920BA0">
              <w:rPr>
                <w:rFonts w:ascii="Times New Roman" w:eastAsia="Times New Roman" w:hAnsi="Times New Roman"/>
                <w:sz w:val="24"/>
                <w:szCs w:val="24"/>
                <w:lang w:eastAsia="uk-UA"/>
              </w:rPr>
              <w:t xml:space="preserve"> также указываются наименование груза и информация в соответствии с Приложением 2 "Правила перевозок опасных грузов" к СМГС.</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скоропортящегося груза</w:t>
            </w:r>
            <w:r w:rsidRPr="00920BA0">
              <w:rPr>
                <w:rFonts w:ascii="Times New Roman" w:eastAsia="Times New Roman" w:hAnsi="Times New Roman"/>
                <w:sz w:val="24"/>
                <w:szCs w:val="24"/>
                <w:lang w:eastAsia="uk-UA"/>
              </w:rPr>
              <w:t xml:space="preserve"> проставляется отметка "Скоропортящийся", а при перевозке груза в крытых вагонах с вентилированием - также отметка "С вентилированием".</w:t>
            </w:r>
            <w:r w:rsidRPr="00920BA0">
              <w:rPr>
                <w:rFonts w:ascii="Times New Roman" w:eastAsia="Times New Roman" w:hAnsi="Times New Roman"/>
                <w:sz w:val="24"/>
                <w:szCs w:val="24"/>
                <w:lang w:eastAsia="uk-UA"/>
              </w:rPr>
              <w:br/>
              <w:t xml:space="preserve">При перевозке груза </w:t>
            </w:r>
            <w:r w:rsidRPr="00920BA0">
              <w:rPr>
                <w:rFonts w:ascii="Times New Roman" w:eastAsia="Times New Roman" w:hAnsi="Times New Roman"/>
                <w:b/>
                <w:bCs/>
                <w:sz w:val="24"/>
                <w:szCs w:val="24"/>
                <w:lang w:eastAsia="uk-UA"/>
              </w:rPr>
              <w:t>на особых условиях</w:t>
            </w:r>
            <w:r w:rsidRPr="00920BA0">
              <w:rPr>
                <w:rFonts w:ascii="Times New Roman" w:eastAsia="Times New Roman" w:hAnsi="Times New Roman"/>
                <w:sz w:val="24"/>
                <w:szCs w:val="24"/>
                <w:lang w:eastAsia="uk-UA"/>
              </w:rPr>
              <w:t xml:space="preserve"> в соответствии со статьей 8 СМГС проставляется отметка "Перевозка на особых условиях согласована ______ (указываются сокращенное наименование каждого перевозчика, согласовавшего особые условия, номера и даты документов о согласовании).</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смерзающегося груза</w:t>
            </w:r>
            <w:r w:rsidRPr="00920BA0">
              <w:rPr>
                <w:rFonts w:ascii="Times New Roman" w:eastAsia="Times New Roman" w:hAnsi="Times New Roman"/>
                <w:sz w:val="24"/>
                <w:szCs w:val="24"/>
                <w:lang w:eastAsia="uk-UA"/>
              </w:rPr>
              <w:t xml:space="preserve"> проставляется отметка "Смерзающийся".</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животных</w:t>
            </w:r>
            <w:r w:rsidRPr="00920BA0">
              <w:rPr>
                <w:rFonts w:ascii="Times New Roman" w:eastAsia="Times New Roman" w:hAnsi="Times New Roman"/>
                <w:sz w:val="24"/>
                <w:szCs w:val="24"/>
                <w:lang w:eastAsia="uk-UA"/>
              </w:rPr>
              <w:t xml:space="preserve"> проставляются отметки "Животные" и "Не спускать с горки".</w:t>
            </w:r>
            <w:r w:rsidRPr="00920BA0">
              <w:rPr>
                <w:rFonts w:ascii="Times New Roman" w:eastAsia="Times New Roman" w:hAnsi="Times New Roman"/>
                <w:sz w:val="24"/>
                <w:szCs w:val="24"/>
                <w:lang w:eastAsia="uk-UA"/>
              </w:rPr>
              <w:br/>
            </w:r>
            <w:r w:rsidRPr="00920BA0">
              <w:rPr>
                <w:rFonts w:ascii="Times New Roman" w:eastAsia="Times New Roman" w:hAnsi="Times New Roman"/>
                <w:sz w:val="24"/>
                <w:szCs w:val="24"/>
                <w:lang w:eastAsia="uk-UA"/>
              </w:rPr>
              <w:lastRenderedPageBreak/>
              <w:t xml:space="preserve">При перевозке </w:t>
            </w:r>
            <w:r w:rsidRPr="00920BA0">
              <w:rPr>
                <w:rFonts w:ascii="Times New Roman" w:eastAsia="Times New Roman" w:hAnsi="Times New Roman"/>
                <w:b/>
                <w:bCs/>
                <w:sz w:val="24"/>
                <w:szCs w:val="24"/>
                <w:lang w:eastAsia="uk-UA"/>
              </w:rPr>
              <w:t>легкогорючих грузов</w:t>
            </w:r>
            <w:r w:rsidRPr="00920BA0">
              <w:rPr>
                <w:rFonts w:ascii="Times New Roman" w:eastAsia="Times New Roman" w:hAnsi="Times New Roman"/>
                <w:sz w:val="24"/>
                <w:szCs w:val="24"/>
                <w:lang w:eastAsia="uk-UA"/>
              </w:rPr>
              <w:t xml:space="preserve"> проставляются отметки "Легкогорючий" и "Прикрытие 3/0-0-1-0".</w:t>
            </w:r>
            <w:r w:rsidRPr="00920BA0">
              <w:rPr>
                <w:rFonts w:ascii="Times New Roman" w:eastAsia="Times New Roman" w:hAnsi="Times New Roman"/>
                <w:sz w:val="24"/>
                <w:szCs w:val="24"/>
                <w:lang w:eastAsia="uk-UA"/>
              </w:rPr>
              <w:br/>
              <w:t xml:space="preserve">При перевозке груза </w:t>
            </w:r>
            <w:r w:rsidRPr="00920BA0">
              <w:rPr>
                <w:rFonts w:ascii="Times New Roman" w:eastAsia="Times New Roman" w:hAnsi="Times New Roman"/>
                <w:b/>
                <w:bCs/>
                <w:sz w:val="24"/>
                <w:szCs w:val="24"/>
                <w:lang w:eastAsia="uk-UA"/>
              </w:rPr>
              <w:t>в сопровождении проводников</w:t>
            </w:r>
            <w:r w:rsidRPr="00920BA0">
              <w:rPr>
                <w:rFonts w:ascii="Times New Roman" w:eastAsia="Times New Roman" w:hAnsi="Times New Roman"/>
                <w:sz w:val="24"/>
                <w:szCs w:val="24"/>
                <w:lang w:eastAsia="uk-UA"/>
              </w:rPr>
              <w:t>:</w:t>
            </w:r>
            <w:r w:rsidRPr="00920BA0">
              <w:rPr>
                <w:rFonts w:ascii="Times New Roman" w:eastAsia="Times New Roman" w:hAnsi="Times New Roman"/>
                <w:sz w:val="24"/>
                <w:szCs w:val="24"/>
                <w:lang w:eastAsia="uk-UA"/>
              </w:rPr>
              <w:br/>
              <w:t>- проставляется отметка "В сопровождении проводников отправителя". Если проводники находятся в отдельном вагоне или сопровождают несколько вагонов с грузом, дополнительно проставляется отметка "Проводники находятся в вагоне N _________";</w:t>
            </w:r>
            <w:r w:rsidRPr="00920BA0">
              <w:rPr>
                <w:rFonts w:ascii="Times New Roman" w:eastAsia="Times New Roman" w:hAnsi="Times New Roman"/>
                <w:sz w:val="24"/>
                <w:szCs w:val="24"/>
                <w:lang w:eastAsia="uk-UA"/>
              </w:rPr>
              <w:br/>
              <w:t>- вписываются имена и фамилии проводников, а также номера их документов, необходимых для пересечения государственной границы. Если проводники сопровождают несколько вагонов с грузом или находятся в отдельном вагоне, эти сведения указываются в накладной на тот вагон, в котором находятся проводники;</w:t>
            </w:r>
            <w:r w:rsidRPr="00920BA0">
              <w:rPr>
                <w:rFonts w:ascii="Times New Roman" w:eastAsia="Times New Roman" w:hAnsi="Times New Roman"/>
                <w:sz w:val="24"/>
                <w:szCs w:val="24"/>
                <w:lang w:eastAsia="uk-UA"/>
              </w:rPr>
              <w:br/>
              <w:t>- в случае замены проводников в пути следования вносится отметка "Замена проводников на __________ (наименование станции и железной дороги, на которой будет производиться замена проводников)";</w:t>
            </w:r>
            <w:r w:rsidRPr="00920BA0">
              <w:rPr>
                <w:rFonts w:ascii="Times New Roman" w:eastAsia="Times New Roman" w:hAnsi="Times New Roman"/>
                <w:sz w:val="24"/>
                <w:szCs w:val="24"/>
                <w:lang w:eastAsia="uk-UA"/>
              </w:rPr>
              <w:br/>
              <w:t>- при установке в вагон с проводниками отопительного (печного) оборудования вносится отметка "С печным отоплением".</w:t>
            </w:r>
            <w:r w:rsidRPr="00920BA0">
              <w:rPr>
                <w:rFonts w:ascii="Times New Roman" w:eastAsia="Times New Roman" w:hAnsi="Times New Roman"/>
                <w:sz w:val="24"/>
                <w:szCs w:val="24"/>
                <w:lang w:eastAsia="uk-UA"/>
              </w:rPr>
              <w:br/>
              <w:t xml:space="preserve">При перевозке груза с </w:t>
            </w:r>
            <w:r w:rsidRPr="00920BA0">
              <w:rPr>
                <w:rFonts w:ascii="Times New Roman" w:eastAsia="Times New Roman" w:hAnsi="Times New Roman"/>
                <w:b/>
                <w:bCs/>
                <w:sz w:val="24"/>
                <w:szCs w:val="24"/>
                <w:lang w:eastAsia="uk-UA"/>
              </w:rPr>
              <w:t>применением перевозочных приспособлений</w:t>
            </w:r>
            <w:r w:rsidRPr="00920BA0">
              <w:rPr>
                <w:rFonts w:ascii="Times New Roman" w:eastAsia="Times New Roman" w:hAnsi="Times New Roman"/>
                <w:sz w:val="24"/>
                <w:szCs w:val="24"/>
                <w:lang w:eastAsia="uk-UA"/>
              </w:rPr>
              <w:t xml:space="preserve"> указывается наименование этих перевозочных приспособлений под наименованием того груза, для которого они используются.</w:t>
            </w:r>
            <w:r w:rsidRPr="00920BA0">
              <w:rPr>
                <w:rFonts w:ascii="Times New Roman" w:eastAsia="Times New Roman" w:hAnsi="Times New Roman"/>
                <w:sz w:val="24"/>
                <w:szCs w:val="24"/>
                <w:lang w:eastAsia="uk-UA"/>
              </w:rPr>
              <w:br/>
            </w:r>
            <w:r w:rsidRPr="00920BA0">
              <w:rPr>
                <w:rFonts w:ascii="Times New Roman" w:eastAsia="Times New Roman" w:hAnsi="Times New Roman"/>
                <w:b/>
                <w:bCs/>
                <w:i/>
                <w:iCs/>
                <w:sz w:val="24"/>
                <w:szCs w:val="24"/>
                <w:u w:val="single"/>
                <w:lang w:eastAsia="uk-UA"/>
              </w:rPr>
              <w:t>В поле, отчерченное пунктирной линией</w:t>
            </w:r>
            <w:r w:rsidRPr="00920BA0">
              <w:rPr>
                <w:rFonts w:ascii="Times New Roman" w:eastAsia="Times New Roman" w:hAnsi="Times New Roman"/>
                <w:b/>
                <w:bCs/>
                <w:i/>
                <w:iCs/>
                <w:sz w:val="24"/>
                <w:szCs w:val="24"/>
                <w:u w:val="single"/>
                <w:lang w:eastAsia="uk-UA"/>
              </w:rPr>
              <w:br/>
            </w:r>
            <w:r w:rsidRPr="00920BA0">
              <w:rPr>
                <w:rFonts w:ascii="Times New Roman" w:eastAsia="Times New Roman" w:hAnsi="Times New Roman"/>
                <w:b/>
                <w:bCs/>
                <w:sz w:val="24"/>
                <w:szCs w:val="24"/>
                <w:lang w:eastAsia="uk-UA"/>
              </w:rPr>
              <w:t>При перевозке ИТЕ, АТС</w:t>
            </w:r>
            <w:r w:rsidRPr="00920BA0">
              <w:rPr>
                <w:rFonts w:ascii="Times New Roman" w:eastAsia="Times New Roman" w:hAnsi="Times New Roman"/>
                <w:b/>
                <w:bCs/>
                <w:i/>
                <w:iCs/>
                <w:sz w:val="24"/>
                <w:szCs w:val="24"/>
                <w:lang w:eastAsia="uk-UA"/>
              </w:rPr>
              <w:t xml:space="preserve"> </w:t>
            </w:r>
            <w:r w:rsidRPr="00920BA0">
              <w:rPr>
                <w:rFonts w:ascii="Times New Roman" w:eastAsia="Times New Roman" w:hAnsi="Times New Roman"/>
                <w:sz w:val="24"/>
                <w:szCs w:val="24"/>
                <w:lang w:eastAsia="uk-UA"/>
              </w:rPr>
              <w:t>вносятся следующие сведения:</w:t>
            </w:r>
            <w:r w:rsidRPr="00920BA0">
              <w:rPr>
                <w:rFonts w:ascii="Times New Roman" w:eastAsia="Times New Roman" w:hAnsi="Times New Roman"/>
                <w:sz w:val="24"/>
                <w:szCs w:val="24"/>
                <w:lang w:eastAsia="uk-UA"/>
              </w:rPr>
              <w:br/>
              <w:t>при перевозке автопоезда, автомобиля, прицепа, полуприцепа или съемного автомобильного кузова указывается конкретное наименование и идентификационный номер ИТЕ, АТС, состав автопоезда, проставляется отметка "Запасные колеса ___ штук", "Не спускать с горки";</w:t>
            </w:r>
            <w:r w:rsidRPr="00920BA0">
              <w:rPr>
                <w:rFonts w:ascii="Times New Roman" w:eastAsia="Times New Roman" w:hAnsi="Times New Roman"/>
                <w:sz w:val="24"/>
                <w:szCs w:val="24"/>
                <w:lang w:eastAsia="uk-UA"/>
              </w:rPr>
              <w:br/>
              <w:t>- при перевозке универсального среднетоннажного контейнера проставляется отметка "Контейнер ________ (указывается его девятизначный номер)";</w:t>
            </w:r>
            <w:r w:rsidRPr="00920BA0">
              <w:rPr>
                <w:rFonts w:ascii="Times New Roman" w:eastAsia="Times New Roman" w:hAnsi="Times New Roman"/>
                <w:sz w:val="24"/>
                <w:szCs w:val="24"/>
                <w:lang w:eastAsia="uk-UA"/>
              </w:rPr>
              <w:br/>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при перевозке крупнотоннажного контейнера указывается 11-значный идентификационный номер контейнера, состоящий из четырех букв латинского алфавита (из которых первые три буквы обозначают код владельца контейнера, последняя "U" означает грузовой контейнер) и семи цифр; после номера контейнера через тире - четырехзначный код размера и типа контейнера, далее в скобках - трафаретная масса брутто контейнера;</w:t>
            </w:r>
            <w:r w:rsidRPr="00920BA0">
              <w:rPr>
                <w:rFonts w:ascii="Times New Roman" w:eastAsia="Times New Roman" w:hAnsi="Times New Roman"/>
                <w:sz w:val="24"/>
                <w:szCs w:val="24"/>
                <w:lang w:eastAsia="uk-UA"/>
              </w:rPr>
              <w:br/>
            </w:r>
            <w:r w:rsidRPr="00920BA0">
              <w:rPr>
                <w:rFonts w:ascii="Times New Roman" w:eastAsia="Times New Roman" w:hAnsi="Times New Roman"/>
                <w:b/>
                <w:bCs/>
                <w:sz w:val="24"/>
                <w:szCs w:val="24"/>
                <w:lang w:eastAsia="uk-UA"/>
              </w:rPr>
              <w:t>-</w:t>
            </w:r>
            <w:r w:rsidRPr="00920BA0">
              <w:rPr>
                <w:rFonts w:ascii="Times New Roman" w:eastAsia="Times New Roman" w:hAnsi="Times New Roman"/>
                <w:sz w:val="24"/>
                <w:szCs w:val="24"/>
                <w:lang w:eastAsia="uk-UA"/>
              </w:rPr>
              <w:t xml:space="preserve"> при перевозке двух и более контейнеров по одной накладной проставляется отметка "Смотри прилагаемую ведомость".</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длинномерного груза</w:t>
            </w:r>
            <w:r w:rsidRPr="00920BA0">
              <w:rPr>
                <w:rFonts w:ascii="Times New Roman" w:eastAsia="Times New Roman" w:hAnsi="Times New Roman"/>
                <w:sz w:val="24"/>
                <w:szCs w:val="24"/>
                <w:lang w:eastAsia="uk-UA"/>
              </w:rPr>
              <w:t xml:space="preserve"> на сцепе вагонов проставляется отметка "Не спускать с горки".</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необычных грузов</w:t>
            </w:r>
            <w:r w:rsidRPr="00920BA0">
              <w:rPr>
                <w:rFonts w:ascii="Times New Roman" w:eastAsia="Times New Roman" w:hAnsi="Times New Roman"/>
                <w:sz w:val="24"/>
                <w:szCs w:val="24"/>
                <w:lang w:eastAsia="uk-UA"/>
              </w:rPr>
              <w:t xml:space="preserve"> проставляются отметки:</w:t>
            </w:r>
            <w:r w:rsidRPr="00920BA0">
              <w:rPr>
                <w:rFonts w:ascii="Times New Roman" w:eastAsia="Times New Roman" w:hAnsi="Times New Roman"/>
                <w:sz w:val="24"/>
                <w:szCs w:val="24"/>
                <w:lang w:eastAsia="uk-UA"/>
              </w:rPr>
              <w:br/>
              <w:t>- при перевозке негабаритного груза - "Негабаритный груз _____ (индекс негабаритности груза)" - по железным дорогам колеи 1520 мм, "Негабаритный груз на ____ (сокращенные наименования железных дорог)" - по остальным железным дорогам;</w:t>
            </w:r>
            <w:r w:rsidRPr="00920BA0">
              <w:rPr>
                <w:rFonts w:ascii="Times New Roman" w:eastAsia="Times New Roman" w:hAnsi="Times New Roman"/>
                <w:sz w:val="24"/>
                <w:szCs w:val="24"/>
                <w:lang w:eastAsia="uk-UA"/>
              </w:rPr>
              <w:br/>
              <w:t xml:space="preserve">- при перевозке негабаритного груза с контрольной рамой в накладной, оформленной на перевозку негабаритного груза - "Контрольная рама установлена на вагоне N ____", а в накладной, оформленной на перевозку вагона с контрольной рамой - "Вагон занят под контрольную раму для груза, погруженного в вагон N </w:t>
            </w:r>
            <w:r w:rsidRPr="00920BA0">
              <w:rPr>
                <w:rFonts w:ascii="Times New Roman" w:eastAsia="Times New Roman" w:hAnsi="Times New Roman"/>
                <w:sz w:val="24"/>
                <w:szCs w:val="24"/>
                <w:lang w:eastAsia="uk-UA"/>
              </w:rPr>
              <w:lastRenderedPageBreak/>
              <w:t>______" - если контрольная рама установлена на порожнем вагоне, и "На вагоне установлена контрольная рама для груза, погруженного в вагон N ______" - если контрольная рама установлена на груженом вагоне;</w:t>
            </w:r>
            <w:r w:rsidRPr="00920BA0">
              <w:rPr>
                <w:rFonts w:ascii="Times New Roman" w:eastAsia="Times New Roman" w:hAnsi="Times New Roman"/>
                <w:sz w:val="24"/>
                <w:szCs w:val="24"/>
                <w:lang w:eastAsia="uk-UA"/>
              </w:rPr>
              <w:br/>
              <w:t>- при перевозке негабаритного груза и груза на транспортере - "Не спускать с горки" или "Не пропускать через горку" (необходимость их проставления определяется перевозчиком);</w:t>
            </w:r>
            <w:r w:rsidRPr="00920BA0">
              <w:rPr>
                <w:rFonts w:ascii="Times New Roman" w:eastAsia="Times New Roman" w:hAnsi="Times New Roman"/>
                <w:sz w:val="24"/>
                <w:szCs w:val="24"/>
                <w:lang w:eastAsia="uk-UA"/>
              </w:rPr>
              <w:br/>
              <w:t>- при перевозке груза, требующего по своим техническим характеристикам ограничения скорости - "Скорость не более ________ км/час".</w:t>
            </w:r>
            <w:r w:rsidRPr="00920BA0">
              <w:rPr>
                <w:rFonts w:ascii="Times New Roman" w:eastAsia="Times New Roman" w:hAnsi="Times New Roman"/>
                <w:sz w:val="24"/>
                <w:szCs w:val="24"/>
                <w:lang w:eastAsia="uk-UA"/>
              </w:rPr>
              <w:br/>
              <w:t xml:space="preserve">При перевозке </w:t>
            </w:r>
            <w:r w:rsidRPr="00920BA0">
              <w:rPr>
                <w:rFonts w:ascii="Times New Roman" w:eastAsia="Times New Roman" w:hAnsi="Times New Roman"/>
                <w:b/>
                <w:bCs/>
                <w:sz w:val="24"/>
                <w:szCs w:val="24"/>
                <w:lang w:eastAsia="uk-UA"/>
              </w:rPr>
              <w:t>груза, погруженного в пределах льготного или зонального габаритов погрузки</w:t>
            </w:r>
            <w:r w:rsidRPr="00920BA0">
              <w:rPr>
                <w:rFonts w:ascii="Times New Roman" w:eastAsia="Times New Roman" w:hAnsi="Times New Roman"/>
                <w:sz w:val="24"/>
                <w:szCs w:val="24"/>
                <w:lang w:eastAsia="uk-UA"/>
              </w:rPr>
              <w:t>, проставляются отметки "Льготный габарит" или "Зональный габарит" соответственно.</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55" w:name="1133"/>
            <w:bookmarkEnd w:id="155"/>
            <w:r w:rsidRPr="00920BA0">
              <w:rPr>
                <w:rFonts w:ascii="Times New Roman" w:eastAsia="Times New Roman" w:hAnsi="Times New Roman"/>
                <w:sz w:val="24"/>
                <w:szCs w:val="24"/>
                <w:lang w:eastAsia="uk-UA"/>
              </w:rPr>
              <w:lastRenderedPageBreak/>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6" w:name="1134"/>
            <w:bookmarkEnd w:id="156"/>
            <w:r w:rsidRPr="00920BA0">
              <w:rPr>
                <w:rFonts w:ascii="Times New Roman" w:eastAsia="Times New Roman" w:hAnsi="Times New Roman"/>
                <w:sz w:val="24"/>
                <w:szCs w:val="24"/>
                <w:lang w:eastAsia="uk-UA"/>
              </w:rPr>
              <w:t>При изменении договора перевозки проставляются отметка "Договор перевозки изменен" и оттиск штемпеля перевозчика.</w:t>
            </w:r>
            <w:r w:rsidRPr="00920BA0">
              <w:rPr>
                <w:rFonts w:ascii="Times New Roman" w:eastAsia="Times New Roman" w:hAnsi="Times New Roman"/>
                <w:sz w:val="24"/>
                <w:szCs w:val="24"/>
                <w:lang w:eastAsia="uk-UA"/>
              </w:rPr>
              <w:br/>
              <w:t>При перегрузке негабаритного груза из вагона одной ширины колеи в вагон другой ширины колеи вносятся отметки "Негабаритный груз на _________ (сокращенные наименования железных дорог)" или "Негабаритный груз _______ (индекс негабаритности груза)".</w:t>
            </w:r>
            <w:r w:rsidRPr="00920BA0">
              <w:rPr>
                <w:rFonts w:ascii="Times New Roman" w:eastAsia="Times New Roman" w:hAnsi="Times New Roman"/>
                <w:sz w:val="24"/>
                <w:szCs w:val="24"/>
                <w:lang w:eastAsia="uk-UA"/>
              </w:rPr>
              <w:br/>
              <w:t>При недостатке места в поле до или после отчерченной пунктирной линии графы "Наименование груза" сведения могут размещаться с использованием всего поля этой графы.</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57" w:name="1135"/>
            <w:bookmarkEnd w:id="157"/>
            <w:r w:rsidRPr="00920BA0">
              <w:rPr>
                <w:rFonts w:ascii="Times New Roman" w:eastAsia="Times New Roman" w:hAnsi="Times New Roman"/>
                <w:sz w:val="24"/>
                <w:szCs w:val="24"/>
                <w:lang w:eastAsia="uk-UA"/>
              </w:rPr>
              <w:t>16</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8" w:name="1136"/>
            <w:bookmarkEnd w:id="158"/>
            <w:r w:rsidRPr="00920BA0">
              <w:rPr>
                <w:rFonts w:ascii="Times New Roman" w:eastAsia="Times New Roman" w:hAnsi="Times New Roman"/>
                <w:b/>
                <w:bCs/>
                <w:sz w:val="24"/>
                <w:szCs w:val="24"/>
                <w:lang w:eastAsia="uk-UA"/>
              </w:rPr>
              <w:t>"Род упаковки"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род упаковки груза, погруженного в вагон, ИТЕ или АТС.</w:t>
            </w:r>
            <w:r w:rsidRPr="00920BA0">
              <w:rPr>
                <w:rFonts w:ascii="Times New Roman" w:eastAsia="Times New Roman" w:hAnsi="Times New Roman"/>
                <w:sz w:val="24"/>
                <w:szCs w:val="24"/>
                <w:lang w:eastAsia="uk-UA"/>
              </w:rPr>
              <w:br/>
              <w:t>При перевозке груза в пакетах проставляется: в числителе - "пакет", в знаменателе - род упаковки единицы груза в пакете, а если единица груза не упакована - отметка "н/у".</w:t>
            </w:r>
            <w:r w:rsidRPr="00920BA0">
              <w:rPr>
                <w:rFonts w:ascii="Times New Roman" w:eastAsia="Times New Roman" w:hAnsi="Times New Roman"/>
                <w:sz w:val="24"/>
                <w:szCs w:val="24"/>
                <w:lang w:eastAsia="uk-UA"/>
              </w:rPr>
              <w:br/>
              <w:t>При перевозке груза без тары и упаковки проставляется отметка "не упакован".</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59" w:name="1137"/>
            <w:bookmarkEnd w:id="159"/>
            <w:r w:rsidRPr="00920BA0">
              <w:rPr>
                <w:rFonts w:ascii="Times New Roman" w:eastAsia="Times New Roman" w:hAnsi="Times New Roman"/>
                <w:sz w:val="24"/>
                <w:szCs w:val="24"/>
                <w:lang w:eastAsia="uk-UA"/>
              </w:rPr>
              <w:t>17</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0" w:name="1138"/>
            <w:bookmarkEnd w:id="160"/>
            <w:r w:rsidRPr="00920BA0">
              <w:rPr>
                <w:rFonts w:ascii="Times New Roman" w:eastAsia="Times New Roman" w:hAnsi="Times New Roman"/>
                <w:b/>
                <w:bCs/>
                <w:sz w:val="24"/>
                <w:szCs w:val="24"/>
                <w:lang w:eastAsia="uk-UA"/>
              </w:rPr>
              <w:t>"Количество мест"</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Цифрами указывается количество мест груза в одной строке с наименованием груза.</w:t>
            </w:r>
            <w:r w:rsidRPr="00920BA0">
              <w:rPr>
                <w:rFonts w:ascii="Times New Roman" w:eastAsia="Times New Roman" w:hAnsi="Times New Roman"/>
                <w:sz w:val="24"/>
                <w:szCs w:val="24"/>
                <w:lang w:eastAsia="uk-UA"/>
              </w:rPr>
              <w:br/>
              <w:t>При перевозке груза навалом, насыпью или наливом проставляется отметка "Навалом", "Насыпью" или "Наливом" соответственно.</w:t>
            </w:r>
            <w:r w:rsidRPr="00920BA0">
              <w:rPr>
                <w:rFonts w:ascii="Times New Roman" w:eastAsia="Times New Roman" w:hAnsi="Times New Roman"/>
                <w:sz w:val="24"/>
                <w:szCs w:val="24"/>
                <w:lang w:eastAsia="uk-UA"/>
              </w:rPr>
              <w:br/>
              <w:t>При перевозке на открытом подвижном составе или в контейнерах открытого типа груза с количеством мест более 100 проставляется отметка "Навалом".</w:t>
            </w:r>
            <w:r w:rsidRPr="00920BA0">
              <w:rPr>
                <w:rFonts w:ascii="Times New Roman" w:eastAsia="Times New Roman" w:hAnsi="Times New Roman"/>
                <w:sz w:val="24"/>
                <w:szCs w:val="24"/>
                <w:lang w:eastAsia="uk-UA"/>
              </w:rPr>
              <w:br/>
              <w:t>При перевозке груза в пакетах дробью указывается: количество пакетов (в числителе), общее количество единиц груза, помещенных в эти пакеты (в знаменателе).</w:t>
            </w:r>
            <w:r w:rsidRPr="00920BA0">
              <w:rPr>
                <w:rFonts w:ascii="Times New Roman" w:eastAsia="Times New Roman" w:hAnsi="Times New Roman"/>
                <w:sz w:val="24"/>
                <w:szCs w:val="24"/>
                <w:lang w:eastAsia="uk-UA"/>
              </w:rPr>
              <w:br/>
              <w:t>При перевозке груза с применением многооборотных перевозочных приспособлений указывается количество этих приспособлений.</w:t>
            </w:r>
            <w:r w:rsidRPr="00920BA0">
              <w:rPr>
                <w:rFonts w:ascii="Times New Roman" w:eastAsia="Times New Roman" w:hAnsi="Times New Roman"/>
                <w:sz w:val="24"/>
                <w:szCs w:val="24"/>
                <w:lang w:eastAsia="uk-UA"/>
              </w:rPr>
              <w:br/>
              <w:t>При перевозке груза в ИТЕ или АТС указывается количество погруженных в них мест груза. При перевозке грузов в автопоезде указывается количество мест груза в автомобиле и прицепе и общее количество мест груза в автопоезде.</w:t>
            </w:r>
            <w:r w:rsidRPr="00920BA0">
              <w:rPr>
                <w:rFonts w:ascii="Times New Roman" w:eastAsia="Times New Roman" w:hAnsi="Times New Roman"/>
                <w:sz w:val="24"/>
                <w:szCs w:val="24"/>
                <w:lang w:eastAsia="uk-UA"/>
              </w:rPr>
              <w:br/>
              <w:t>При перевозке порожних ИТЕ или АТС</w:t>
            </w:r>
            <w:r w:rsidRPr="00920BA0">
              <w:rPr>
                <w:rFonts w:ascii="Times New Roman" w:eastAsia="Times New Roman" w:hAnsi="Times New Roman"/>
                <w:b/>
                <w:bCs/>
                <w:i/>
                <w:iCs/>
                <w:sz w:val="24"/>
                <w:szCs w:val="24"/>
                <w:lang w:eastAsia="uk-UA"/>
              </w:rPr>
              <w:t xml:space="preserve"> </w:t>
            </w:r>
            <w:r w:rsidRPr="00920BA0">
              <w:rPr>
                <w:rFonts w:ascii="Times New Roman" w:eastAsia="Times New Roman" w:hAnsi="Times New Roman"/>
                <w:sz w:val="24"/>
                <w:szCs w:val="24"/>
                <w:lang w:eastAsia="uk-UA"/>
              </w:rPr>
              <w:t>указывается их количество.</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61" w:name="1139"/>
            <w:bookmarkEnd w:id="161"/>
            <w:r w:rsidRPr="00920BA0">
              <w:rPr>
                <w:rFonts w:ascii="Times New Roman" w:eastAsia="Times New Roman" w:hAnsi="Times New Roman"/>
                <w:sz w:val="24"/>
                <w:szCs w:val="24"/>
                <w:lang w:eastAsia="uk-UA"/>
              </w:rPr>
              <w:t>18</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2" w:name="1140"/>
            <w:bookmarkEnd w:id="162"/>
            <w:r w:rsidRPr="00920BA0">
              <w:rPr>
                <w:rFonts w:ascii="Times New Roman" w:eastAsia="Times New Roman" w:hAnsi="Times New Roman"/>
                <w:b/>
                <w:bCs/>
                <w:sz w:val="24"/>
                <w:szCs w:val="24"/>
                <w:lang w:eastAsia="uk-UA"/>
              </w:rPr>
              <w:t>"Масса (в кг)"</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цифрами:</w:t>
            </w:r>
            <w:r w:rsidRPr="00920BA0">
              <w:rPr>
                <w:rFonts w:ascii="Times New Roman" w:eastAsia="Times New Roman" w:hAnsi="Times New Roman"/>
                <w:sz w:val="24"/>
                <w:szCs w:val="24"/>
                <w:lang w:eastAsia="uk-UA"/>
              </w:rPr>
              <w:br/>
              <w:t>масса груза брутто (включая упаковку) для каждого груза в одной строке с наименованием груза (в том числе масса груза на своих осях);</w:t>
            </w:r>
            <w:r w:rsidRPr="00920BA0">
              <w:rPr>
                <w:rFonts w:ascii="Times New Roman" w:eastAsia="Times New Roman" w:hAnsi="Times New Roman"/>
                <w:sz w:val="24"/>
                <w:szCs w:val="24"/>
                <w:lang w:eastAsia="uk-UA"/>
              </w:rPr>
              <w:br/>
              <w:t>масса тары ИТЕ или АТС;</w:t>
            </w:r>
            <w:r w:rsidRPr="00920BA0">
              <w:rPr>
                <w:rFonts w:ascii="Times New Roman" w:eastAsia="Times New Roman" w:hAnsi="Times New Roman"/>
                <w:sz w:val="24"/>
                <w:szCs w:val="24"/>
                <w:lang w:eastAsia="uk-UA"/>
              </w:rPr>
              <w:br/>
            </w:r>
            <w:r w:rsidRPr="00920BA0">
              <w:rPr>
                <w:rFonts w:ascii="Times New Roman" w:eastAsia="Times New Roman" w:hAnsi="Times New Roman"/>
                <w:sz w:val="24"/>
                <w:szCs w:val="24"/>
                <w:lang w:eastAsia="uk-UA"/>
              </w:rPr>
              <w:lastRenderedPageBreak/>
              <w:t>масса перевозочных приспособлений, не включенных в массу тары вагона;</w:t>
            </w:r>
            <w:r w:rsidRPr="00920BA0">
              <w:rPr>
                <w:rFonts w:ascii="Times New Roman" w:eastAsia="Times New Roman" w:hAnsi="Times New Roman"/>
                <w:sz w:val="24"/>
                <w:szCs w:val="24"/>
                <w:lang w:eastAsia="uk-UA"/>
              </w:rPr>
              <w:br/>
              <w:t>общая масса груза брутто.</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63" w:name="1141"/>
            <w:bookmarkEnd w:id="163"/>
            <w:r w:rsidRPr="00920BA0">
              <w:rPr>
                <w:rFonts w:ascii="Times New Roman" w:eastAsia="Times New Roman" w:hAnsi="Times New Roman"/>
                <w:sz w:val="24"/>
                <w:szCs w:val="24"/>
                <w:lang w:eastAsia="uk-UA"/>
              </w:rPr>
              <w:lastRenderedPageBreak/>
              <w:t>19</w:t>
            </w:r>
            <w:r w:rsidRPr="00920BA0">
              <w:rPr>
                <w:rFonts w:ascii="Times New Roman" w:eastAsia="Times New Roman" w:hAnsi="Times New Roman"/>
                <w:sz w:val="24"/>
                <w:szCs w:val="24"/>
                <w:lang w:eastAsia="uk-UA"/>
              </w:rPr>
              <w:br/>
              <w:t>Отправитель или перевозчик, в зависимости от того, кто производил пломбирование</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4" w:name="1142"/>
            <w:bookmarkEnd w:id="164"/>
            <w:r w:rsidRPr="00920BA0">
              <w:rPr>
                <w:rFonts w:ascii="Times New Roman" w:eastAsia="Times New Roman" w:hAnsi="Times New Roman"/>
                <w:b/>
                <w:bCs/>
                <w:sz w:val="24"/>
                <w:szCs w:val="24"/>
                <w:lang w:eastAsia="uk-UA"/>
              </w:rPr>
              <w:t>"Пломбы"</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количество и знаки пломб, наложенных на вагоны, ИТЕ или АТС,</w:t>
            </w:r>
            <w:r w:rsidRPr="00920BA0">
              <w:rPr>
                <w:rFonts w:ascii="Times New Roman" w:eastAsia="Times New Roman" w:hAnsi="Times New Roman"/>
                <w:b/>
                <w:bCs/>
                <w:i/>
                <w:iCs/>
                <w:sz w:val="24"/>
                <w:szCs w:val="24"/>
                <w:lang w:eastAsia="uk-UA"/>
              </w:rPr>
              <w:t xml:space="preserve"> </w:t>
            </w:r>
            <w:r w:rsidRPr="00920BA0">
              <w:rPr>
                <w:rFonts w:ascii="Times New Roman" w:eastAsia="Times New Roman" w:hAnsi="Times New Roman"/>
                <w:sz w:val="24"/>
                <w:szCs w:val="24"/>
                <w:lang w:eastAsia="uk-UA"/>
              </w:rPr>
              <w:t>перевозимые без сопровождения проводника, а при использовании ЗПУ - название и контрольный знак ЗПУ, сокращенное наименование железной дороги отправления груза.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65" w:name="1143"/>
            <w:bookmarkEnd w:id="165"/>
            <w:r w:rsidRPr="00920BA0">
              <w:rPr>
                <w:rFonts w:ascii="Times New Roman" w:eastAsia="Times New Roman" w:hAnsi="Times New Roman"/>
                <w:sz w:val="24"/>
                <w:szCs w:val="24"/>
                <w:lang w:eastAsia="uk-UA"/>
              </w:rPr>
              <w:t>20</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6" w:name="1144"/>
            <w:bookmarkEnd w:id="166"/>
            <w:r w:rsidRPr="00920BA0">
              <w:rPr>
                <w:rFonts w:ascii="Times New Roman" w:eastAsia="Times New Roman" w:hAnsi="Times New Roman"/>
                <w:b/>
                <w:bCs/>
                <w:sz w:val="24"/>
                <w:szCs w:val="24"/>
                <w:lang w:eastAsia="uk-UA"/>
              </w:rPr>
              <w:t>"Погружено"</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отметка "перевозчик" или "отправитель" в зависимости от того, кто осуществляет погрузку груза в вагон: перевозчик или отправитель.</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67" w:name="1145"/>
            <w:bookmarkEnd w:id="167"/>
            <w:r w:rsidRPr="00920BA0">
              <w:rPr>
                <w:rFonts w:ascii="Times New Roman" w:eastAsia="Times New Roman" w:hAnsi="Times New Roman"/>
                <w:sz w:val="24"/>
                <w:szCs w:val="24"/>
                <w:lang w:eastAsia="uk-UA"/>
              </w:rPr>
              <w:t>21</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8" w:name="1146"/>
            <w:bookmarkEnd w:id="168"/>
            <w:r w:rsidRPr="00920BA0">
              <w:rPr>
                <w:rFonts w:ascii="Times New Roman" w:eastAsia="Times New Roman" w:hAnsi="Times New Roman"/>
                <w:b/>
                <w:bCs/>
                <w:sz w:val="24"/>
                <w:szCs w:val="24"/>
                <w:lang w:eastAsia="uk-UA"/>
              </w:rPr>
              <w:t>"Способ определения массы"</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В зависимости от способа определения массы груза проставляются отметки:</w:t>
            </w:r>
            <w:r w:rsidRPr="00920BA0">
              <w:rPr>
                <w:rFonts w:ascii="Times New Roman" w:eastAsia="Times New Roman" w:hAnsi="Times New Roman"/>
                <w:sz w:val="24"/>
                <w:szCs w:val="24"/>
                <w:lang w:eastAsia="uk-UA"/>
              </w:rPr>
              <w:br/>
              <w:t>"на весах" (указывается тип весов);</w:t>
            </w:r>
            <w:r w:rsidRPr="00920BA0">
              <w:rPr>
                <w:rFonts w:ascii="Times New Roman" w:eastAsia="Times New Roman" w:hAnsi="Times New Roman"/>
                <w:sz w:val="24"/>
                <w:szCs w:val="24"/>
                <w:lang w:eastAsia="uk-UA"/>
              </w:rPr>
              <w:br/>
              <w:t>"по трафарету";</w:t>
            </w:r>
            <w:r w:rsidRPr="00920BA0">
              <w:rPr>
                <w:rFonts w:ascii="Times New Roman" w:eastAsia="Times New Roman" w:hAnsi="Times New Roman"/>
                <w:sz w:val="24"/>
                <w:szCs w:val="24"/>
                <w:lang w:eastAsia="uk-UA"/>
              </w:rPr>
              <w:br/>
              <w:t>"по стандарту";</w:t>
            </w:r>
            <w:r w:rsidRPr="00920BA0">
              <w:rPr>
                <w:rFonts w:ascii="Times New Roman" w:eastAsia="Times New Roman" w:hAnsi="Times New Roman"/>
                <w:sz w:val="24"/>
                <w:szCs w:val="24"/>
                <w:lang w:eastAsia="uk-UA"/>
              </w:rPr>
              <w:br/>
              <w:t>"по обмеру";</w:t>
            </w:r>
            <w:r w:rsidRPr="00920BA0">
              <w:rPr>
                <w:rFonts w:ascii="Times New Roman" w:eastAsia="Times New Roman" w:hAnsi="Times New Roman"/>
                <w:sz w:val="24"/>
                <w:szCs w:val="24"/>
                <w:lang w:eastAsia="uk-UA"/>
              </w:rPr>
              <w:br/>
              <w:t>"по замеру";</w:t>
            </w:r>
            <w:r w:rsidRPr="00920BA0">
              <w:rPr>
                <w:rFonts w:ascii="Times New Roman" w:eastAsia="Times New Roman" w:hAnsi="Times New Roman"/>
                <w:sz w:val="24"/>
                <w:szCs w:val="24"/>
                <w:lang w:eastAsia="uk-UA"/>
              </w:rPr>
              <w:br/>
              <w:t>"по счетчику".</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69" w:name="1147"/>
            <w:bookmarkEnd w:id="169"/>
            <w:r w:rsidRPr="00920BA0">
              <w:rPr>
                <w:rFonts w:ascii="Times New Roman" w:eastAsia="Times New Roman" w:hAnsi="Times New Roman"/>
                <w:sz w:val="24"/>
                <w:szCs w:val="24"/>
                <w:lang w:eastAsia="uk-UA"/>
              </w:rPr>
              <w:t>22</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0" w:name="1148"/>
            <w:bookmarkEnd w:id="170"/>
            <w:r w:rsidRPr="00920BA0">
              <w:rPr>
                <w:rFonts w:ascii="Times New Roman" w:eastAsia="Times New Roman" w:hAnsi="Times New Roman"/>
                <w:b/>
                <w:bCs/>
                <w:sz w:val="24"/>
                <w:szCs w:val="24"/>
                <w:lang w:eastAsia="uk-UA"/>
              </w:rPr>
              <w:t>"Перевозчики"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сокращенные наименования и коды договорного (указывается первым) и последующих перевозчиков (перевозчик, выдающий груз, указывается последним) и соответствующие участки пути, по которым каждый из перевозчиков осуществляет перевозку (границы участка - станции и их коды).</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71" w:name="1149"/>
            <w:bookmarkEnd w:id="171"/>
            <w:r w:rsidRPr="00920BA0">
              <w:rPr>
                <w:rFonts w:ascii="Times New Roman" w:eastAsia="Times New Roman" w:hAnsi="Times New Roman"/>
                <w:sz w:val="24"/>
                <w:szCs w:val="24"/>
                <w:lang w:eastAsia="uk-UA"/>
              </w:rPr>
              <w:t>23</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2" w:name="1150"/>
            <w:bookmarkEnd w:id="172"/>
            <w:r w:rsidRPr="00920BA0">
              <w:rPr>
                <w:rFonts w:ascii="Times New Roman" w:eastAsia="Times New Roman" w:hAnsi="Times New Roman"/>
                <w:b/>
                <w:bCs/>
                <w:sz w:val="24"/>
                <w:szCs w:val="24"/>
                <w:lang w:eastAsia="uk-UA"/>
              </w:rPr>
              <w:t>"Уплата провозных платежей"</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сокращенные наименования перевозчиков в порядке, соответствующем очередности осуществления ими перевозки в соответствии с данными графы "Перевозчики", наименования плательщиков каждому из них и основания для оплаты (код плательщика, дата и номер договора и т. п.).</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73" w:name="1151"/>
            <w:bookmarkEnd w:id="173"/>
            <w:r w:rsidRPr="00920BA0">
              <w:rPr>
                <w:rFonts w:ascii="Times New Roman" w:eastAsia="Times New Roman" w:hAnsi="Times New Roman"/>
                <w:sz w:val="24"/>
                <w:szCs w:val="24"/>
                <w:lang w:eastAsia="uk-UA"/>
              </w:rPr>
              <w:t>24</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4" w:name="1152"/>
            <w:bookmarkEnd w:id="174"/>
            <w:r w:rsidRPr="00920BA0">
              <w:rPr>
                <w:rFonts w:ascii="Times New Roman" w:eastAsia="Times New Roman" w:hAnsi="Times New Roman"/>
                <w:b/>
                <w:bCs/>
                <w:sz w:val="24"/>
                <w:szCs w:val="24"/>
                <w:lang w:eastAsia="uk-UA"/>
              </w:rPr>
              <w:t>"Документы, приложенные отправителем"</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Вносится перечень сопроводительных документов, прилагаемых отправителем к накладной. Если документ прикладывается в нескольких экземплярах, то указывается количество экземпляров.</w:t>
            </w:r>
            <w:r w:rsidRPr="00920BA0">
              <w:rPr>
                <w:rFonts w:ascii="Times New Roman" w:eastAsia="Times New Roman" w:hAnsi="Times New Roman"/>
                <w:sz w:val="24"/>
                <w:szCs w:val="24"/>
                <w:lang w:eastAsia="uk-UA"/>
              </w:rPr>
              <w:br/>
              <w:t>Если поименованные в накладной сопроводительные документы предназначены для изъятия в пути следования, то после их наименования должно быть указано сокращенное наименование железной дороги, на которой они изымаются, в виде отметки "для _____ (сокращенное наименование железной дороги, на которой они изымаются)".</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75" w:name="1153"/>
            <w:bookmarkEnd w:id="175"/>
            <w:r w:rsidRPr="00920BA0">
              <w:rPr>
                <w:rFonts w:ascii="Times New Roman" w:eastAsia="Times New Roman" w:hAnsi="Times New Roman"/>
                <w:sz w:val="24"/>
                <w:szCs w:val="24"/>
                <w:lang w:eastAsia="uk-UA"/>
              </w:rPr>
              <w:t>25</w:t>
            </w:r>
            <w:r w:rsidRPr="00920BA0">
              <w:rPr>
                <w:rFonts w:ascii="Times New Roman" w:eastAsia="Times New Roman" w:hAnsi="Times New Roman"/>
                <w:sz w:val="24"/>
                <w:szCs w:val="24"/>
                <w:lang w:eastAsia="uk-UA"/>
              </w:rPr>
              <w:br/>
              <w:t>Отправитель</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6" w:name="1154"/>
            <w:bookmarkEnd w:id="176"/>
            <w:r w:rsidRPr="00920BA0">
              <w:rPr>
                <w:rFonts w:ascii="Times New Roman" w:eastAsia="Times New Roman" w:hAnsi="Times New Roman"/>
                <w:b/>
                <w:bCs/>
                <w:sz w:val="24"/>
                <w:szCs w:val="24"/>
                <w:lang w:eastAsia="uk-UA"/>
              </w:rPr>
              <w:t>"Информация, не предназначенная для перевозчика, N договора на поставку"</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Вносится информация отправителя, относящаяся к данной отправке и не предназначенная для перевозчика.</w:t>
            </w:r>
            <w:r w:rsidRPr="00920BA0">
              <w:rPr>
                <w:rFonts w:ascii="Times New Roman" w:eastAsia="Times New Roman" w:hAnsi="Times New Roman"/>
                <w:sz w:val="24"/>
                <w:szCs w:val="24"/>
                <w:lang w:eastAsia="uk-UA"/>
              </w:rPr>
              <w:br/>
              <w:t xml:space="preserve">Если документ, необходимый для выполнения административных формальностей, не приложен к накладной, а направлен органу административного контроля, проставляется отметка "____ (указывается наименование, номер и дата документа) представлен ___ (указывается наименование органа административного </w:t>
            </w:r>
            <w:r w:rsidRPr="00920BA0">
              <w:rPr>
                <w:rFonts w:ascii="Times New Roman" w:eastAsia="Times New Roman" w:hAnsi="Times New Roman"/>
                <w:sz w:val="24"/>
                <w:szCs w:val="24"/>
                <w:lang w:eastAsia="uk-UA"/>
              </w:rPr>
              <w:lastRenderedPageBreak/>
              <w:t>контроля)".</w:t>
            </w:r>
            <w:r w:rsidRPr="00920BA0">
              <w:rPr>
                <w:rFonts w:ascii="Times New Roman" w:eastAsia="Times New Roman" w:hAnsi="Times New Roman"/>
                <w:sz w:val="24"/>
                <w:szCs w:val="24"/>
                <w:lang w:eastAsia="uk-UA"/>
              </w:rPr>
              <w:br/>
              <w:t>Может вноситься другая информация, в том числе номер договора на поставку, заключенного между экспортером и импортером, если этот договор имеет только один номер как для экспортера, так и для импортера. Если договор на поставку имеет два номера, один для экспортера, а другой - для импортера, то вносится номер договора экспортера.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77" w:name="1155"/>
            <w:bookmarkEnd w:id="177"/>
            <w:r w:rsidRPr="00920BA0">
              <w:rPr>
                <w:rFonts w:ascii="Times New Roman" w:eastAsia="Times New Roman" w:hAnsi="Times New Roman"/>
                <w:sz w:val="24"/>
                <w:szCs w:val="24"/>
                <w:lang w:eastAsia="uk-UA"/>
              </w:rPr>
              <w:lastRenderedPageBreak/>
              <w:t>26</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8" w:name="1156"/>
            <w:bookmarkEnd w:id="178"/>
            <w:r w:rsidRPr="00920BA0">
              <w:rPr>
                <w:rFonts w:ascii="Times New Roman" w:eastAsia="Times New Roman" w:hAnsi="Times New Roman"/>
                <w:b/>
                <w:bCs/>
                <w:sz w:val="24"/>
                <w:szCs w:val="24"/>
                <w:lang w:eastAsia="uk-UA"/>
              </w:rPr>
              <w:t>"Дата заключения договора перевозки"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оттиск календарного штемпеля договорного перевозчика на станции отправления.</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79" w:name="1157"/>
            <w:bookmarkEnd w:id="179"/>
            <w:r w:rsidRPr="00920BA0">
              <w:rPr>
                <w:rFonts w:ascii="Times New Roman" w:eastAsia="Times New Roman" w:hAnsi="Times New Roman"/>
                <w:sz w:val="24"/>
                <w:szCs w:val="24"/>
                <w:lang w:eastAsia="uk-UA"/>
              </w:rPr>
              <w:t>27</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80" w:name="1158"/>
            <w:bookmarkEnd w:id="180"/>
            <w:r w:rsidRPr="00920BA0">
              <w:rPr>
                <w:rFonts w:ascii="Times New Roman" w:eastAsia="Times New Roman" w:hAnsi="Times New Roman"/>
                <w:b/>
                <w:bCs/>
                <w:sz w:val="24"/>
                <w:szCs w:val="24"/>
                <w:lang w:eastAsia="uk-UA"/>
              </w:rPr>
              <w:t>"Дата прибытия"</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оттиск календарного штемпеля перевозчика на станции назначения.</w:t>
            </w:r>
            <w:r w:rsidRPr="00920BA0">
              <w:rPr>
                <w:rFonts w:ascii="Times New Roman" w:eastAsia="Times New Roman" w:hAnsi="Times New Roman"/>
                <w:sz w:val="24"/>
                <w:szCs w:val="24"/>
                <w:lang w:eastAsia="uk-UA"/>
              </w:rPr>
              <w:br/>
              <w:t>В случае неприбытия груза проставляется отметка "Груз не прибыл" и проставляется оттиск штемпеля перевозчика.</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81" w:name="1159"/>
            <w:bookmarkEnd w:id="181"/>
            <w:r w:rsidRPr="00920BA0">
              <w:rPr>
                <w:rFonts w:ascii="Times New Roman" w:eastAsia="Times New Roman" w:hAnsi="Times New Roman"/>
                <w:sz w:val="24"/>
                <w:szCs w:val="24"/>
                <w:lang w:eastAsia="uk-UA"/>
              </w:rPr>
              <w:t>28</w:t>
            </w:r>
            <w:r w:rsidRPr="00920BA0">
              <w:rPr>
                <w:rFonts w:ascii="Times New Roman" w:eastAsia="Times New Roman" w:hAnsi="Times New Roman"/>
                <w:sz w:val="24"/>
                <w:szCs w:val="24"/>
                <w:lang w:eastAsia="uk-UA"/>
              </w:rPr>
              <w:br/>
              <w:t>Таможня, административные органы</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82" w:name="1160"/>
            <w:bookmarkEnd w:id="182"/>
            <w:r w:rsidRPr="00920BA0">
              <w:rPr>
                <w:rFonts w:ascii="Times New Roman" w:eastAsia="Times New Roman" w:hAnsi="Times New Roman"/>
                <w:b/>
                <w:bCs/>
                <w:sz w:val="24"/>
                <w:szCs w:val="24"/>
                <w:lang w:eastAsia="uk-UA"/>
              </w:rPr>
              <w:t>"Отметки для выполнения таможенных и других административных формальностей"</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Проставляются отметки:</w:t>
            </w:r>
            <w:r w:rsidRPr="00920BA0">
              <w:rPr>
                <w:rFonts w:ascii="Times New Roman" w:eastAsia="Times New Roman" w:hAnsi="Times New Roman"/>
                <w:sz w:val="24"/>
                <w:szCs w:val="24"/>
                <w:lang w:eastAsia="uk-UA"/>
              </w:rPr>
              <w:br/>
              <w:t>- таможней - для целей таможенного контроля;</w:t>
            </w:r>
            <w:r w:rsidRPr="00920BA0">
              <w:rPr>
                <w:rFonts w:ascii="Times New Roman" w:eastAsia="Times New Roman" w:hAnsi="Times New Roman"/>
                <w:sz w:val="24"/>
                <w:szCs w:val="24"/>
                <w:lang w:eastAsia="uk-UA"/>
              </w:rPr>
              <w:br/>
              <w:t>- другими государственными органами - для выполнения административных процедур.</w:t>
            </w:r>
          </w:p>
        </w:tc>
      </w:tr>
      <w:tr w:rsidR="00920BA0" w:rsidRPr="00920BA0" w:rsidTr="00854E4F">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83" w:name="1161"/>
            <w:bookmarkEnd w:id="183"/>
            <w:r w:rsidRPr="00920BA0">
              <w:rPr>
                <w:rFonts w:ascii="Times New Roman" w:eastAsia="Times New Roman" w:hAnsi="Times New Roman"/>
                <w:sz w:val="24"/>
                <w:szCs w:val="24"/>
                <w:lang w:eastAsia="uk-UA"/>
              </w:rPr>
              <w:t>29</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84" w:name="1162"/>
            <w:bookmarkEnd w:id="184"/>
            <w:r w:rsidRPr="00920BA0">
              <w:rPr>
                <w:rFonts w:ascii="Times New Roman" w:eastAsia="Times New Roman" w:hAnsi="Times New Roman"/>
                <w:b/>
                <w:bCs/>
                <w:sz w:val="24"/>
                <w:szCs w:val="24"/>
                <w:lang w:eastAsia="uk-UA"/>
              </w:rPr>
              <w:t>"Отправка N "</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номер отправки.</w:t>
            </w:r>
          </w:p>
        </w:tc>
      </w:tr>
    </w:tbl>
    <w:p w:rsidR="00920BA0" w:rsidRPr="00920BA0" w:rsidRDefault="00920BA0" w:rsidP="00920BA0">
      <w:pPr>
        <w:spacing w:after="0"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85" w:name="1163"/>
      <w:bookmarkEnd w:id="185"/>
      <w:r w:rsidRPr="00920BA0">
        <w:rPr>
          <w:rFonts w:ascii="Times New Roman" w:eastAsia="Times New Roman" w:hAnsi="Times New Roman"/>
          <w:b/>
          <w:bCs/>
          <w:sz w:val="24"/>
          <w:szCs w:val="24"/>
          <w:lang w:eastAsia="uk-UA"/>
        </w:rPr>
        <w:t>Оборотная сторона листов 3 и 6</w:t>
      </w:r>
    </w:p>
    <w:tbl>
      <w:tblPr>
        <w:tblStyle w:val="a6"/>
        <w:tblW w:w="5000" w:type="pct"/>
        <w:tblLook w:val="04A0" w:firstRow="1" w:lastRow="0" w:firstColumn="1" w:lastColumn="0" w:noHBand="0" w:noVBand="1"/>
      </w:tblPr>
      <w:tblGrid>
        <w:gridCol w:w="2311"/>
        <w:gridCol w:w="7318"/>
      </w:tblGrid>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86" w:name="1164"/>
            <w:bookmarkEnd w:id="186"/>
            <w:r w:rsidRPr="00920BA0">
              <w:rPr>
                <w:rFonts w:ascii="Times New Roman" w:eastAsia="Times New Roman" w:hAnsi="Times New Roman"/>
                <w:sz w:val="24"/>
                <w:szCs w:val="24"/>
                <w:lang w:eastAsia="uk-UA"/>
              </w:rPr>
              <w:t>30</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87" w:name="1165"/>
            <w:bookmarkEnd w:id="187"/>
            <w:r w:rsidRPr="00920BA0">
              <w:rPr>
                <w:rFonts w:ascii="Times New Roman" w:eastAsia="Times New Roman" w:hAnsi="Times New Roman"/>
                <w:b/>
                <w:bCs/>
                <w:sz w:val="24"/>
                <w:szCs w:val="24"/>
                <w:lang w:eastAsia="uk-UA"/>
              </w:rPr>
              <w:t>"Отметки перевозчика"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Проставляются отметки:</w:t>
            </w:r>
            <w:r w:rsidRPr="00920BA0">
              <w:rPr>
                <w:rFonts w:ascii="Times New Roman" w:eastAsia="Times New Roman" w:hAnsi="Times New Roman"/>
                <w:sz w:val="24"/>
                <w:szCs w:val="24"/>
                <w:lang w:eastAsia="uk-UA"/>
              </w:rPr>
              <w:br/>
              <w:t>- "Акт вскрытия _____ (дата), станция ___ ___ ж. д." - в случае составления акта вскрытия;</w:t>
            </w:r>
            <w:r w:rsidRPr="00920BA0">
              <w:rPr>
                <w:rFonts w:ascii="Times New Roman" w:eastAsia="Times New Roman" w:hAnsi="Times New Roman"/>
                <w:sz w:val="24"/>
                <w:szCs w:val="24"/>
                <w:lang w:eastAsia="uk-UA"/>
              </w:rPr>
              <w:br/>
              <w:t>- "____________ (наименование сопроводительного документа) N ____ изъят на станции ________" - в случае изъятия сопроводительных документов;</w:t>
            </w:r>
            <w:r w:rsidRPr="00920BA0">
              <w:rPr>
                <w:rFonts w:ascii="Times New Roman" w:eastAsia="Times New Roman" w:hAnsi="Times New Roman"/>
                <w:sz w:val="24"/>
                <w:szCs w:val="24"/>
                <w:lang w:eastAsia="uk-UA"/>
              </w:rPr>
              <w:br/>
              <w:t>- "__ (количество) пломбы/ЗПУ со знаками _____________ заменены __ (количество) пломбами/ЗПУ со знаками __________" или "__ (количество) пломбы/ЗПУ со знаками ___________ наложены вместо отсутствующих" - в случае замены или наложения пломб перевозчиком;</w:t>
            </w:r>
            <w:r w:rsidRPr="00920BA0">
              <w:rPr>
                <w:rFonts w:ascii="Times New Roman" w:eastAsia="Times New Roman" w:hAnsi="Times New Roman"/>
                <w:sz w:val="24"/>
                <w:szCs w:val="24"/>
                <w:lang w:eastAsia="uk-UA"/>
              </w:rPr>
              <w:br/>
              <w:t>- "Груз ______ (кг/шт.) досылается по _______ (наименование документа, его номер)" - в случае составления перевозчиком документа на досылаемую часть груза;</w:t>
            </w:r>
            <w:r w:rsidRPr="00920BA0">
              <w:rPr>
                <w:rFonts w:ascii="Times New Roman" w:eastAsia="Times New Roman" w:hAnsi="Times New Roman"/>
                <w:sz w:val="24"/>
                <w:szCs w:val="24"/>
                <w:lang w:eastAsia="uk-UA"/>
              </w:rPr>
              <w:br/>
              <w:t>- "Вагон N _____ досылается по _____ (наименование документа, его номер)" - в случае отцепки вагона от группы вагонов, оформленных одной накладной;</w:t>
            </w:r>
            <w:r w:rsidRPr="00920BA0">
              <w:rPr>
                <w:rFonts w:ascii="Times New Roman" w:eastAsia="Times New Roman" w:hAnsi="Times New Roman"/>
                <w:sz w:val="24"/>
                <w:szCs w:val="24"/>
                <w:lang w:eastAsia="uk-UA"/>
              </w:rPr>
              <w:br/>
              <w:t>- "Вагон отцеплен" - при отцепке вагона от группы вагонов, следующих по одной накладной (в Ведомости вагонов напротив номера отцепленного вагона);</w:t>
            </w:r>
            <w:r w:rsidRPr="00920BA0">
              <w:rPr>
                <w:rFonts w:ascii="Times New Roman" w:eastAsia="Times New Roman" w:hAnsi="Times New Roman"/>
                <w:sz w:val="24"/>
                <w:szCs w:val="24"/>
                <w:lang w:eastAsia="uk-UA"/>
              </w:rPr>
              <w:br/>
              <w:t>- "Досылаемая часть груза выдана" - при выдаче досылаемой части груза - с проставлением оттиска календарного штемпеля перевозчика;</w:t>
            </w:r>
            <w:r w:rsidRPr="00920BA0">
              <w:rPr>
                <w:rFonts w:ascii="Times New Roman" w:eastAsia="Times New Roman" w:hAnsi="Times New Roman"/>
                <w:sz w:val="24"/>
                <w:szCs w:val="24"/>
                <w:lang w:eastAsia="uk-UA"/>
              </w:rPr>
              <w:br/>
              <w:t xml:space="preserve">- "Переадресован на станцию _________ (наименование станции) получателю _____________ (наименование получателя) на основании ______________ (наименование документа и дата)" - в </w:t>
            </w:r>
            <w:r w:rsidRPr="00920BA0">
              <w:rPr>
                <w:rFonts w:ascii="Times New Roman" w:eastAsia="Times New Roman" w:hAnsi="Times New Roman"/>
                <w:sz w:val="24"/>
                <w:szCs w:val="24"/>
                <w:lang w:eastAsia="uk-UA"/>
              </w:rPr>
              <w:lastRenderedPageBreak/>
              <w:t>случае изменения договора перевозки - с проставлением оттиска штемпеля перевозчика;</w:t>
            </w:r>
            <w:r w:rsidRPr="00920BA0">
              <w:rPr>
                <w:rFonts w:ascii="Times New Roman" w:eastAsia="Times New Roman" w:hAnsi="Times New Roman"/>
                <w:sz w:val="24"/>
                <w:szCs w:val="24"/>
                <w:lang w:eastAsia="uk-UA"/>
              </w:rPr>
              <w:br/>
              <w:t>- "Отклонение от указанного пути следования из-за __________ (причина препятствия к перевозке)" - в случае отклонения от указанного в накладной пути следования - с проставлением оттиска штемпеля перевозчика;</w:t>
            </w:r>
            <w:r w:rsidRPr="00920BA0">
              <w:rPr>
                <w:rFonts w:ascii="Times New Roman" w:eastAsia="Times New Roman" w:hAnsi="Times New Roman"/>
                <w:sz w:val="24"/>
                <w:szCs w:val="24"/>
                <w:lang w:eastAsia="uk-UA"/>
              </w:rPr>
              <w:br/>
              <w:t>- "__________ (наименование документа, составленного перевозчиком в пути следования для удостоверения обстоятельств, влияющих или могущих повлиять на перевозку груза, его номер, дата составления, наименование станции и сокращенное наименование железной дороги)";</w:t>
            </w:r>
            <w:r w:rsidRPr="00920BA0">
              <w:rPr>
                <w:rFonts w:ascii="Times New Roman" w:eastAsia="Times New Roman" w:hAnsi="Times New Roman"/>
                <w:sz w:val="24"/>
                <w:szCs w:val="24"/>
                <w:lang w:eastAsia="uk-UA"/>
              </w:rPr>
              <w:br/>
              <w:t>- "При проверке массы груза оказалось ___ кг" - при несоответствии массы груза данным, указанным в накладной, в пределах норм, указанных в пункте 35.4 настоящих Правил, с проставлением оттиска штемпеля перевозчика;</w:t>
            </w:r>
            <w:r w:rsidRPr="00920BA0">
              <w:rPr>
                <w:rFonts w:ascii="Times New Roman" w:eastAsia="Times New Roman" w:hAnsi="Times New Roman"/>
                <w:sz w:val="24"/>
                <w:szCs w:val="24"/>
                <w:lang w:eastAsia="uk-UA"/>
              </w:rPr>
              <w:br/>
              <w:t>- "Приложена накладная ____________ (указывается номер и дата)" - при приложении к накладной СМГС предназначенного для получателя листа накладной другого международного соглашения, устанавливающего правовые нормы о договоре перевозки груза;</w:t>
            </w:r>
            <w:r w:rsidRPr="00920BA0">
              <w:rPr>
                <w:rFonts w:ascii="Times New Roman" w:eastAsia="Times New Roman" w:hAnsi="Times New Roman"/>
                <w:sz w:val="24"/>
                <w:szCs w:val="24"/>
                <w:lang w:eastAsia="uk-UA"/>
              </w:rPr>
              <w:br/>
              <w:t>- "Приложено ___________ (указывается количество дополнительных листов, приложенных к накладной перевозчиком)";</w:t>
            </w:r>
            <w:r w:rsidRPr="00920BA0">
              <w:rPr>
                <w:rFonts w:ascii="Times New Roman" w:eastAsia="Times New Roman" w:hAnsi="Times New Roman"/>
                <w:sz w:val="24"/>
                <w:szCs w:val="24"/>
                <w:lang w:eastAsia="uk-UA"/>
              </w:rPr>
              <w:br/>
              <w:t>- "Акт о повреждении (неисправности) вагона N ______ (указывается номер акта) от ________ (указывается дата составления), _______ (указывается наименование станции и сокращенное наименование железной дороги, на которой составлен акт)".</w:t>
            </w:r>
            <w:r w:rsidRPr="00920BA0">
              <w:rPr>
                <w:rFonts w:ascii="Times New Roman" w:eastAsia="Times New Roman" w:hAnsi="Times New Roman"/>
                <w:sz w:val="24"/>
                <w:szCs w:val="24"/>
                <w:lang w:eastAsia="uk-UA"/>
              </w:rPr>
              <w:br/>
              <w:t>При перегрузке груза на станции примыкания железных дорог разной ширины колеи вносятся сведения о количестве и знаках пломб, наложенных на вагон, в который перегружен груз.</w:t>
            </w:r>
            <w:r w:rsidRPr="00920BA0">
              <w:rPr>
                <w:rFonts w:ascii="Times New Roman" w:eastAsia="Times New Roman" w:hAnsi="Times New Roman"/>
                <w:sz w:val="24"/>
                <w:szCs w:val="24"/>
                <w:lang w:eastAsia="uk-UA"/>
              </w:rPr>
              <w:br/>
              <w:t>При перевозке необычного груза указываются сведения о согласовании перевозки по тем железным дорогам, а при перевозке в железнодорожно-паромном сообщении - по водному участку пути, по которым перевозка этого груза требует согласования.</w:t>
            </w:r>
          </w:p>
        </w:tc>
      </w:tr>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88" w:name="1166"/>
            <w:bookmarkEnd w:id="188"/>
            <w:r w:rsidRPr="00920BA0">
              <w:rPr>
                <w:rFonts w:ascii="Times New Roman" w:eastAsia="Times New Roman" w:hAnsi="Times New Roman"/>
                <w:sz w:val="24"/>
                <w:szCs w:val="24"/>
                <w:lang w:eastAsia="uk-UA"/>
              </w:rPr>
              <w:lastRenderedPageBreak/>
              <w:t>31</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89" w:name="1167"/>
            <w:bookmarkEnd w:id="189"/>
            <w:r w:rsidRPr="00920BA0">
              <w:rPr>
                <w:rFonts w:ascii="Times New Roman" w:eastAsia="Times New Roman" w:hAnsi="Times New Roman"/>
                <w:b/>
                <w:bCs/>
                <w:sz w:val="24"/>
                <w:szCs w:val="24"/>
                <w:lang w:eastAsia="uk-UA"/>
              </w:rPr>
              <w:t>"Коммерческий акт"</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номер, дата составления коммерческого акта, а также наименование станции и сокращенное наименование железной дороги, на которой он составлялся, проставляется оттиск штемпеля перевозчика, его составившего.</w:t>
            </w:r>
          </w:p>
        </w:tc>
      </w:tr>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90" w:name="1168"/>
            <w:bookmarkEnd w:id="190"/>
            <w:r w:rsidRPr="00920BA0">
              <w:rPr>
                <w:rFonts w:ascii="Times New Roman" w:eastAsia="Times New Roman" w:hAnsi="Times New Roman"/>
                <w:sz w:val="24"/>
                <w:szCs w:val="24"/>
                <w:lang w:eastAsia="uk-UA"/>
              </w:rPr>
              <w:t>32</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1" w:name="1169"/>
            <w:bookmarkEnd w:id="191"/>
            <w:r w:rsidRPr="00920BA0">
              <w:rPr>
                <w:rFonts w:ascii="Times New Roman" w:eastAsia="Times New Roman" w:hAnsi="Times New Roman"/>
                <w:b/>
                <w:bCs/>
                <w:sz w:val="24"/>
                <w:szCs w:val="24"/>
                <w:lang w:eastAsia="uk-UA"/>
              </w:rPr>
              <w:t>"Удлинение срока доставки"</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наименование станции и сокращенное наименование железной дороги, на которой задержан груз, а также длительность задержки и код причины задержки, дающий право на удлинение срока доставки, и проставляется оттиск штемпеля перевозчика.</w:t>
            </w:r>
            <w:r w:rsidRPr="00920BA0">
              <w:rPr>
                <w:rFonts w:ascii="Times New Roman" w:eastAsia="Times New Roman" w:hAnsi="Times New Roman"/>
                <w:sz w:val="24"/>
                <w:szCs w:val="24"/>
                <w:lang w:eastAsia="uk-UA"/>
              </w:rPr>
              <w:br/>
              <w:t>Для обозначения причин задержки применяются следующие коды:</w:t>
            </w:r>
            <w:r w:rsidRPr="00920BA0">
              <w:rPr>
                <w:rFonts w:ascii="Times New Roman" w:eastAsia="Times New Roman" w:hAnsi="Times New Roman"/>
                <w:sz w:val="24"/>
                <w:szCs w:val="24"/>
                <w:lang w:eastAsia="uk-UA"/>
              </w:rPr>
              <w:br/>
            </w:r>
            <w:r w:rsidRPr="00920BA0">
              <w:rPr>
                <w:rFonts w:ascii="Times New Roman" w:eastAsia="Times New Roman" w:hAnsi="Times New Roman"/>
                <w:b/>
                <w:bCs/>
                <w:sz w:val="24"/>
                <w:szCs w:val="24"/>
                <w:lang w:eastAsia="uk-UA"/>
              </w:rPr>
              <w:t>код         значение</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1 -           выполнение таможенных и других административных формальностей;</w:t>
            </w:r>
            <w:r w:rsidRPr="00920BA0">
              <w:rPr>
                <w:rFonts w:ascii="Times New Roman" w:eastAsia="Times New Roman" w:hAnsi="Times New Roman"/>
                <w:sz w:val="24"/>
                <w:szCs w:val="24"/>
                <w:lang w:eastAsia="uk-UA"/>
              </w:rPr>
              <w:br/>
              <w:t>2 -           проверка содержания груза;</w:t>
            </w:r>
            <w:r w:rsidRPr="00920BA0">
              <w:rPr>
                <w:rFonts w:ascii="Times New Roman" w:eastAsia="Times New Roman" w:hAnsi="Times New Roman"/>
                <w:sz w:val="24"/>
                <w:szCs w:val="24"/>
                <w:lang w:eastAsia="uk-UA"/>
              </w:rPr>
              <w:br/>
              <w:t>3 -           проверка массы груза;</w:t>
            </w:r>
            <w:r w:rsidRPr="00920BA0">
              <w:rPr>
                <w:rFonts w:ascii="Times New Roman" w:eastAsia="Times New Roman" w:hAnsi="Times New Roman"/>
                <w:sz w:val="24"/>
                <w:szCs w:val="24"/>
                <w:lang w:eastAsia="uk-UA"/>
              </w:rPr>
              <w:br/>
              <w:t>4 -           проверка количества мест груза;</w:t>
            </w:r>
            <w:r w:rsidRPr="00920BA0">
              <w:rPr>
                <w:rFonts w:ascii="Times New Roman" w:eastAsia="Times New Roman" w:hAnsi="Times New Roman"/>
                <w:sz w:val="24"/>
                <w:szCs w:val="24"/>
                <w:lang w:eastAsia="uk-UA"/>
              </w:rPr>
              <w:br/>
              <w:t>5 -           изменение договора перевозки;</w:t>
            </w:r>
            <w:r w:rsidRPr="00920BA0">
              <w:rPr>
                <w:rFonts w:ascii="Times New Roman" w:eastAsia="Times New Roman" w:hAnsi="Times New Roman"/>
                <w:sz w:val="24"/>
                <w:szCs w:val="24"/>
                <w:lang w:eastAsia="uk-UA"/>
              </w:rPr>
              <w:br/>
              <w:t>6 -           препятствия к перевозке;</w:t>
            </w:r>
            <w:r w:rsidRPr="00920BA0">
              <w:rPr>
                <w:rFonts w:ascii="Times New Roman" w:eastAsia="Times New Roman" w:hAnsi="Times New Roman"/>
                <w:sz w:val="24"/>
                <w:szCs w:val="24"/>
                <w:lang w:eastAsia="uk-UA"/>
              </w:rPr>
              <w:br/>
              <w:t>7 -           уход за животными;</w:t>
            </w:r>
            <w:r w:rsidRPr="00920BA0">
              <w:rPr>
                <w:rFonts w:ascii="Times New Roman" w:eastAsia="Times New Roman" w:hAnsi="Times New Roman"/>
                <w:sz w:val="24"/>
                <w:szCs w:val="24"/>
                <w:lang w:eastAsia="uk-UA"/>
              </w:rPr>
              <w:br/>
              <w:t xml:space="preserve">8 -           исправление погрузки или упаковки, если оно было </w:t>
            </w:r>
            <w:r w:rsidRPr="00920BA0">
              <w:rPr>
                <w:rFonts w:ascii="Times New Roman" w:eastAsia="Times New Roman" w:hAnsi="Times New Roman"/>
                <w:sz w:val="24"/>
                <w:szCs w:val="24"/>
                <w:lang w:eastAsia="uk-UA"/>
              </w:rPr>
              <w:lastRenderedPageBreak/>
              <w:t>обусловлено причинами, не зависящими от перевозчика;</w:t>
            </w:r>
            <w:r w:rsidRPr="00920BA0">
              <w:rPr>
                <w:rFonts w:ascii="Times New Roman" w:eastAsia="Times New Roman" w:hAnsi="Times New Roman"/>
                <w:sz w:val="24"/>
                <w:szCs w:val="24"/>
                <w:lang w:eastAsia="uk-UA"/>
              </w:rPr>
              <w:br/>
              <w:t>9 -           перегрузка груза, если она была обусловлена причинами, не зависящими от перевозчика;</w:t>
            </w:r>
            <w:r w:rsidRPr="00920BA0">
              <w:rPr>
                <w:rFonts w:ascii="Times New Roman" w:eastAsia="Times New Roman" w:hAnsi="Times New Roman"/>
                <w:sz w:val="24"/>
                <w:szCs w:val="24"/>
                <w:lang w:eastAsia="uk-UA"/>
              </w:rPr>
              <w:br/>
              <w:t>10 -         другие причины.</w:t>
            </w:r>
            <w:r w:rsidRPr="00920BA0">
              <w:rPr>
                <w:rFonts w:ascii="Times New Roman" w:eastAsia="Times New Roman" w:hAnsi="Times New Roman"/>
                <w:sz w:val="24"/>
                <w:szCs w:val="24"/>
                <w:lang w:eastAsia="uk-UA"/>
              </w:rPr>
              <w:br/>
              <w:t>При проставлении кода 10 "Другие причины" указывается причина задержки груза.</w:t>
            </w:r>
          </w:p>
        </w:tc>
      </w:tr>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92" w:name="1170"/>
            <w:bookmarkEnd w:id="192"/>
            <w:r w:rsidRPr="00920BA0">
              <w:rPr>
                <w:rFonts w:ascii="Times New Roman" w:eastAsia="Times New Roman" w:hAnsi="Times New Roman"/>
                <w:sz w:val="24"/>
                <w:szCs w:val="24"/>
                <w:lang w:eastAsia="uk-UA"/>
              </w:rPr>
              <w:lastRenderedPageBreak/>
              <w:t>33</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3" w:name="1171"/>
            <w:bookmarkEnd w:id="193"/>
            <w:r w:rsidRPr="00920BA0">
              <w:rPr>
                <w:rFonts w:ascii="Times New Roman" w:eastAsia="Times New Roman" w:hAnsi="Times New Roman"/>
                <w:b/>
                <w:bCs/>
                <w:sz w:val="24"/>
                <w:szCs w:val="24"/>
                <w:lang w:eastAsia="uk-UA"/>
              </w:rPr>
              <w:t>"Отметки о передаче груза"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Проставляются оттиски календарных штемпелей перевозчиков, принимающих груз, на станциях передачи груза по очередности передачи груза от одного перевозчика другому.</w:t>
            </w:r>
          </w:p>
        </w:tc>
      </w:tr>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94" w:name="1172"/>
            <w:bookmarkEnd w:id="194"/>
            <w:r w:rsidRPr="00920BA0">
              <w:rPr>
                <w:rFonts w:ascii="Times New Roman" w:eastAsia="Times New Roman" w:hAnsi="Times New Roman"/>
                <w:sz w:val="24"/>
                <w:szCs w:val="24"/>
                <w:lang w:eastAsia="uk-UA"/>
              </w:rPr>
              <w:t>34</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5" w:name="1173"/>
            <w:bookmarkEnd w:id="195"/>
            <w:r w:rsidRPr="00920BA0">
              <w:rPr>
                <w:rFonts w:ascii="Times New Roman" w:eastAsia="Times New Roman" w:hAnsi="Times New Roman"/>
                <w:b/>
                <w:bCs/>
                <w:sz w:val="24"/>
                <w:szCs w:val="24"/>
                <w:lang w:eastAsia="uk-UA"/>
              </w:rPr>
              <w:t>"Отметки о проследовании пограничных станций"</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Проставляются оттиски календарных штемпелей перевозчиков на пограничных станциях переходов по очередности проследования через них груза.</w:t>
            </w:r>
          </w:p>
        </w:tc>
      </w:tr>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96" w:name="1174"/>
            <w:bookmarkEnd w:id="196"/>
            <w:r w:rsidRPr="00920BA0">
              <w:rPr>
                <w:rFonts w:ascii="Times New Roman" w:eastAsia="Times New Roman" w:hAnsi="Times New Roman"/>
                <w:sz w:val="24"/>
                <w:szCs w:val="24"/>
                <w:lang w:eastAsia="uk-UA"/>
              </w:rPr>
              <w:t>35</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7" w:name="1175"/>
            <w:bookmarkEnd w:id="197"/>
            <w:r w:rsidRPr="00920BA0">
              <w:rPr>
                <w:rFonts w:ascii="Times New Roman" w:eastAsia="Times New Roman" w:hAnsi="Times New Roman"/>
                <w:b/>
                <w:bCs/>
                <w:sz w:val="24"/>
                <w:szCs w:val="24"/>
                <w:lang w:eastAsia="uk-UA"/>
              </w:rPr>
              <w:t>"Уведомление о прибытии груза" (лист 3)</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Заполняется в соответствии с национальным законодательством страны назначения.</w:t>
            </w:r>
          </w:p>
        </w:tc>
      </w:tr>
      <w:tr w:rsidR="00920BA0" w:rsidRPr="00920BA0" w:rsidTr="00BA5048">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98" w:name="1176"/>
            <w:bookmarkEnd w:id="198"/>
            <w:r w:rsidRPr="00920BA0">
              <w:rPr>
                <w:rFonts w:ascii="Times New Roman" w:eastAsia="Times New Roman" w:hAnsi="Times New Roman"/>
                <w:sz w:val="24"/>
                <w:szCs w:val="24"/>
                <w:lang w:eastAsia="uk-UA"/>
              </w:rPr>
              <w:t>36</w:t>
            </w:r>
            <w:r w:rsidRPr="00920BA0">
              <w:rPr>
                <w:rFonts w:ascii="Times New Roman" w:eastAsia="Times New Roman" w:hAnsi="Times New Roman"/>
                <w:sz w:val="24"/>
                <w:szCs w:val="24"/>
                <w:lang w:eastAsia="uk-UA"/>
              </w:rPr>
              <w:br/>
              <w:t>Получатель</w:t>
            </w:r>
            <w:r w:rsidRPr="00920BA0">
              <w:rPr>
                <w:rFonts w:ascii="Times New Roman" w:eastAsia="Times New Roman" w:hAnsi="Times New Roman"/>
                <w:sz w:val="24"/>
                <w:szCs w:val="24"/>
                <w:lang w:eastAsia="uk-UA"/>
              </w:rPr>
              <w:br/>
              <w:t> </w:t>
            </w:r>
            <w:r w:rsidRPr="00920BA0">
              <w:rPr>
                <w:rFonts w:ascii="Times New Roman" w:eastAsia="Times New Roman" w:hAnsi="Times New Roman"/>
                <w:sz w:val="24"/>
                <w:szCs w:val="24"/>
                <w:lang w:eastAsia="uk-UA"/>
              </w:rPr>
              <w:br/>
              <w:t> </w:t>
            </w:r>
            <w:r w:rsidRPr="00920BA0">
              <w:rPr>
                <w:rFonts w:ascii="Times New Roman" w:eastAsia="Times New Roman" w:hAnsi="Times New Roman"/>
                <w:sz w:val="24"/>
                <w:szCs w:val="24"/>
                <w:lang w:eastAsia="uk-UA"/>
              </w:rPr>
              <w:br/>
              <w:t> </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9" w:name="1177"/>
            <w:bookmarkEnd w:id="199"/>
            <w:r w:rsidRPr="00920BA0">
              <w:rPr>
                <w:rFonts w:ascii="Times New Roman" w:eastAsia="Times New Roman" w:hAnsi="Times New Roman"/>
                <w:b/>
                <w:bCs/>
                <w:sz w:val="24"/>
                <w:szCs w:val="24"/>
                <w:lang w:eastAsia="uk-UA"/>
              </w:rPr>
              <w:t>"Выдача груза" (лист 3)</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Проставляется дата и подпись получателя.</w:t>
            </w:r>
            <w:r w:rsidRPr="00920BA0">
              <w:rPr>
                <w:rFonts w:ascii="Times New Roman" w:eastAsia="Times New Roman" w:hAnsi="Times New Roman"/>
                <w:sz w:val="24"/>
                <w:szCs w:val="24"/>
                <w:lang w:eastAsia="uk-UA"/>
              </w:rPr>
              <w:br/>
              <w:t>Дополнительно вносятся сведения, предусмотренные национальным</w:t>
            </w:r>
            <w:r w:rsidRPr="00920BA0">
              <w:rPr>
                <w:rFonts w:ascii="Times New Roman" w:eastAsia="Times New Roman" w:hAnsi="Times New Roman"/>
                <w:sz w:val="24"/>
                <w:szCs w:val="24"/>
                <w:lang w:eastAsia="uk-UA"/>
              </w:rPr>
              <w:br/>
              <w:t>законодательством страны назначения.</w:t>
            </w:r>
            <w:r w:rsidRPr="00920BA0">
              <w:rPr>
                <w:rFonts w:ascii="Times New Roman" w:eastAsia="Times New Roman" w:hAnsi="Times New Roman"/>
                <w:sz w:val="24"/>
                <w:szCs w:val="24"/>
                <w:lang w:eastAsia="uk-UA"/>
              </w:rPr>
              <w:br/>
              <w:t> </w:t>
            </w:r>
            <w:r w:rsidRPr="00920BA0">
              <w:rPr>
                <w:rFonts w:ascii="Times New Roman" w:eastAsia="Times New Roman" w:hAnsi="Times New Roman"/>
                <w:sz w:val="24"/>
                <w:szCs w:val="24"/>
                <w:lang w:eastAsia="uk-UA"/>
              </w:rPr>
              <w:br/>
              <w:t>Проставляется оттиск календарного штемпеля перевозчика на станции назначения.</w:t>
            </w:r>
          </w:p>
        </w:tc>
      </w:tr>
    </w:tbl>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0" w:name="1178"/>
      <w:bookmarkEnd w:id="200"/>
      <w:r w:rsidRPr="00920BA0">
        <w:rPr>
          <w:rFonts w:ascii="Times New Roman" w:eastAsia="Times New Roman" w:hAnsi="Times New Roman"/>
          <w:b/>
          <w:bCs/>
          <w:sz w:val="24"/>
          <w:szCs w:val="24"/>
          <w:lang w:eastAsia="uk-UA"/>
        </w:rPr>
        <w:t>Оборотная сторона листов 1, 2, 4, 5, листа "Дорожная ведомость (дополнительный экземпляр)"</w:t>
      </w:r>
    </w:p>
    <w:tbl>
      <w:tblPr>
        <w:tblStyle w:val="a6"/>
        <w:tblW w:w="5000" w:type="pct"/>
        <w:tblLook w:val="04A0" w:firstRow="1" w:lastRow="0" w:firstColumn="1" w:lastColumn="0" w:noHBand="0" w:noVBand="1"/>
      </w:tblPr>
      <w:tblGrid>
        <w:gridCol w:w="2311"/>
        <w:gridCol w:w="7318"/>
      </w:tblGrid>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1" w:name="1179"/>
            <w:bookmarkEnd w:id="201"/>
            <w:r w:rsidRPr="00920BA0">
              <w:rPr>
                <w:rFonts w:ascii="Times New Roman" w:eastAsia="Times New Roman" w:hAnsi="Times New Roman"/>
                <w:b/>
                <w:bCs/>
                <w:sz w:val="24"/>
                <w:szCs w:val="24"/>
                <w:lang w:eastAsia="uk-UA"/>
              </w:rPr>
              <w:t>Номер графы</w:t>
            </w:r>
            <w:r w:rsidRPr="00920BA0">
              <w:rPr>
                <w:rFonts w:ascii="Times New Roman" w:eastAsia="Times New Roman" w:hAnsi="Times New Roman"/>
                <w:sz w:val="24"/>
                <w:szCs w:val="24"/>
                <w:lang w:eastAsia="uk-UA"/>
              </w:rPr>
              <w:t>/</w:t>
            </w:r>
            <w:r w:rsidRPr="00920BA0">
              <w:rPr>
                <w:rFonts w:ascii="Times New Roman" w:eastAsia="Times New Roman" w:hAnsi="Times New Roman"/>
                <w:b/>
                <w:bCs/>
                <w:sz w:val="24"/>
                <w:szCs w:val="24"/>
                <w:lang w:eastAsia="uk-UA"/>
              </w:rPr>
              <w:t>раздела, кем заполняется</w:t>
            </w:r>
          </w:p>
        </w:tc>
        <w:tc>
          <w:tcPr>
            <w:tcW w:w="38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2" w:name="1180"/>
            <w:bookmarkEnd w:id="202"/>
            <w:r w:rsidRPr="00920BA0">
              <w:rPr>
                <w:rFonts w:ascii="Times New Roman" w:eastAsia="Times New Roman" w:hAnsi="Times New Roman"/>
                <w:b/>
                <w:bCs/>
                <w:sz w:val="24"/>
                <w:szCs w:val="24"/>
                <w:lang w:eastAsia="uk-UA"/>
              </w:rPr>
              <w:t>Наименование графы и ее содержание</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3" w:name="1181"/>
            <w:bookmarkEnd w:id="203"/>
            <w:r w:rsidRPr="00920BA0">
              <w:rPr>
                <w:rFonts w:ascii="Times New Roman" w:eastAsia="Times New Roman" w:hAnsi="Times New Roman"/>
                <w:sz w:val="24"/>
                <w:szCs w:val="24"/>
                <w:lang w:eastAsia="uk-UA"/>
              </w:rPr>
              <w:t>А-Е</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04" w:name="1182"/>
            <w:bookmarkEnd w:id="204"/>
            <w:r w:rsidRPr="00920BA0">
              <w:rPr>
                <w:rFonts w:ascii="Times New Roman" w:eastAsia="Times New Roman" w:hAnsi="Times New Roman"/>
                <w:b/>
                <w:bCs/>
                <w:sz w:val="24"/>
                <w:szCs w:val="24"/>
                <w:lang w:eastAsia="uk-UA"/>
              </w:rPr>
              <w:t>"Разделы по расчету провозных платежей"</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Разделы предназначены для расчета провозных платежей, причитающихся каждому перевозчику, отдельно за каждый участок в зависимости от применяемого тарифа.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5" w:name="1183"/>
            <w:bookmarkEnd w:id="205"/>
            <w:r w:rsidRPr="00920BA0">
              <w:rPr>
                <w:rFonts w:ascii="Times New Roman" w:eastAsia="Times New Roman" w:hAnsi="Times New Roman"/>
                <w:sz w:val="24"/>
                <w:szCs w:val="24"/>
                <w:lang w:eastAsia="uk-UA"/>
              </w:rPr>
              <w:t>37</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06" w:name="1184"/>
            <w:bookmarkEnd w:id="206"/>
            <w:r w:rsidRPr="00920BA0">
              <w:rPr>
                <w:rFonts w:ascii="Times New Roman" w:eastAsia="Times New Roman" w:hAnsi="Times New Roman"/>
                <w:b/>
                <w:bCs/>
                <w:sz w:val="24"/>
                <w:szCs w:val="24"/>
                <w:lang w:eastAsia="uk-UA"/>
              </w:rPr>
              <w:t>"Участок"</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наименования и коды начальной и конечной станций участка, за перевозку по которому производится расчет провозных платежей.</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7" w:name="1185"/>
            <w:bookmarkEnd w:id="207"/>
            <w:r w:rsidRPr="00920BA0">
              <w:rPr>
                <w:rFonts w:ascii="Times New Roman" w:eastAsia="Times New Roman" w:hAnsi="Times New Roman"/>
                <w:sz w:val="24"/>
                <w:szCs w:val="24"/>
                <w:lang w:eastAsia="uk-UA"/>
              </w:rPr>
              <w:t>38</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08" w:name="1186"/>
            <w:bookmarkEnd w:id="208"/>
            <w:r w:rsidRPr="00920BA0">
              <w:rPr>
                <w:rFonts w:ascii="Times New Roman" w:eastAsia="Times New Roman" w:hAnsi="Times New Roman"/>
                <w:b/>
                <w:bCs/>
                <w:sz w:val="24"/>
                <w:szCs w:val="24"/>
                <w:lang w:eastAsia="uk-UA"/>
              </w:rPr>
              <w:t>"Расстояние, км"</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расстояние между начальной и конечной станциями участка.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09" w:name="1187"/>
            <w:bookmarkEnd w:id="209"/>
            <w:r w:rsidRPr="00920BA0">
              <w:rPr>
                <w:rFonts w:ascii="Times New Roman" w:eastAsia="Times New Roman" w:hAnsi="Times New Roman"/>
                <w:sz w:val="24"/>
                <w:szCs w:val="24"/>
                <w:lang w:eastAsia="uk-UA"/>
              </w:rPr>
              <w:t>39</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10" w:name="1188"/>
            <w:bookmarkEnd w:id="210"/>
            <w:r w:rsidRPr="00920BA0">
              <w:rPr>
                <w:rFonts w:ascii="Times New Roman" w:eastAsia="Times New Roman" w:hAnsi="Times New Roman"/>
                <w:b/>
                <w:bCs/>
                <w:sz w:val="24"/>
                <w:szCs w:val="24"/>
                <w:lang w:eastAsia="uk-UA"/>
              </w:rPr>
              <w:t>"Расчетная масса, кг"</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расчетная масса груза, определяемая в соответствии с применяемым тарифом.</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11" w:name="1189"/>
            <w:bookmarkEnd w:id="211"/>
            <w:r w:rsidRPr="00920BA0">
              <w:rPr>
                <w:rFonts w:ascii="Times New Roman" w:eastAsia="Times New Roman" w:hAnsi="Times New Roman"/>
                <w:sz w:val="24"/>
                <w:szCs w:val="24"/>
                <w:lang w:eastAsia="uk-UA"/>
              </w:rPr>
              <w:t>40</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12" w:name="1190"/>
            <w:bookmarkEnd w:id="212"/>
            <w:r w:rsidRPr="00920BA0">
              <w:rPr>
                <w:rFonts w:ascii="Times New Roman" w:eastAsia="Times New Roman" w:hAnsi="Times New Roman"/>
                <w:b/>
                <w:bCs/>
                <w:sz w:val="24"/>
                <w:szCs w:val="24"/>
                <w:lang w:eastAsia="uk-UA"/>
              </w:rPr>
              <w:t>"Дополнительные сборы"</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Указываются коды, а при их отсутствии - наименования дополнительных сборов и прочих расходов и вписываются их суммы, исчисленные по тарифу, применяемому перевозчиком на данном участке, в валюте тарифа.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13" w:name="1191"/>
            <w:bookmarkEnd w:id="213"/>
            <w:r w:rsidRPr="00920BA0">
              <w:rPr>
                <w:rFonts w:ascii="Times New Roman" w:eastAsia="Times New Roman" w:hAnsi="Times New Roman"/>
                <w:sz w:val="24"/>
                <w:szCs w:val="24"/>
                <w:lang w:eastAsia="uk-UA"/>
              </w:rPr>
              <w:t>41</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14" w:name="1192"/>
            <w:bookmarkEnd w:id="214"/>
            <w:r w:rsidRPr="00920BA0">
              <w:rPr>
                <w:rFonts w:ascii="Times New Roman" w:eastAsia="Times New Roman" w:hAnsi="Times New Roman"/>
                <w:b/>
                <w:bCs/>
                <w:sz w:val="24"/>
                <w:szCs w:val="24"/>
                <w:lang w:eastAsia="uk-UA"/>
              </w:rPr>
              <w:t>"Тариф"</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номер или название применяемого тарифа.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15" w:name="1193"/>
            <w:bookmarkEnd w:id="215"/>
            <w:r w:rsidRPr="00920BA0">
              <w:rPr>
                <w:rFonts w:ascii="Times New Roman" w:eastAsia="Times New Roman" w:hAnsi="Times New Roman"/>
                <w:sz w:val="24"/>
                <w:szCs w:val="24"/>
                <w:lang w:eastAsia="uk-UA"/>
              </w:rPr>
              <w:lastRenderedPageBreak/>
              <w:t>42</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16" w:name="1194"/>
            <w:bookmarkEnd w:id="216"/>
            <w:r w:rsidRPr="00920BA0">
              <w:rPr>
                <w:rFonts w:ascii="Times New Roman" w:eastAsia="Times New Roman" w:hAnsi="Times New Roman"/>
                <w:b/>
                <w:bCs/>
                <w:sz w:val="24"/>
                <w:szCs w:val="24"/>
                <w:lang w:eastAsia="uk-UA"/>
              </w:rPr>
              <w:t>"Код груза"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При необходимости указывается код в соответствии с гармонизированной номенклатурой грузов, который является определяющим для расчета провозных платежей.</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17" w:name="1195"/>
            <w:bookmarkEnd w:id="217"/>
            <w:r w:rsidRPr="00920BA0">
              <w:rPr>
                <w:rFonts w:ascii="Times New Roman" w:eastAsia="Times New Roman" w:hAnsi="Times New Roman"/>
                <w:sz w:val="24"/>
                <w:szCs w:val="24"/>
                <w:lang w:eastAsia="uk-UA"/>
              </w:rPr>
              <w:t>43</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18" w:name="1196"/>
            <w:bookmarkEnd w:id="218"/>
            <w:r w:rsidRPr="00920BA0">
              <w:rPr>
                <w:rFonts w:ascii="Times New Roman" w:eastAsia="Times New Roman" w:hAnsi="Times New Roman"/>
                <w:b/>
                <w:bCs/>
                <w:sz w:val="24"/>
                <w:szCs w:val="24"/>
                <w:lang w:eastAsia="uk-UA"/>
              </w:rPr>
              <w:t>"Курс пересчета"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курс пересчета платежей, определенных в валюте тарифа, в валюту, в которой они взимаются с отправителя или получателя.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19" w:name="1197"/>
            <w:bookmarkEnd w:id="219"/>
            <w:r w:rsidRPr="00920BA0">
              <w:rPr>
                <w:rFonts w:ascii="Times New Roman" w:eastAsia="Times New Roman" w:hAnsi="Times New Roman"/>
                <w:sz w:val="24"/>
                <w:szCs w:val="24"/>
                <w:lang w:eastAsia="uk-UA"/>
              </w:rPr>
              <w:t>44</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20" w:name="1198"/>
            <w:bookmarkEnd w:id="220"/>
            <w:r w:rsidRPr="00920BA0">
              <w:rPr>
                <w:rFonts w:ascii="Times New Roman" w:eastAsia="Times New Roman" w:hAnsi="Times New Roman"/>
                <w:b/>
                <w:bCs/>
                <w:sz w:val="24"/>
                <w:szCs w:val="24"/>
                <w:lang w:eastAsia="uk-UA"/>
              </w:rPr>
              <w:t>"Валюта тарифа"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код или наименование валюты тарифа, в которой исчислены провозные платежи, подлежащие взиманию с отправителя.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21" w:name="1199"/>
            <w:bookmarkEnd w:id="221"/>
            <w:r w:rsidRPr="00920BA0">
              <w:rPr>
                <w:rFonts w:ascii="Times New Roman" w:eastAsia="Times New Roman" w:hAnsi="Times New Roman"/>
                <w:sz w:val="24"/>
                <w:szCs w:val="24"/>
                <w:lang w:eastAsia="uk-UA"/>
              </w:rPr>
              <w:t>45</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22" w:name="1200"/>
            <w:bookmarkEnd w:id="222"/>
            <w:r w:rsidRPr="00920BA0">
              <w:rPr>
                <w:rFonts w:ascii="Times New Roman" w:eastAsia="Times New Roman" w:hAnsi="Times New Roman"/>
                <w:b/>
                <w:bCs/>
                <w:sz w:val="24"/>
                <w:szCs w:val="24"/>
                <w:lang w:eastAsia="uk-UA"/>
              </w:rPr>
              <w:t>"Валюта платежа"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код или наименование валюты, в которой провозные платежи взимаются с отправителя.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23" w:name="1201"/>
            <w:bookmarkEnd w:id="223"/>
            <w:r w:rsidRPr="00920BA0">
              <w:rPr>
                <w:rFonts w:ascii="Times New Roman" w:eastAsia="Times New Roman" w:hAnsi="Times New Roman"/>
                <w:sz w:val="24"/>
                <w:szCs w:val="24"/>
                <w:lang w:eastAsia="uk-UA"/>
              </w:rPr>
              <w:t>46</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24" w:name="1202"/>
            <w:bookmarkEnd w:id="224"/>
            <w:r w:rsidRPr="00920BA0">
              <w:rPr>
                <w:rFonts w:ascii="Times New Roman" w:eastAsia="Times New Roman" w:hAnsi="Times New Roman"/>
                <w:b/>
                <w:bCs/>
                <w:sz w:val="24"/>
                <w:szCs w:val="24"/>
                <w:lang w:eastAsia="uk-UA"/>
              </w:rPr>
              <w:t>"Валюта тарифа"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код или наименование валюты тарифа, в которой исчислены провозные платежи, подлежащие взиманию с получателя.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25" w:name="1203"/>
            <w:bookmarkEnd w:id="225"/>
            <w:r w:rsidRPr="00920BA0">
              <w:rPr>
                <w:rFonts w:ascii="Times New Roman" w:eastAsia="Times New Roman" w:hAnsi="Times New Roman"/>
                <w:sz w:val="24"/>
                <w:szCs w:val="24"/>
                <w:lang w:eastAsia="uk-UA"/>
              </w:rPr>
              <w:t>47</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26" w:name="1204"/>
            <w:bookmarkEnd w:id="226"/>
            <w:r w:rsidRPr="00920BA0">
              <w:rPr>
                <w:rFonts w:ascii="Times New Roman" w:eastAsia="Times New Roman" w:hAnsi="Times New Roman"/>
                <w:b/>
                <w:bCs/>
                <w:sz w:val="24"/>
                <w:szCs w:val="24"/>
                <w:lang w:eastAsia="uk-UA"/>
              </w:rPr>
              <w:t>"Валюта платежа"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Указывается код или наименование валюты, в которой провозные платежи взимаются с получателя.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27" w:name="1205"/>
            <w:bookmarkEnd w:id="227"/>
            <w:r w:rsidRPr="00920BA0">
              <w:rPr>
                <w:rFonts w:ascii="Times New Roman" w:eastAsia="Times New Roman" w:hAnsi="Times New Roman"/>
                <w:sz w:val="24"/>
                <w:szCs w:val="24"/>
                <w:lang w:eastAsia="uk-UA"/>
              </w:rPr>
              <w:t> </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28" w:name="1206"/>
            <w:bookmarkEnd w:id="228"/>
            <w:r w:rsidRPr="00920BA0">
              <w:rPr>
                <w:rFonts w:ascii="Times New Roman" w:eastAsia="Times New Roman" w:hAnsi="Times New Roman"/>
                <w:b/>
                <w:bCs/>
                <w:sz w:val="24"/>
                <w:szCs w:val="24"/>
                <w:lang w:eastAsia="uk-UA"/>
              </w:rPr>
              <w:t>"Провозная плата"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29" w:name="1207"/>
            <w:bookmarkEnd w:id="229"/>
            <w:r w:rsidRPr="00920BA0">
              <w:rPr>
                <w:rFonts w:ascii="Times New Roman" w:eastAsia="Times New Roman" w:hAnsi="Times New Roman"/>
                <w:sz w:val="24"/>
                <w:szCs w:val="24"/>
                <w:lang w:eastAsia="uk-UA"/>
              </w:rPr>
              <w:t>48</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0" w:name="1208"/>
            <w:bookmarkEnd w:id="230"/>
            <w:r w:rsidRPr="00920BA0">
              <w:rPr>
                <w:rFonts w:ascii="Times New Roman" w:eastAsia="Times New Roman" w:hAnsi="Times New Roman"/>
                <w:sz w:val="24"/>
                <w:szCs w:val="24"/>
                <w:lang w:eastAsia="uk-UA"/>
              </w:rPr>
              <w:t>Указывается провозная плата, исчисленная по тарифу, применяемому перевозчиком на данном участке, в валюте тарифа.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31" w:name="1209"/>
            <w:bookmarkEnd w:id="231"/>
            <w:r w:rsidRPr="00920BA0">
              <w:rPr>
                <w:rFonts w:ascii="Times New Roman" w:eastAsia="Times New Roman" w:hAnsi="Times New Roman"/>
                <w:sz w:val="24"/>
                <w:szCs w:val="24"/>
                <w:lang w:eastAsia="uk-UA"/>
              </w:rPr>
              <w:t>49</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2" w:name="1210"/>
            <w:bookmarkEnd w:id="232"/>
            <w:r w:rsidRPr="00920BA0">
              <w:rPr>
                <w:rFonts w:ascii="Times New Roman" w:eastAsia="Times New Roman" w:hAnsi="Times New Roman"/>
                <w:sz w:val="24"/>
                <w:szCs w:val="24"/>
                <w:lang w:eastAsia="uk-UA"/>
              </w:rPr>
              <w:t>Указывается провозная плата, исчисленная по тарифу, применяемому на данном участке, в валюте, в которой плата взимается с отправителя.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33" w:name="1211"/>
            <w:bookmarkEnd w:id="233"/>
            <w:r w:rsidRPr="00920BA0">
              <w:rPr>
                <w:rFonts w:ascii="Times New Roman" w:eastAsia="Times New Roman" w:hAnsi="Times New Roman"/>
                <w:sz w:val="24"/>
                <w:szCs w:val="24"/>
                <w:lang w:eastAsia="uk-UA"/>
              </w:rPr>
              <w:t>50</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4" w:name="1212"/>
            <w:bookmarkEnd w:id="234"/>
            <w:r w:rsidRPr="00920BA0">
              <w:rPr>
                <w:rFonts w:ascii="Times New Roman" w:eastAsia="Times New Roman" w:hAnsi="Times New Roman"/>
                <w:sz w:val="24"/>
                <w:szCs w:val="24"/>
                <w:lang w:eastAsia="uk-UA"/>
              </w:rPr>
              <w:t>Указывается провозная плата, исчисленная по тарифу, применяемому перевозчиком на данном участке, в валюте тарифа.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35" w:name="1213"/>
            <w:bookmarkEnd w:id="235"/>
            <w:r w:rsidRPr="00920BA0">
              <w:rPr>
                <w:rFonts w:ascii="Times New Roman" w:eastAsia="Times New Roman" w:hAnsi="Times New Roman"/>
                <w:sz w:val="24"/>
                <w:szCs w:val="24"/>
                <w:lang w:eastAsia="uk-UA"/>
              </w:rPr>
              <w:t>51</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6" w:name="1214"/>
            <w:bookmarkEnd w:id="236"/>
            <w:r w:rsidRPr="00920BA0">
              <w:rPr>
                <w:rFonts w:ascii="Times New Roman" w:eastAsia="Times New Roman" w:hAnsi="Times New Roman"/>
                <w:sz w:val="24"/>
                <w:szCs w:val="24"/>
                <w:lang w:eastAsia="uk-UA"/>
              </w:rPr>
              <w:t>Указывается провозная плата, исчисленная по тарифу, применяемому на данном участке, в валюте, в которой плата взимается с получателя.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37" w:name="1215"/>
            <w:bookmarkEnd w:id="237"/>
            <w:r w:rsidRPr="00920BA0">
              <w:rPr>
                <w:rFonts w:ascii="Times New Roman" w:eastAsia="Times New Roman" w:hAnsi="Times New Roman"/>
                <w:sz w:val="24"/>
                <w:szCs w:val="24"/>
                <w:lang w:eastAsia="uk-UA"/>
              </w:rPr>
              <w:t> </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8" w:name="1216"/>
            <w:bookmarkEnd w:id="238"/>
            <w:r w:rsidRPr="00920BA0">
              <w:rPr>
                <w:rFonts w:ascii="Times New Roman" w:eastAsia="Times New Roman" w:hAnsi="Times New Roman"/>
                <w:b/>
                <w:bCs/>
                <w:sz w:val="24"/>
                <w:szCs w:val="24"/>
                <w:lang w:eastAsia="uk-UA"/>
              </w:rPr>
              <w:t>"Общая сумма"</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39" w:name="1217"/>
            <w:bookmarkEnd w:id="239"/>
            <w:r w:rsidRPr="00920BA0">
              <w:rPr>
                <w:rFonts w:ascii="Times New Roman" w:eastAsia="Times New Roman" w:hAnsi="Times New Roman"/>
                <w:sz w:val="24"/>
                <w:szCs w:val="24"/>
                <w:lang w:eastAsia="uk-UA"/>
              </w:rPr>
              <w:t>52</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40" w:name="1218"/>
            <w:bookmarkEnd w:id="240"/>
            <w:r w:rsidRPr="00920BA0">
              <w:rPr>
                <w:rFonts w:ascii="Times New Roman" w:eastAsia="Times New Roman" w:hAnsi="Times New Roman"/>
                <w:sz w:val="24"/>
                <w:szCs w:val="24"/>
                <w:lang w:eastAsia="uk-UA"/>
              </w:rPr>
              <w:t>Указывается общая сумма дополнительных сборов, а также расходов перевозчика, не предусмотренных применяемым тарифом, в валюте тарифа при оплате платежей отправителем.</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41" w:name="1219"/>
            <w:bookmarkEnd w:id="241"/>
            <w:r w:rsidRPr="00920BA0">
              <w:rPr>
                <w:rFonts w:ascii="Times New Roman" w:eastAsia="Times New Roman" w:hAnsi="Times New Roman"/>
                <w:sz w:val="24"/>
                <w:szCs w:val="24"/>
                <w:lang w:eastAsia="uk-UA"/>
              </w:rPr>
              <w:t>53</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42" w:name="1220"/>
            <w:bookmarkEnd w:id="242"/>
            <w:r w:rsidRPr="00920BA0">
              <w:rPr>
                <w:rFonts w:ascii="Times New Roman" w:eastAsia="Times New Roman" w:hAnsi="Times New Roman"/>
                <w:sz w:val="24"/>
                <w:szCs w:val="24"/>
                <w:lang w:eastAsia="uk-UA"/>
              </w:rPr>
              <w:t>Указывается общая сумма дополнительных сборов, а также расходов перевозчика, не предусмотренных применяемым тарифом, в валюте, в которой они взимаются с отправителя.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43" w:name="1221"/>
            <w:bookmarkEnd w:id="243"/>
            <w:r w:rsidRPr="00920BA0">
              <w:rPr>
                <w:rFonts w:ascii="Times New Roman" w:eastAsia="Times New Roman" w:hAnsi="Times New Roman"/>
                <w:sz w:val="24"/>
                <w:szCs w:val="24"/>
                <w:lang w:eastAsia="uk-UA"/>
              </w:rPr>
              <w:t>54</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44" w:name="1222"/>
            <w:bookmarkEnd w:id="244"/>
            <w:r w:rsidRPr="00920BA0">
              <w:rPr>
                <w:rFonts w:ascii="Times New Roman" w:eastAsia="Times New Roman" w:hAnsi="Times New Roman"/>
                <w:sz w:val="24"/>
                <w:szCs w:val="24"/>
                <w:lang w:eastAsia="uk-UA"/>
              </w:rPr>
              <w:t>Указывается общая сумма дополнительных сборов, а также расходов перевозчика, не предусмотренных применяемым тарифом, в валюте тарифа при оплате платежей получателем.</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45" w:name="1223"/>
            <w:bookmarkEnd w:id="245"/>
            <w:r w:rsidRPr="00920BA0">
              <w:rPr>
                <w:rFonts w:ascii="Times New Roman" w:eastAsia="Times New Roman" w:hAnsi="Times New Roman"/>
                <w:sz w:val="24"/>
                <w:szCs w:val="24"/>
                <w:lang w:eastAsia="uk-UA"/>
              </w:rPr>
              <w:t>55</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46" w:name="1224"/>
            <w:bookmarkEnd w:id="246"/>
            <w:r w:rsidRPr="00920BA0">
              <w:rPr>
                <w:rFonts w:ascii="Times New Roman" w:eastAsia="Times New Roman" w:hAnsi="Times New Roman"/>
                <w:sz w:val="24"/>
                <w:szCs w:val="24"/>
                <w:lang w:eastAsia="uk-UA"/>
              </w:rPr>
              <w:t>Указывается общая сумма дополнительных сборов, а также расходов перевозчика, не предусмотренных применяемым тарифом, в валюте, в которой они взимаются с получателя.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47" w:name="1225"/>
            <w:bookmarkEnd w:id="247"/>
            <w:r w:rsidRPr="00920BA0">
              <w:rPr>
                <w:rFonts w:ascii="Times New Roman" w:eastAsia="Times New Roman" w:hAnsi="Times New Roman"/>
                <w:sz w:val="24"/>
                <w:szCs w:val="24"/>
                <w:lang w:eastAsia="uk-UA"/>
              </w:rPr>
              <w:t> </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48" w:name="1226"/>
            <w:bookmarkEnd w:id="248"/>
            <w:r w:rsidRPr="00920BA0">
              <w:rPr>
                <w:rFonts w:ascii="Times New Roman" w:eastAsia="Times New Roman" w:hAnsi="Times New Roman"/>
                <w:b/>
                <w:bCs/>
                <w:sz w:val="24"/>
                <w:szCs w:val="24"/>
                <w:lang w:eastAsia="uk-UA"/>
              </w:rPr>
              <w:t>"Итого"</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49" w:name="1227"/>
            <w:bookmarkEnd w:id="249"/>
            <w:r w:rsidRPr="00920BA0">
              <w:rPr>
                <w:rFonts w:ascii="Times New Roman" w:eastAsia="Times New Roman" w:hAnsi="Times New Roman"/>
                <w:sz w:val="24"/>
                <w:szCs w:val="24"/>
                <w:lang w:eastAsia="uk-UA"/>
              </w:rPr>
              <w:t>56</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0" w:name="1228"/>
            <w:bookmarkEnd w:id="250"/>
            <w:r w:rsidRPr="00920BA0">
              <w:rPr>
                <w:rFonts w:ascii="Times New Roman" w:eastAsia="Times New Roman" w:hAnsi="Times New Roman"/>
                <w:sz w:val="24"/>
                <w:szCs w:val="24"/>
                <w:lang w:eastAsia="uk-UA"/>
              </w:rPr>
              <w:t>Указывается общая сумма в валюте тарифа, полученная путем сложения сумм в графах 48 и 52 соответствующего раздела исчисления провозных платежей.</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51" w:name="1229"/>
            <w:bookmarkEnd w:id="251"/>
            <w:r w:rsidRPr="00920BA0">
              <w:rPr>
                <w:rFonts w:ascii="Times New Roman" w:eastAsia="Times New Roman" w:hAnsi="Times New Roman"/>
                <w:sz w:val="24"/>
                <w:szCs w:val="24"/>
                <w:lang w:eastAsia="uk-UA"/>
              </w:rPr>
              <w:t>57</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2" w:name="1230"/>
            <w:bookmarkEnd w:id="252"/>
            <w:r w:rsidRPr="00920BA0">
              <w:rPr>
                <w:rFonts w:ascii="Times New Roman" w:eastAsia="Times New Roman" w:hAnsi="Times New Roman"/>
                <w:sz w:val="24"/>
                <w:szCs w:val="24"/>
                <w:lang w:eastAsia="uk-UA"/>
              </w:rPr>
              <w:t>Указывается общая сумма, полученная путем сложения сумм в графах 49 и 53, в валюте, в которой взимаются провозные платежи с отправителя.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53" w:name="1231"/>
            <w:bookmarkEnd w:id="253"/>
            <w:r w:rsidRPr="00920BA0">
              <w:rPr>
                <w:rFonts w:ascii="Times New Roman" w:eastAsia="Times New Roman" w:hAnsi="Times New Roman"/>
                <w:sz w:val="24"/>
                <w:szCs w:val="24"/>
                <w:lang w:eastAsia="uk-UA"/>
              </w:rPr>
              <w:lastRenderedPageBreak/>
              <w:t>58</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4" w:name="1232"/>
            <w:bookmarkEnd w:id="254"/>
            <w:r w:rsidRPr="00920BA0">
              <w:rPr>
                <w:rFonts w:ascii="Times New Roman" w:eastAsia="Times New Roman" w:hAnsi="Times New Roman"/>
                <w:sz w:val="24"/>
                <w:szCs w:val="24"/>
                <w:lang w:eastAsia="uk-UA"/>
              </w:rPr>
              <w:t>Указывается общая сумма в валюте тарифа, полученная путем сложения сумм в графах 50 и 54 соответствующего раздела исчисления провозных платежей.</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55" w:name="1233"/>
            <w:bookmarkEnd w:id="255"/>
            <w:r w:rsidRPr="00920BA0">
              <w:rPr>
                <w:rFonts w:ascii="Times New Roman" w:eastAsia="Times New Roman" w:hAnsi="Times New Roman"/>
                <w:sz w:val="24"/>
                <w:szCs w:val="24"/>
                <w:lang w:eastAsia="uk-UA"/>
              </w:rPr>
              <w:t>59</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6" w:name="1234"/>
            <w:bookmarkEnd w:id="256"/>
            <w:r w:rsidRPr="00920BA0">
              <w:rPr>
                <w:rFonts w:ascii="Times New Roman" w:eastAsia="Times New Roman" w:hAnsi="Times New Roman"/>
                <w:sz w:val="24"/>
                <w:szCs w:val="24"/>
                <w:lang w:eastAsia="uk-UA"/>
              </w:rPr>
              <w:t>Указывается общая сумма, полученная путем сложения сумм в графах 51 и 55, в валюте, в которой взимаются провозные платежи с получателя.</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57" w:name="1235"/>
            <w:bookmarkEnd w:id="257"/>
            <w:r w:rsidRPr="00920BA0">
              <w:rPr>
                <w:rFonts w:ascii="Times New Roman" w:eastAsia="Times New Roman" w:hAnsi="Times New Roman"/>
                <w:sz w:val="24"/>
                <w:szCs w:val="24"/>
                <w:lang w:eastAsia="uk-UA"/>
              </w:rPr>
              <w:t> </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8" w:name="1236"/>
            <w:bookmarkEnd w:id="258"/>
            <w:r w:rsidRPr="00920BA0">
              <w:rPr>
                <w:rFonts w:ascii="Times New Roman" w:eastAsia="Times New Roman" w:hAnsi="Times New Roman"/>
                <w:b/>
                <w:bCs/>
                <w:sz w:val="24"/>
                <w:szCs w:val="24"/>
                <w:lang w:eastAsia="uk-UA"/>
              </w:rPr>
              <w:t>"Всего"</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59" w:name="1237"/>
            <w:bookmarkEnd w:id="259"/>
            <w:r w:rsidRPr="00920BA0">
              <w:rPr>
                <w:rFonts w:ascii="Times New Roman" w:eastAsia="Times New Roman" w:hAnsi="Times New Roman"/>
                <w:sz w:val="24"/>
                <w:szCs w:val="24"/>
                <w:lang w:eastAsia="uk-UA"/>
              </w:rPr>
              <w:t>60</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0" w:name="1238"/>
            <w:bookmarkEnd w:id="260"/>
            <w:r w:rsidRPr="00920BA0">
              <w:rPr>
                <w:rFonts w:ascii="Times New Roman" w:eastAsia="Times New Roman" w:hAnsi="Times New Roman"/>
                <w:sz w:val="24"/>
                <w:szCs w:val="24"/>
                <w:lang w:eastAsia="uk-UA"/>
              </w:rPr>
              <w:t>Указывается общая сумма, полученная путем сложения сумм в графах 56.</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61" w:name="1239"/>
            <w:bookmarkEnd w:id="261"/>
            <w:r w:rsidRPr="00920BA0">
              <w:rPr>
                <w:rFonts w:ascii="Times New Roman" w:eastAsia="Times New Roman" w:hAnsi="Times New Roman"/>
                <w:sz w:val="24"/>
                <w:szCs w:val="24"/>
                <w:lang w:eastAsia="uk-UA"/>
              </w:rPr>
              <w:t>61</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2" w:name="1240"/>
            <w:bookmarkEnd w:id="262"/>
            <w:r w:rsidRPr="00920BA0">
              <w:rPr>
                <w:rFonts w:ascii="Times New Roman" w:eastAsia="Times New Roman" w:hAnsi="Times New Roman"/>
                <w:sz w:val="24"/>
                <w:szCs w:val="24"/>
                <w:lang w:eastAsia="uk-UA"/>
              </w:rPr>
              <w:t>Указывается общая сумма, полученная путем сложения сумм в графах 57.</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63" w:name="1241"/>
            <w:bookmarkEnd w:id="263"/>
            <w:r w:rsidRPr="00920BA0">
              <w:rPr>
                <w:rFonts w:ascii="Times New Roman" w:eastAsia="Times New Roman" w:hAnsi="Times New Roman"/>
                <w:sz w:val="24"/>
                <w:szCs w:val="24"/>
                <w:lang w:eastAsia="uk-UA"/>
              </w:rPr>
              <w:t>62</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4" w:name="1242"/>
            <w:bookmarkEnd w:id="264"/>
            <w:r w:rsidRPr="00920BA0">
              <w:rPr>
                <w:rFonts w:ascii="Times New Roman" w:eastAsia="Times New Roman" w:hAnsi="Times New Roman"/>
                <w:sz w:val="24"/>
                <w:szCs w:val="24"/>
                <w:lang w:eastAsia="uk-UA"/>
              </w:rPr>
              <w:t>Указывается общая сумма, полученная путем сложения сумм в графах 58.</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65" w:name="1243"/>
            <w:bookmarkEnd w:id="265"/>
            <w:r w:rsidRPr="00920BA0">
              <w:rPr>
                <w:rFonts w:ascii="Times New Roman" w:eastAsia="Times New Roman" w:hAnsi="Times New Roman"/>
                <w:sz w:val="24"/>
                <w:szCs w:val="24"/>
                <w:lang w:eastAsia="uk-UA"/>
              </w:rPr>
              <w:t>63</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6" w:name="1244"/>
            <w:bookmarkEnd w:id="266"/>
            <w:r w:rsidRPr="00920BA0">
              <w:rPr>
                <w:rFonts w:ascii="Times New Roman" w:eastAsia="Times New Roman" w:hAnsi="Times New Roman"/>
                <w:sz w:val="24"/>
                <w:szCs w:val="24"/>
                <w:lang w:eastAsia="uk-UA"/>
              </w:rPr>
              <w:t>Указывается общая сумма, полученная путем сложения сумм в графах 59.</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67" w:name="1245"/>
            <w:bookmarkEnd w:id="267"/>
            <w:r w:rsidRPr="00920BA0">
              <w:rPr>
                <w:rFonts w:ascii="Times New Roman" w:eastAsia="Times New Roman" w:hAnsi="Times New Roman"/>
                <w:sz w:val="24"/>
                <w:szCs w:val="24"/>
                <w:lang w:eastAsia="uk-UA"/>
              </w:rPr>
              <w:t>64</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8" w:name="1246"/>
            <w:bookmarkEnd w:id="268"/>
            <w:r w:rsidRPr="00920BA0">
              <w:rPr>
                <w:rFonts w:ascii="Times New Roman" w:eastAsia="Times New Roman" w:hAnsi="Times New Roman"/>
                <w:b/>
                <w:bCs/>
                <w:sz w:val="24"/>
                <w:szCs w:val="24"/>
                <w:lang w:eastAsia="uk-UA"/>
              </w:rPr>
              <w:t>"Отметки для исчисления и взимания провозных платежей"</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Вносятся отметки, необходимые перевозчику для исчисления и взимания провозных платежей, и заверяются штемпелем перевозчика:</w:t>
            </w:r>
            <w:r w:rsidRPr="00920BA0">
              <w:rPr>
                <w:rFonts w:ascii="Times New Roman" w:eastAsia="Times New Roman" w:hAnsi="Times New Roman"/>
                <w:sz w:val="24"/>
                <w:szCs w:val="24"/>
                <w:lang w:eastAsia="uk-UA"/>
              </w:rPr>
              <w:br/>
              <w:t>- об отгрузке в отдельный вагон излишка массы груза, обнаруженного на транзитной железной дороге или на железной дороге страны назначения: "Отгружен излишек массы груза";</w:t>
            </w:r>
            <w:r w:rsidRPr="00920BA0">
              <w:rPr>
                <w:rFonts w:ascii="Times New Roman" w:eastAsia="Times New Roman" w:hAnsi="Times New Roman"/>
                <w:sz w:val="24"/>
                <w:szCs w:val="24"/>
                <w:lang w:eastAsia="uk-UA"/>
              </w:rPr>
              <w:br/>
              <w:t>- о причинах занятия двух или более вагонов при перегрузке из одного вагона: "Перегружено в __ (указать количество) вагонов по причине __________ (указать конкретную причину)";</w:t>
            </w:r>
            <w:r w:rsidRPr="00920BA0">
              <w:rPr>
                <w:rFonts w:ascii="Times New Roman" w:eastAsia="Times New Roman" w:hAnsi="Times New Roman"/>
                <w:sz w:val="24"/>
                <w:szCs w:val="24"/>
                <w:lang w:eastAsia="uk-UA"/>
              </w:rPr>
              <w:br/>
              <w:t>- другие отметки.</w:t>
            </w:r>
          </w:p>
        </w:tc>
      </w:tr>
      <w:tr w:rsidR="00920BA0" w:rsidRPr="00920BA0" w:rsidTr="00DB6B5E">
        <w:tc>
          <w:tcPr>
            <w:tcW w:w="12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69" w:name="1247"/>
            <w:bookmarkEnd w:id="269"/>
            <w:r w:rsidRPr="00920BA0">
              <w:rPr>
                <w:rFonts w:ascii="Times New Roman" w:eastAsia="Times New Roman" w:hAnsi="Times New Roman"/>
                <w:sz w:val="24"/>
                <w:szCs w:val="24"/>
                <w:lang w:eastAsia="uk-UA"/>
              </w:rPr>
              <w:t>65</w:t>
            </w:r>
            <w:r w:rsidRPr="00920BA0">
              <w:rPr>
                <w:rFonts w:ascii="Times New Roman" w:eastAsia="Times New Roman" w:hAnsi="Times New Roman"/>
                <w:sz w:val="24"/>
                <w:szCs w:val="24"/>
                <w:lang w:eastAsia="uk-UA"/>
              </w:rPr>
              <w:br/>
              <w:t>Перевозчик</w:t>
            </w:r>
          </w:p>
        </w:tc>
        <w:tc>
          <w:tcPr>
            <w:tcW w:w="38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0" w:name="1248"/>
            <w:bookmarkEnd w:id="270"/>
            <w:r w:rsidRPr="00920BA0">
              <w:rPr>
                <w:rFonts w:ascii="Times New Roman" w:eastAsia="Times New Roman" w:hAnsi="Times New Roman"/>
                <w:b/>
                <w:bCs/>
                <w:sz w:val="24"/>
                <w:szCs w:val="24"/>
                <w:lang w:eastAsia="uk-UA"/>
              </w:rPr>
              <w:t>"Дополнительно взыскать с отправителя за"</w:t>
            </w:r>
            <w:r w:rsidRPr="00920BA0">
              <w:rPr>
                <w:rFonts w:ascii="Times New Roman" w:eastAsia="Times New Roman" w:hAnsi="Times New Roman"/>
                <w:b/>
                <w:bCs/>
                <w:sz w:val="24"/>
                <w:szCs w:val="24"/>
                <w:lang w:eastAsia="uk-UA"/>
              </w:rPr>
              <w:br/>
            </w:r>
            <w:r w:rsidRPr="00920BA0">
              <w:rPr>
                <w:rFonts w:ascii="Times New Roman" w:eastAsia="Times New Roman" w:hAnsi="Times New Roman"/>
                <w:sz w:val="24"/>
                <w:szCs w:val="24"/>
                <w:lang w:eastAsia="uk-UA"/>
              </w:rPr>
              <w:t>Вписываются расходы (наименование платежа и сумма), которые должны быть взысканы с отправителя дополнительно.</w:t>
            </w:r>
          </w:p>
        </w:tc>
      </w:tr>
    </w:tbl>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271" w:name="1249"/>
      <w:bookmarkEnd w:id="271"/>
      <w:r w:rsidRPr="00920BA0">
        <w:rPr>
          <w:rFonts w:ascii="Times New Roman" w:eastAsia="Times New Roman" w:hAnsi="Times New Roman"/>
          <w:sz w:val="24"/>
          <w:szCs w:val="24"/>
          <w:lang w:eastAsia="uk-UA"/>
        </w:rPr>
        <w:t>(пункт 8 с изменениями, внесенными в соответствии</w:t>
      </w:r>
      <w:r w:rsidRPr="00920BA0">
        <w:rPr>
          <w:rFonts w:ascii="Times New Roman" w:eastAsia="Times New Roman" w:hAnsi="Times New Roman"/>
          <w:sz w:val="24"/>
          <w:szCs w:val="24"/>
          <w:lang w:eastAsia="uk-UA"/>
        </w:rPr>
        <w:br/>
        <w:t> с Изменениями и дополнениями от 16.10.2015 г.)</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72" w:name="1250"/>
      <w:bookmarkEnd w:id="272"/>
      <w:r w:rsidRPr="00920BA0">
        <w:rPr>
          <w:rFonts w:ascii="Times New Roman" w:eastAsia="Times New Roman" w:hAnsi="Times New Roman"/>
          <w:b/>
          <w:bCs/>
          <w:sz w:val="27"/>
          <w:szCs w:val="27"/>
          <w:lang w:eastAsia="uk-UA"/>
        </w:rPr>
        <w:t>9. Особенности заполнения накладной в связи с изменением режима правового регулирования договора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3" w:name="1251"/>
      <w:bookmarkEnd w:id="273"/>
      <w:r w:rsidRPr="00920BA0">
        <w:rPr>
          <w:rFonts w:ascii="Times New Roman" w:eastAsia="Times New Roman" w:hAnsi="Times New Roman"/>
          <w:sz w:val="24"/>
          <w:szCs w:val="24"/>
          <w:lang w:eastAsia="uk-UA"/>
        </w:rPr>
        <w:t>9.1. Настоящие предписания применяются в отношении перевозок грузов между странами, в которых применяется СМГС, и странами, в которых не применяется СМГС, осуществляемых с переоформлением перевозчиком накладной на станции изменения режима правового регулирования договора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4" w:name="1252"/>
      <w:bookmarkEnd w:id="274"/>
      <w:r w:rsidRPr="00920BA0">
        <w:rPr>
          <w:rFonts w:ascii="Times New Roman" w:eastAsia="Times New Roman" w:hAnsi="Times New Roman"/>
          <w:sz w:val="24"/>
          <w:szCs w:val="24"/>
          <w:lang w:eastAsia="uk-UA"/>
        </w:rPr>
        <w:t>9.2. Станции изменения режима правового регулирования договора перевозки должны быть расположены в стране, в которой применяются одновременно СМГС и другое международное соглашение, устанавливающее правовые нормы о договоре перевозки грузов железнодорожным транспортом.</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275" w:name="1253"/>
      <w:bookmarkEnd w:id="275"/>
      <w:r w:rsidRPr="00920BA0">
        <w:rPr>
          <w:rFonts w:ascii="Times New Roman" w:eastAsia="Times New Roman" w:hAnsi="Times New Roman"/>
          <w:sz w:val="24"/>
          <w:szCs w:val="24"/>
          <w:lang w:eastAsia="uk-UA"/>
        </w:rPr>
        <w:t>(подпункт 9.2 пункта 9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6" w:name="1254"/>
      <w:bookmarkEnd w:id="276"/>
      <w:r w:rsidRPr="00920BA0">
        <w:rPr>
          <w:rFonts w:ascii="Times New Roman" w:eastAsia="Times New Roman" w:hAnsi="Times New Roman"/>
          <w:sz w:val="24"/>
          <w:szCs w:val="24"/>
          <w:lang w:eastAsia="uk-UA"/>
        </w:rPr>
        <w:t>9.3. При перевозке груза назначением в страну, в которой не применяется СМГС, накладная оформляется в соответствии с настоящими Правилами со следующими особенностями: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7" w:name="1255"/>
      <w:bookmarkEnd w:id="277"/>
      <w:r w:rsidRPr="00920BA0">
        <w:rPr>
          <w:rFonts w:ascii="Times New Roman" w:eastAsia="Times New Roman" w:hAnsi="Times New Roman"/>
          <w:sz w:val="24"/>
          <w:szCs w:val="24"/>
          <w:lang w:eastAsia="uk-UA"/>
        </w:rPr>
        <w:lastRenderedPageBreak/>
        <w:t>9.3.1. в графе "Станция назначения" отправитель указывает наименование, код станции изменения режима правового регулирования договора перевозки, сокращенное наименование железной дороги, а также проставляет отметку "Для перевозки на станцию ______ (наименование конечной станции и страны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8" w:name="1256"/>
      <w:bookmarkEnd w:id="278"/>
      <w:r w:rsidRPr="00920BA0">
        <w:rPr>
          <w:rFonts w:ascii="Times New Roman" w:eastAsia="Times New Roman" w:hAnsi="Times New Roman"/>
          <w:sz w:val="24"/>
          <w:szCs w:val="24"/>
          <w:lang w:eastAsia="uk-UA"/>
        </w:rPr>
        <w:t>9.3.2. в графе "Получатель" отправитель указывает сокращенное наименование перевозчика, переоформляющего договор перевозки на станции изменения режима правового регулирования договора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9" w:name="1257"/>
      <w:bookmarkEnd w:id="279"/>
      <w:r w:rsidRPr="00920BA0">
        <w:rPr>
          <w:rFonts w:ascii="Times New Roman" w:eastAsia="Times New Roman" w:hAnsi="Times New Roman"/>
          <w:sz w:val="24"/>
          <w:szCs w:val="24"/>
          <w:lang w:eastAsia="uk-UA"/>
        </w:rPr>
        <w:t>9.3.3. в графе "Заявления отправителя" отправитель указывает наименование и адрес конечного получателя.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0" w:name="1258"/>
      <w:bookmarkEnd w:id="280"/>
      <w:r w:rsidRPr="00920BA0">
        <w:rPr>
          <w:rFonts w:ascii="Times New Roman" w:eastAsia="Times New Roman" w:hAnsi="Times New Roman"/>
          <w:sz w:val="24"/>
          <w:szCs w:val="24"/>
          <w:lang w:eastAsia="uk-UA"/>
        </w:rPr>
        <w:t>9.4. На станции изменения режима правового регулирования договора перевозки перевозчик: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1" w:name="1259"/>
      <w:bookmarkEnd w:id="281"/>
      <w:r w:rsidRPr="00920BA0">
        <w:rPr>
          <w:rFonts w:ascii="Times New Roman" w:eastAsia="Times New Roman" w:hAnsi="Times New Roman"/>
          <w:sz w:val="24"/>
          <w:szCs w:val="24"/>
          <w:lang w:eastAsia="uk-UA"/>
        </w:rPr>
        <w:t>9.4.1. на основании сведений, содержащихся в накладной СМГС, оформляет накладную другого международного соглашения, устанавливающего правовые нормы договора перевозки грузов железнодорожным транспортом;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2" w:name="1260"/>
      <w:bookmarkEnd w:id="282"/>
      <w:r w:rsidRPr="00920BA0">
        <w:rPr>
          <w:rFonts w:ascii="Times New Roman" w:eastAsia="Times New Roman" w:hAnsi="Times New Roman"/>
          <w:sz w:val="24"/>
          <w:szCs w:val="24"/>
          <w:lang w:eastAsia="uk-UA"/>
        </w:rPr>
        <w:t>9.4.2. прикладывает лист 1 "Оригинал накладной" и лист 6 "Лист уведомления о прибытии груза" накладной СМГС к новой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3" w:name="1261"/>
      <w:bookmarkEnd w:id="283"/>
      <w:r w:rsidRPr="00920BA0">
        <w:rPr>
          <w:rFonts w:ascii="Times New Roman" w:eastAsia="Times New Roman" w:hAnsi="Times New Roman"/>
          <w:sz w:val="24"/>
          <w:szCs w:val="24"/>
          <w:lang w:eastAsia="uk-UA"/>
        </w:rPr>
        <w:t>9.4.3. высылает отправителю по его заявлению, указанному в графе "Заявления отправителя" накладной СМГС, лист новой накладной, предназначенный для выдачи отправителю.</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4" w:name="1262"/>
      <w:bookmarkEnd w:id="284"/>
      <w:r w:rsidRPr="00920BA0">
        <w:rPr>
          <w:rFonts w:ascii="Times New Roman" w:eastAsia="Times New Roman" w:hAnsi="Times New Roman"/>
          <w:sz w:val="24"/>
          <w:szCs w:val="24"/>
          <w:lang w:eastAsia="uk-UA"/>
        </w:rPr>
        <w:t>9.5. При перевозке груза из страны, в которой не применяется СМГС, перевозчик на станции изменения режима правового регулирования договора перевозки на основании сведений, содержащихся в накладной другого международного соглашения, устанавливающего правовые нормы договора перевозки грузов железнодорожным транспортом, оформляет накладную СМГС, при этом: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5" w:name="1263"/>
      <w:bookmarkEnd w:id="285"/>
      <w:r w:rsidRPr="00920BA0">
        <w:rPr>
          <w:rFonts w:ascii="Times New Roman" w:eastAsia="Times New Roman" w:hAnsi="Times New Roman"/>
          <w:sz w:val="24"/>
          <w:szCs w:val="24"/>
          <w:lang w:eastAsia="uk-UA"/>
        </w:rPr>
        <w:t>9.5.1. указывает в графе "Станция отправления" наименование, код станции изменения режима правового регулирования договора перевозки, сокращенное наименование железной дороги;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6" w:name="1264"/>
      <w:bookmarkEnd w:id="286"/>
      <w:r w:rsidRPr="00920BA0">
        <w:rPr>
          <w:rFonts w:ascii="Times New Roman" w:eastAsia="Times New Roman" w:hAnsi="Times New Roman"/>
          <w:sz w:val="24"/>
          <w:szCs w:val="24"/>
          <w:lang w:eastAsia="uk-UA"/>
        </w:rPr>
        <w:t>9.5.2. прикладывает к накладной СМГС предназначенный для получателя лист накладной другого международного соглашения, устанавливающего правовые нормы договора перевозки грузов железнодорожным транспортом, о чем проставляет отметку "Приложена накладная ________ (указывается номер и дата)" в графе "Отметки перевозчика" накладной СМГС;</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287" w:name="1265"/>
      <w:bookmarkEnd w:id="287"/>
      <w:r w:rsidRPr="00920BA0">
        <w:rPr>
          <w:rFonts w:ascii="Times New Roman" w:eastAsia="Times New Roman" w:hAnsi="Times New Roman"/>
          <w:sz w:val="24"/>
          <w:szCs w:val="24"/>
          <w:lang w:eastAsia="uk-UA"/>
        </w:rPr>
        <w:t>(подпункт 9.5.2 пункта 9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88" w:name="1266"/>
      <w:bookmarkEnd w:id="288"/>
      <w:r w:rsidRPr="00920BA0">
        <w:rPr>
          <w:rFonts w:ascii="Times New Roman" w:eastAsia="Times New Roman" w:hAnsi="Times New Roman"/>
          <w:sz w:val="24"/>
          <w:szCs w:val="24"/>
          <w:lang w:eastAsia="uk-UA"/>
        </w:rPr>
        <w:t>9.5.3. высылает отправителю по его заявлению, указанному в накладной другого международного соглашения, устанавливающего правовые нормы договора перевозки грузов железнодорожным транспортом, лист 4 накладной СМГС "Дубликат накладной".</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89" w:name="1267"/>
      <w:bookmarkEnd w:id="289"/>
      <w:r w:rsidRPr="00920BA0">
        <w:rPr>
          <w:rFonts w:ascii="Times New Roman" w:eastAsia="Times New Roman" w:hAnsi="Times New Roman"/>
          <w:b/>
          <w:bCs/>
          <w:sz w:val="27"/>
          <w:szCs w:val="27"/>
          <w:lang w:eastAsia="uk-UA"/>
        </w:rPr>
        <w:t>РАЗДЕЛ III</w:t>
      </w:r>
      <w:r w:rsidRPr="00920BA0">
        <w:rPr>
          <w:rFonts w:ascii="Times New Roman" w:eastAsia="Times New Roman" w:hAnsi="Times New Roman"/>
          <w:b/>
          <w:bCs/>
          <w:sz w:val="27"/>
          <w:szCs w:val="27"/>
          <w:lang w:eastAsia="uk-UA"/>
        </w:rPr>
        <w:br/>
        <w:t>Пломбирование</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90" w:name="1268"/>
      <w:bookmarkEnd w:id="290"/>
      <w:r w:rsidRPr="00920BA0">
        <w:rPr>
          <w:rFonts w:ascii="Times New Roman" w:eastAsia="Times New Roman" w:hAnsi="Times New Roman"/>
          <w:b/>
          <w:bCs/>
          <w:sz w:val="27"/>
          <w:szCs w:val="27"/>
          <w:lang w:eastAsia="uk-UA"/>
        </w:rPr>
        <w:t>10. Общие положения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1" w:name="1269"/>
      <w:bookmarkEnd w:id="291"/>
      <w:r w:rsidRPr="00920BA0">
        <w:rPr>
          <w:rFonts w:ascii="Times New Roman" w:eastAsia="Times New Roman" w:hAnsi="Times New Roman"/>
          <w:sz w:val="24"/>
          <w:szCs w:val="24"/>
          <w:lang w:eastAsia="uk-UA"/>
        </w:rPr>
        <w:t>10.1. Пломбирование осуществляется пломбами или запорно-пломбировочными устройствами (ЗПУ).</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292" w:name="1270"/>
      <w:bookmarkEnd w:id="292"/>
      <w:r w:rsidRPr="00920BA0">
        <w:rPr>
          <w:rFonts w:ascii="Times New Roman" w:eastAsia="Times New Roman" w:hAnsi="Times New Roman"/>
          <w:sz w:val="24"/>
          <w:szCs w:val="24"/>
          <w:lang w:eastAsia="uk-UA"/>
        </w:rPr>
        <w:lastRenderedPageBreak/>
        <w:t>(подпункт 10.1 пункта 10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3" w:name="1271"/>
      <w:bookmarkEnd w:id="293"/>
      <w:r w:rsidRPr="00920BA0">
        <w:rPr>
          <w:rFonts w:ascii="Times New Roman" w:eastAsia="Times New Roman" w:hAnsi="Times New Roman"/>
          <w:sz w:val="24"/>
          <w:szCs w:val="24"/>
          <w:lang w:eastAsia="uk-UA"/>
        </w:rPr>
        <w:t>10.2. Пломбируются только те конструкционные отверстия вагонов, ИТЕ и АТС, которые имеют устройства для пломбирования.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4" w:name="1272"/>
      <w:bookmarkEnd w:id="294"/>
      <w:r w:rsidRPr="00920BA0">
        <w:rPr>
          <w:rFonts w:ascii="Times New Roman" w:eastAsia="Times New Roman" w:hAnsi="Times New Roman"/>
          <w:sz w:val="24"/>
          <w:szCs w:val="24"/>
          <w:lang w:eastAsia="uk-UA"/>
        </w:rPr>
        <w:t>10.3. Пломбирование вагонов после погрузки в них груза осуществляет отправитель или перевозчик в соответствии с национальным законодательством.</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95" w:name="1273"/>
      <w:bookmarkEnd w:id="295"/>
      <w:r w:rsidRPr="00920BA0">
        <w:rPr>
          <w:rFonts w:ascii="Times New Roman" w:eastAsia="Times New Roman" w:hAnsi="Times New Roman"/>
          <w:b/>
          <w:bCs/>
          <w:sz w:val="27"/>
          <w:szCs w:val="27"/>
          <w:lang w:eastAsia="uk-UA"/>
        </w:rPr>
        <w:t>11. Знаки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6" w:name="1274"/>
      <w:bookmarkEnd w:id="296"/>
      <w:r w:rsidRPr="00920BA0">
        <w:rPr>
          <w:rFonts w:ascii="Times New Roman" w:eastAsia="Times New Roman" w:hAnsi="Times New Roman"/>
          <w:sz w:val="24"/>
          <w:szCs w:val="24"/>
          <w:lang w:eastAsia="uk-UA"/>
        </w:rPr>
        <w:t>11.1. Пломба должна иметь следующие знаки: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7" w:name="1275"/>
      <w:bookmarkEnd w:id="297"/>
      <w:r w:rsidRPr="00920BA0">
        <w:rPr>
          <w:rFonts w:ascii="Times New Roman" w:eastAsia="Times New Roman" w:hAnsi="Times New Roman"/>
          <w:sz w:val="24"/>
          <w:szCs w:val="24"/>
          <w:lang w:eastAsia="uk-UA"/>
        </w:rPr>
        <w:t>11.1.1. сокращенное наименование железной дороги отправления, наименование станции отправления;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8" w:name="1276"/>
      <w:bookmarkEnd w:id="298"/>
      <w:r w:rsidRPr="00920BA0">
        <w:rPr>
          <w:rFonts w:ascii="Times New Roman" w:eastAsia="Times New Roman" w:hAnsi="Times New Roman"/>
          <w:sz w:val="24"/>
          <w:szCs w:val="24"/>
          <w:lang w:eastAsia="uk-UA"/>
        </w:rPr>
        <w:t>11.1.2. контрольный знак;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9" w:name="1277"/>
      <w:bookmarkEnd w:id="299"/>
      <w:r w:rsidRPr="00920BA0">
        <w:rPr>
          <w:rFonts w:ascii="Times New Roman" w:eastAsia="Times New Roman" w:hAnsi="Times New Roman"/>
          <w:sz w:val="24"/>
          <w:szCs w:val="24"/>
          <w:lang w:eastAsia="uk-UA"/>
        </w:rPr>
        <w:t>11.1.3. если вагон, контейнер</w:t>
      </w:r>
      <w:r w:rsidRPr="00920BA0">
        <w:rPr>
          <w:rFonts w:ascii="Times New Roman" w:eastAsia="Times New Roman" w:hAnsi="Times New Roman"/>
          <w:b/>
          <w:bCs/>
          <w:i/>
          <w:iCs/>
          <w:sz w:val="24"/>
          <w:szCs w:val="24"/>
          <w:lang w:eastAsia="uk-UA"/>
        </w:rPr>
        <w:t xml:space="preserve"> </w:t>
      </w:r>
      <w:r w:rsidRPr="00920BA0">
        <w:rPr>
          <w:rFonts w:ascii="Times New Roman" w:eastAsia="Times New Roman" w:hAnsi="Times New Roman"/>
          <w:sz w:val="24"/>
          <w:szCs w:val="24"/>
          <w:lang w:eastAsia="uk-UA"/>
        </w:rPr>
        <w:t>пломбируется пломбами отправителя - сокращенное наименование отправителя;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0" w:name="1278"/>
      <w:bookmarkEnd w:id="300"/>
      <w:r w:rsidRPr="00920BA0">
        <w:rPr>
          <w:rFonts w:ascii="Times New Roman" w:eastAsia="Times New Roman" w:hAnsi="Times New Roman"/>
          <w:sz w:val="24"/>
          <w:szCs w:val="24"/>
          <w:lang w:eastAsia="uk-UA"/>
        </w:rPr>
        <w:t>11.1.4. если вагон, контейнер пломбируется пломбами перевозчика - сокращенное наименование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1" w:name="1279"/>
      <w:bookmarkEnd w:id="301"/>
      <w:r w:rsidRPr="00920BA0">
        <w:rPr>
          <w:rFonts w:ascii="Times New Roman" w:eastAsia="Times New Roman" w:hAnsi="Times New Roman"/>
          <w:sz w:val="24"/>
          <w:szCs w:val="24"/>
          <w:lang w:eastAsia="uk-UA"/>
        </w:rPr>
        <w:t>11.2. ЗПУ должно иметь следующие знаки: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2" w:name="1280"/>
      <w:bookmarkEnd w:id="302"/>
      <w:r w:rsidRPr="00920BA0">
        <w:rPr>
          <w:rFonts w:ascii="Times New Roman" w:eastAsia="Times New Roman" w:hAnsi="Times New Roman"/>
          <w:sz w:val="24"/>
          <w:szCs w:val="24"/>
          <w:lang w:eastAsia="uk-UA"/>
        </w:rPr>
        <w:t>11.2.1. сокращенное наименование железной дороги отправления;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3" w:name="1281"/>
      <w:bookmarkEnd w:id="303"/>
      <w:r w:rsidRPr="00920BA0">
        <w:rPr>
          <w:rFonts w:ascii="Times New Roman" w:eastAsia="Times New Roman" w:hAnsi="Times New Roman"/>
          <w:sz w:val="24"/>
          <w:szCs w:val="24"/>
          <w:lang w:eastAsia="uk-UA"/>
        </w:rPr>
        <w:t>11.2.2. контрольный знак.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4" w:name="1282"/>
      <w:bookmarkEnd w:id="304"/>
      <w:r w:rsidRPr="00920BA0">
        <w:rPr>
          <w:rFonts w:ascii="Times New Roman" w:eastAsia="Times New Roman" w:hAnsi="Times New Roman"/>
          <w:sz w:val="24"/>
          <w:szCs w:val="24"/>
          <w:lang w:eastAsia="uk-UA"/>
        </w:rPr>
        <w:t>11.3. Дополнительно ЗПУ могут иметь наименование станции отправления и отправителя (при необходимости - сокращенное).</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05" w:name="1283"/>
      <w:bookmarkEnd w:id="305"/>
      <w:r w:rsidRPr="00920BA0">
        <w:rPr>
          <w:rFonts w:ascii="Times New Roman" w:eastAsia="Times New Roman" w:hAnsi="Times New Roman"/>
          <w:sz w:val="24"/>
          <w:szCs w:val="24"/>
          <w:lang w:eastAsia="uk-UA"/>
        </w:rPr>
        <w:t>(подпункт 11.3 пункта 11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06" w:name="1284"/>
      <w:bookmarkEnd w:id="306"/>
      <w:r w:rsidRPr="00920BA0">
        <w:rPr>
          <w:rFonts w:ascii="Times New Roman" w:eastAsia="Times New Roman" w:hAnsi="Times New Roman"/>
          <w:b/>
          <w:bCs/>
          <w:sz w:val="27"/>
          <w:szCs w:val="27"/>
          <w:lang w:eastAsia="uk-UA"/>
        </w:rPr>
        <w:t>РАЗДЕЛ IV</w:t>
      </w:r>
      <w:r w:rsidRPr="00920BA0">
        <w:rPr>
          <w:rFonts w:ascii="Times New Roman" w:eastAsia="Times New Roman" w:hAnsi="Times New Roman"/>
          <w:b/>
          <w:bCs/>
          <w:sz w:val="27"/>
          <w:szCs w:val="27"/>
          <w:lang w:eastAsia="uk-UA"/>
        </w:rPr>
        <w:br/>
        <w:t>Специальные условия перевозок отдельных видов грузов</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07" w:name="1285"/>
      <w:bookmarkEnd w:id="307"/>
      <w:r w:rsidRPr="00920BA0">
        <w:rPr>
          <w:rFonts w:ascii="Times New Roman" w:eastAsia="Times New Roman" w:hAnsi="Times New Roman"/>
          <w:b/>
          <w:bCs/>
          <w:sz w:val="27"/>
          <w:szCs w:val="27"/>
          <w:lang w:eastAsia="uk-UA"/>
        </w:rPr>
        <w:t>12. Грузы в сопровождении проводников отправителя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8" w:name="1286"/>
      <w:bookmarkEnd w:id="308"/>
      <w:r w:rsidRPr="00920BA0">
        <w:rPr>
          <w:rFonts w:ascii="Times New Roman" w:eastAsia="Times New Roman" w:hAnsi="Times New Roman"/>
          <w:sz w:val="24"/>
          <w:szCs w:val="24"/>
          <w:lang w:eastAsia="uk-UA"/>
        </w:rPr>
        <w:t>12.1. В сопровождении проводников отправителя (далее - проводник) перевозятся: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9" w:name="1287"/>
      <w:bookmarkEnd w:id="309"/>
      <w:r w:rsidRPr="00920BA0">
        <w:rPr>
          <w:rFonts w:ascii="Times New Roman" w:eastAsia="Times New Roman" w:hAnsi="Times New Roman"/>
          <w:sz w:val="24"/>
          <w:szCs w:val="24"/>
          <w:lang w:eastAsia="uk-UA"/>
        </w:rPr>
        <w:t>12.1.1. грузы, требующие обслуживания в пути следования;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0" w:name="1288"/>
      <w:bookmarkEnd w:id="310"/>
      <w:r w:rsidRPr="00920BA0">
        <w:rPr>
          <w:rFonts w:ascii="Times New Roman" w:eastAsia="Times New Roman" w:hAnsi="Times New Roman"/>
          <w:sz w:val="24"/>
          <w:szCs w:val="24"/>
          <w:lang w:eastAsia="uk-UA"/>
        </w:rPr>
        <w:t>12.1.2. скоропортящиеся грузы, требующие обслуживания при перевозке, за исключением перевозки этих грузов в рефрижераторных вагонах перевозчика и в рефрижераторных контейнерах, ИТЕ или АТС, обслуживаемых перевозчиком, если при этом необходимо только поддержание температурного режима и вентилирование; если оборудование рефрижераторных вагонов, рефрижераторных контейнеров, ИТЕ или АТС обслуживается лицами, не являющимися работниками перевозчика, то эти лица считаются проводниками и на них оформляются предусмотренные для проводника документы;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1" w:name="1289"/>
      <w:bookmarkEnd w:id="311"/>
      <w:r w:rsidRPr="00920BA0">
        <w:rPr>
          <w:rFonts w:ascii="Times New Roman" w:eastAsia="Times New Roman" w:hAnsi="Times New Roman"/>
          <w:sz w:val="24"/>
          <w:szCs w:val="24"/>
          <w:lang w:eastAsia="uk-UA"/>
        </w:rPr>
        <w:t>12.1.3. животные;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2" w:name="1290"/>
      <w:bookmarkEnd w:id="312"/>
      <w:r w:rsidRPr="00920BA0">
        <w:rPr>
          <w:rFonts w:ascii="Times New Roman" w:eastAsia="Times New Roman" w:hAnsi="Times New Roman"/>
          <w:sz w:val="24"/>
          <w:szCs w:val="24"/>
          <w:lang w:eastAsia="uk-UA"/>
        </w:rPr>
        <w:lastRenderedPageBreak/>
        <w:t>12.1.4. груз на своих осях: локомотивы, вагоны моторвагонных поездов, краны на железнодорожном ходу, путевые и строительные машины на железнодорожном ходу.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3" w:name="1291"/>
      <w:bookmarkEnd w:id="313"/>
      <w:r w:rsidRPr="00920BA0">
        <w:rPr>
          <w:rFonts w:ascii="Times New Roman" w:eastAsia="Times New Roman" w:hAnsi="Times New Roman"/>
          <w:sz w:val="24"/>
          <w:szCs w:val="24"/>
          <w:lang w:eastAsia="uk-UA"/>
        </w:rPr>
        <w:t>12.2. Отправитель вправе предъявить к перевозке другие грузы в сопровождении проводника.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4" w:name="1292"/>
      <w:bookmarkEnd w:id="314"/>
      <w:r w:rsidRPr="00920BA0">
        <w:rPr>
          <w:rFonts w:ascii="Times New Roman" w:eastAsia="Times New Roman" w:hAnsi="Times New Roman"/>
          <w:sz w:val="24"/>
          <w:szCs w:val="24"/>
          <w:lang w:eastAsia="uk-UA"/>
        </w:rPr>
        <w:t>12.3. Для сопровождения каждого вагона с грузом допускается не более двух проводников. При перевозке груза в двух и более вагонах, оформленных одной накладной, необходимое количество проводников на группу вагонов определяет отправитель.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5" w:name="1293"/>
      <w:bookmarkEnd w:id="315"/>
      <w:r w:rsidRPr="00920BA0">
        <w:rPr>
          <w:rFonts w:ascii="Times New Roman" w:eastAsia="Times New Roman" w:hAnsi="Times New Roman"/>
          <w:sz w:val="24"/>
          <w:szCs w:val="24"/>
          <w:lang w:eastAsia="uk-UA"/>
        </w:rPr>
        <w:t>12.4. Отправитель имеет право заменить проводников во время перевозки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6" w:name="1294"/>
      <w:bookmarkEnd w:id="316"/>
      <w:r w:rsidRPr="00920BA0">
        <w:rPr>
          <w:rFonts w:ascii="Times New Roman" w:eastAsia="Times New Roman" w:hAnsi="Times New Roman"/>
          <w:sz w:val="24"/>
          <w:szCs w:val="24"/>
          <w:lang w:eastAsia="uk-UA"/>
        </w:rPr>
        <w:t>12.5. Проводник должен иметь соответствующую квалификацию, выполнять настоящие Правила, а также соблюдать административные правила, правила безопасности на железнодорожном транспорте, иметь необходимые документы, средства, материалы и инструменты, а при сопровождении животных - вести журнал учета обслуживания животных.</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17" w:name="1295"/>
      <w:bookmarkEnd w:id="317"/>
      <w:r w:rsidRPr="00920BA0">
        <w:rPr>
          <w:rFonts w:ascii="Times New Roman" w:eastAsia="Times New Roman" w:hAnsi="Times New Roman"/>
          <w:sz w:val="24"/>
          <w:szCs w:val="24"/>
          <w:lang w:eastAsia="uk-UA"/>
        </w:rPr>
        <w:t>(подпункт 12.5 пункта 12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8" w:name="1296"/>
      <w:bookmarkEnd w:id="318"/>
      <w:r w:rsidRPr="00920BA0">
        <w:rPr>
          <w:rFonts w:ascii="Times New Roman" w:eastAsia="Times New Roman" w:hAnsi="Times New Roman"/>
          <w:sz w:val="24"/>
          <w:szCs w:val="24"/>
          <w:lang w:eastAsia="uk-UA"/>
        </w:rPr>
        <w:t xml:space="preserve">12.6. Каждому проводнику на основании указанных в накладной сведений отправителя о проводниках перевозчик оформляет "Удостоверение проводника груза" (далее - удостоверение) по форме, приведенной </w:t>
      </w:r>
      <w:r w:rsidRPr="00920BA0">
        <w:rPr>
          <w:rFonts w:ascii="Times New Roman" w:eastAsia="Times New Roman" w:hAnsi="Times New Roman"/>
          <w:b/>
          <w:bCs/>
          <w:sz w:val="24"/>
          <w:szCs w:val="24"/>
          <w:lang w:eastAsia="uk-UA"/>
        </w:rPr>
        <w:t>в приложении 4</w:t>
      </w:r>
      <w:r w:rsidRPr="00920BA0">
        <w:rPr>
          <w:rFonts w:ascii="Times New Roman" w:eastAsia="Times New Roman" w:hAnsi="Times New Roman"/>
          <w:b/>
          <w:bCs/>
          <w:i/>
          <w:iCs/>
          <w:sz w:val="24"/>
          <w:szCs w:val="24"/>
          <w:lang w:eastAsia="uk-UA"/>
        </w:rPr>
        <w:t xml:space="preserve"> </w:t>
      </w:r>
      <w:r w:rsidRPr="00920BA0">
        <w:rPr>
          <w:rFonts w:ascii="Times New Roman" w:eastAsia="Times New Roman" w:hAnsi="Times New Roman"/>
          <w:sz w:val="24"/>
          <w:szCs w:val="24"/>
          <w:lang w:eastAsia="uk-UA"/>
        </w:rPr>
        <w:t>к настоящим Правилам, предоставляющее право на сопровождение груза. Перевозчик может внести в удостоверение дополнительные данные, касающиеся проводника, в соответствии с национальным законодательством. Бланк удостоверения печатается, и его заполнение производится на одном из рабочих языков ОСЖД с применением положений статьи 15 "Накладная"</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9" w:name="1297"/>
      <w:bookmarkEnd w:id="319"/>
      <w:r w:rsidRPr="00920BA0">
        <w:rPr>
          <w:rFonts w:ascii="Times New Roman" w:eastAsia="Times New Roman" w:hAnsi="Times New Roman"/>
          <w:sz w:val="24"/>
          <w:szCs w:val="24"/>
          <w:lang w:eastAsia="uk-UA"/>
        </w:rPr>
        <w:t>Проводник в пути следования обязан иметь при себе удостоверение и предъявлять его по требованию работников перевозчика, управляющего инфраструктурой или органов административного контроля. Проводник возвращает удостоверение перевозчику на той станции, на которой заканчивается сопровождение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0" w:name="1298"/>
      <w:bookmarkEnd w:id="320"/>
      <w:r w:rsidRPr="00920BA0">
        <w:rPr>
          <w:rFonts w:ascii="Times New Roman" w:eastAsia="Times New Roman" w:hAnsi="Times New Roman"/>
          <w:sz w:val="24"/>
          <w:szCs w:val="24"/>
          <w:lang w:eastAsia="uk-UA"/>
        </w:rPr>
        <w:t>12.7. В графе "Наименование груза"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1" w:name="1299"/>
      <w:bookmarkEnd w:id="321"/>
      <w:r w:rsidRPr="00920BA0">
        <w:rPr>
          <w:rFonts w:ascii="Times New Roman" w:eastAsia="Times New Roman" w:hAnsi="Times New Roman"/>
          <w:sz w:val="24"/>
          <w:szCs w:val="24"/>
          <w:lang w:eastAsia="uk-UA"/>
        </w:rPr>
        <w:t>12.7.1. отправитель проставляет отметку "В сопровождении проводников отправителя". Если проводники находятся в отдельном вагоне или сопровождают несколько вагонов с грузом, он дополнительно проставляет отметку: "Проводники находятся в вагоне N _________";</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2" w:name="1300"/>
      <w:bookmarkEnd w:id="322"/>
      <w:r w:rsidRPr="00920BA0">
        <w:rPr>
          <w:rFonts w:ascii="Times New Roman" w:eastAsia="Times New Roman" w:hAnsi="Times New Roman"/>
          <w:sz w:val="24"/>
          <w:szCs w:val="24"/>
          <w:lang w:eastAsia="uk-UA"/>
        </w:rPr>
        <w:t>12.7.2. отправитель вносит имена и фамилии проводников, а также номера их документов, необходимых для пересечения государственной границы. Если проводники сопровождают несколько вагонов с грузом или находятся в отдельном вагоне, то отправитель эти сведения указывает в накладной на тот вагон, в котором находятся проводники;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3" w:name="1301"/>
      <w:bookmarkEnd w:id="323"/>
      <w:r w:rsidRPr="00920BA0">
        <w:rPr>
          <w:rFonts w:ascii="Times New Roman" w:eastAsia="Times New Roman" w:hAnsi="Times New Roman"/>
          <w:sz w:val="24"/>
          <w:szCs w:val="24"/>
          <w:lang w:eastAsia="uk-UA"/>
        </w:rPr>
        <w:t>12.7.3. в случае замены проводников в пути следования отправитель вносит отметку "Замена проводников на __________ (наименование станции и железной дороги, на которой будет производиться замена проводников)";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4" w:name="1302"/>
      <w:bookmarkEnd w:id="324"/>
      <w:r w:rsidRPr="00920BA0">
        <w:rPr>
          <w:rFonts w:ascii="Times New Roman" w:eastAsia="Times New Roman" w:hAnsi="Times New Roman"/>
          <w:sz w:val="24"/>
          <w:szCs w:val="24"/>
          <w:lang w:eastAsia="uk-UA"/>
        </w:rPr>
        <w:t>12.7.4. перевозчик при замене в пути следования проводников зачеркивает в накладной сведения о проводниках, внесенные отправителем, и записывает соответствующие сведения о других проводниках.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5" w:name="1303"/>
      <w:bookmarkEnd w:id="325"/>
      <w:r w:rsidRPr="00920BA0">
        <w:rPr>
          <w:rFonts w:ascii="Times New Roman" w:eastAsia="Times New Roman" w:hAnsi="Times New Roman"/>
          <w:sz w:val="24"/>
          <w:szCs w:val="24"/>
          <w:lang w:eastAsia="uk-UA"/>
        </w:rPr>
        <w:lastRenderedPageBreak/>
        <w:t>12.8. Если проводники следуют в отдельном вагоне, то на этот вагон оформляется отдельная накладная.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6" w:name="1304"/>
      <w:bookmarkEnd w:id="326"/>
      <w:r w:rsidRPr="00920BA0">
        <w:rPr>
          <w:rFonts w:ascii="Times New Roman" w:eastAsia="Times New Roman" w:hAnsi="Times New Roman"/>
          <w:sz w:val="24"/>
          <w:szCs w:val="24"/>
          <w:lang w:eastAsia="uk-UA"/>
        </w:rPr>
        <w:t>12.9. Отправитель имеет право уполномочить проводника выполнять обязанности и осуществлять права отправителя в случае возникновения препятствий к перевозке или выдаче груза. Объем полномочий проводника отправитель указывает в графе "Заявления отправителя"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7" w:name="1305"/>
      <w:bookmarkEnd w:id="327"/>
      <w:r w:rsidRPr="00920BA0">
        <w:rPr>
          <w:rFonts w:ascii="Times New Roman" w:eastAsia="Times New Roman" w:hAnsi="Times New Roman"/>
          <w:sz w:val="24"/>
          <w:szCs w:val="24"/>
          <w:lang w:eastAsia="uk-UA"/>
        </w:rPr>
        <w:t>12.10. При необходимости отправитель имеет право устанавливать в вагон с проводниками чугунные печи со сжиганием твердого топлива (уголь и чурки из твердых пород древесины), соблюдая правила противопожарной безопасности, при этом он оборудует вагон противопожарными средствами, в графу "Наименование груза" накладной вносит отметку "С печным отоплением".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8" w:name="1306"/>
      <w:bookmarkEnd w:id="328"/>
      <w:r w:rsidRPr="00920BA0">
        <w:rPr>
          <w:rFonts w:ascii="Times New Roman" w:eastAsia="Times New Roman" w:hAnsi="Times New Roman"/>
          <w:sz w:val="24"/>
          <w:szCs w:val="24"/>
          <w:lang w:eastAsia="uk-UA"/>
        </w:rPr>
        <w:t>12.11. Если при перевозке группы вагонов в сопровождении проводников отдельные вагоны отцепляют в пути следования и их сопровождение проводниками в дальнейшем не обеспечивается, то перевозчик действует в соответствии с предписаниями пункта "Действия перевозчика при возникновении препятствий к перевозке" настоящих Правил. Если такой случай возникает при перевозке животных, то вопрос дальнейшего сопровождения груза перевозчик решает в соответствии с национальным законодательством государства, на территории которого произошла отцепка вагона.</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29" w:name="1307"/>
      <w:bookmarkEnd w:id="329"/>
      <w:r w:rsidRPr="00920BA0">
        <w:rPr>
          <w:rFonts w:ascii="Times New Roman" w:eastAsia="Times New Roman" w:hAnsi="Times New Roman"/>
          <w:sz w:val="24"/>
          <w:szCs w:val="24"/>
          <w:lang w:eastAsia="uk-UA"/>
        </w:rPr>
        <w:t>(подпункт 12.11 пункта 12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30" w:name="1308"/>
      <w:bookmarkEnd w:id="330"/>
      <w:r w:rsidRPr="00920BA0">
        <w:rPr>
          <w:rFonts w:ascii="Times New Roman" w:eastAsia="Times New Roman" w:hAnsi="Times New Roman"/>
          <w:b/>
          <w:bCs/>
          <w:sz w:val="27"/>
          <w:szCs w:val="27"/>
          <w:lang w:eastAsia="uk-UA"/>
        </w:rPr>
        <w:t>13. Скоропортящиеся грузы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1" w:name="1309"/>
      <w:bookmarkEnd w:id="331"/>
      <w:r w:rsidRPr="00920BA0">
        <w:rPr>
          <w:rFonts w:ascii="Times New Roman" w:eastAsia="Times New Roman" w:hAnsi="Times New Roman"/>
          <w:sz w:val="24"/>
          <w:szCs w:val="24"/>
          <w:lang w:eastAsia="uk-UA"/>
        </w:rPr>
        <w:t>13.1. Скоропортящимися являются грузы, которые в соответствии со стандартами, техническими регламентами, техническими условиями по своим свойствам</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при перевозке требуют применения мер защиты (охлаждения, отопления, вентилирования) от воздействия на них высоких или низких температур наружного воздуха, ухода или обслуживания в пути следования.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2" w:name="1310"/>
      <w:bookmarkEnd w:id="332"/>
      <w:r w:rsidRPr="00920BA0">
        <w:rPr>
          <w:rFonts w:ascii="Times New Roman" w:eastAsia="Times New Roman" w:hAnsi="Times New Roman"/>
          <w:sz w:val="24"/>
          <w:szCs w:val="24"/>
          <w:lang w:eastAsia="uk-UA"/>
        </w:rPr>
        <w:t>13.2. Скоропортящиеся грузы отправитель предъявляет к перевозке в надлежащем состоянии по качеству и по температуре в соответствии с национальным законодательством страны отправления.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3" w:name="1311"/>
      <w:bookmarkEnd w:id="333"/>
      <w:r w:rsidRPr="00920BA0">
        <w:rPr>
          <w:rFonts w:ascii="Times New Roman" w:eastAsia="Times New Roman" w:hAnsi="Times New Roman"/>
          <w:sz w:val="24"/>
          <w:szCs w:val="24"/>
          <w:lang w:eastAsia="uk-UA"/>
        </w:rPr>
        <w:t>13.3. Отправитель определяет необходимые меры защиты и род вагона или контейнера для перевозки скоропортящегося груза с учетом термического состояния и физиологического состояния груза перед погрузкой, срока его годности, расчетного срока доставки, а также наиболее неблагоприятных климатических условий на всем пути следования.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4" w:name="1312"/>
      <w:bookmarkEnd w:id="334"/>
      <w:r w:rsidRPr="00920BA0">
        <w:rPr>
          <w:rFonts w:ascii="Times New Roman" w:eastAsia="Times New Roman" w:hAnsi="Times New Roman"/>
          <w:sz w:val="24"/>
          <w:szCs w:val="24"/>
          <w:lang w:eastAsia="uk-UA"/>
        </w:rPr>
        <w:t>13.4. Допускается перевозка в одном вагоне, контейнере только тех скоропортящихся грузов разных наименований, которые не выделяют и не воспринимают запахи грузов и имеют одинаковые условия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5" w:name="1313"/>
      <w:bookmarkEnd w:id="335"/>
      <w:r w:rsidRPr="00920BA0">
        <w:rPr>
          <w:rFonts w:ascii="Times New Roman" w:eastAsia="Times New Roman" w:hAnsi="Times New Roman"/>
          <w:sz w:val="24"/>
          <w:szCs w:val="24"/>
          <w:lang w:eastAsia="uk-UA"/>
        </w:rPr>
        <w:t>13.5. Скоропортящиеся грузы, требующие во время перевозки мер защиты, ухода или обслуживания, принимаются к перевозке в вагонах и контейнерах с оформлением накладной на груз, погруженный в каждый вагон или контейнер.</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6" w:name="1314"/>
      <w:bookmarkEnd w:id="336"/>
      <w:r w:rsidRPr="00920BA0">
        <w:rPr>
          <w:rFonts w:ascii="Times New Roman" w:eastAsia="Times New Roman" w:hAnsi="Times New Roman"/>
          <w:sz w:val="24"/>
          <w:szCs w:val="24"/>
          <w:lang w:eastAsia="uk-UA"/>
        </w:rPr>
        <w:t>13.6. В графе "Наименование груза" накладной отправитель проставляет отметку "Скоропортящийся", а если груз перевозится в крытых вагонах с вентилированием - также отметку "С вентилированием".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7" w:name="1315"/>
      <w:bookmarkEnd w:id="337"/>
      <w:r w:rsidRPr="00920BA0">
        <w:rPr>
          <w:rFonts w:ascii="Times New Roman" w:eastAsia="Times New Roman" w:hAnsi="Times New Roman"/>
          <w:sz w:val="24"/>
          <w:szCs w:val="24"/>
          <w:lang w:eastAsia="uk-UA"/>
        </w:rPr>
        <w:lastRenderedPageBreak/>
        <w:t>13.7. В графе "Заявления отправителя" накладной отправитель указывает необходимые меры защиты и температурный режим перевозки на весь путь следования с учетом технических возможностей вагона или контейнера. Если в накладной не имеется таких указаний отправителя, то считается, что при перевозке данного скоропортящегося груза нет необходимости в применении мер защиты и в соблюдении температурного режима.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38" w:name="1316"/>
      <w:bookmarkEnd w:id="338"/>
      <w:r w:rsidRPr="00920BA0">
        <w:rPr>
          <w:rFonts w:ascii="Times New Roman" w:eastAsia="Times New Roman" w:hAnsi="Times New Roman"/>
          <w:b/>
          <w:bCs/>
          <w:sz w:val="27"/>
          <w:szCs w:val="27"/>
          <w:lang w:eastAsia="uk-UA"/>
        </w:rPr>
        <w:t>14. Автотракторная техника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9" w:name="1317"/>
      <w:bookmarkEnd w:id="339"/>
      <w:r w:rsidRPr="00920BA0">
        <w:rPr>
          <w:rFonts w:ascii="Times New Roman" w:eastAsia="Times New Roman" w:hAnsi="Times New Roman"/>
          <w:sz w:val="24"/>
          <w:szCs w:val="24"/>
          <w:lang w:eastAsia="uk-UA"/>
        </w:rPr>
        <w:t>14.1. К автотракторной технике относятся легковые, грузовые, специальные автомобили, автобусы, троллейбусы, трамваи, их кузова, тракторы, экскаваторы, самоходные сельскохозяйственные машины и другая самоходная техника на колесном и гусеничном ходу (далее - техника).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0" w:name="1318"/>
      <w:bookmarkEnd w:id="340"/>
      <w:r w:rsidRPr="00920BA0">
        <w:rPr>
          <w:rFonts w:ascii="Times New Roman" w:eastAsia="Times New Roman" w:hAnsi="Times New Roman"/>
          <w:sz w:val="24"/>
          <w:szCs w:val="24"/>
          <w:lang w:eastAsia="uk-UA"/>
        </w:rPr>
        <w:t>14.2. Для перевозки техники на открытом подвижном составе отправитель подготавливает ее к перевозке: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1" w:name="1319"/>
      <w:bookmarkEnd w:id="341"/>
      <w:r w:rsidRPr="00920BA0">
        <w:rPr>
          <w:rFonts w:ascii="Times New Roman" w:eastAsia="Times New Roman" w:hAnsi="Times New Roman"/>
          <w:sz w:val="24"/>
          <w:szCs w:val="24"/>
          <w:lang w:eastAsia="uk-UA"/>
        </w:rPr>
        <w:t>- снимает и упаковывает легкоснимаемые (без применения инструментов) детали и узлы;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2" w:name="1320"/>
      <w:bookmarkEnd w:id="342"/>
      <w:r w:rsidRPr="00920BA0">
        <w:rPr>
          <w:rFonts w:ascii="Times New Roman" w:eastAsia="Times New Roman" w:hAnsi="Times New Roman"/>
          <w:sz w:val="24"/>
          <w:szCs w:val="24"/>
          <w:lang w:eastAsia="uk-UA"/>
        </w:rPr>
        <w:t>- снимает и упаковывает или защищает упаковочным материалом все бьющиеся детали (например, стекла, фары); перевозка техники без защиты бьющихся деталей допускается по требованию отправителя, которое тот выражает, проставляя отметку "Перевозка без защиты бьющихся деталей" в графе "Заявления отправителя"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3" w:name="1321"/>
      <w:bookmarkEnd w:id="343"/>
      <w:r w:rsidRPr="00920BA0">
        <w:rPr>
          <w:rFonts w:ascii="Times New Roman" w:eastAsia="Times New Roman" w:hAnsi="Times New Roman"/>
          <w:sz w:val="24"/>
          <w:szCs w:val="24"/>
          <w:lang w:eastAsia="uk-UA"/>
        </w:rPr>
        <w:t>- закрывает двери кабин, салонов, крытых кузовов, капоты, багажники, отсеки и т. п. на предусмотренные конструкцией техники защелки и замки;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4" w:name="1322"/>
      <w:bookmarkEnd w:id="344"/>
      <w:r w:rsidRPr="00920BA0">
        <w:rPr>
          <w:rFonts w:ascii="Times New Roman" w:eastAsia="Times New Roman" w:hAnsi="Times New Roman"/>
          <w:sz w:val="24"/>
          <w:szCs w:val="24"/>
          <w:lang w:eastAsia="uk-UA"/>
        </w:rPr>
        <w:t>- пломбирует закрывающиеся снаружи кабину, салон, кузов, капот и т. п.; тип (вид) пломб, знаки на них, места и способ наложения устанавливает отправитель;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5" w:name="1323"/>
      <w:bookmarkEnd w:id="345"/>
      <w:r w:rsidRPr="00920BA0">
        <w:rPr>
          <w:rFonts w:ascii="Times New Roman" w:eastAsia="Times New Roman" w:hAnsi="Times New Roman"/>
          <w:sz w:val="24"/>
          <w:szCs w:val="24"/>
          <w:lang w:eastAsia="uk-UA"/>
        </w:rPr>
        <w:t>- сливает топливо и воду; остаток топлива в топливном баке должен быть достаточным для обеспечения погрузки и выгрузки техники самоходом и не должен превышать 10 л для техники грузоподъемностью до 5 т включительно и 15 л - для техники грузоподъемностью свыше 5 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6" w:name="1324"/>
      <w:bookmarkEnd w:id="346"/>
      <w:r w:rsidRPr="00920BA0">
        <w:rPr>
          <w:rFonts w:ascii="Times New Roman" w:eastAsia="Times New Roman" w:hAnsi="Times New Roman"/>
          <w:sz w:val="24"/>
          <w:szCs w:val="24"/>
          <w:lang w:eastAsia="uk-UA"/>
        </w:rPr>
        <w:t>- укладывает ключи от всех машин, следующих по одной накладной на открытом подвижном составе, в планшет с ячейками, номера которых соответствуют номерам машин; планшет перевозится в салоне, кабине или багажнике одной из машин, ключ от которой упаковывается, опечатывается отправителем и прикрепляется к накладной, о чем в графе "Заявления отправителя" накладной отправитель делает отметку "Ключ от машины N ______".</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7" w:name="1325"/>
      <w:bookmarkEnd w:id="347"/>
      <w:r w:rsidRPr="00920BA0">
        <w:rPr>
          <w:rFonts w:ascii="Times New Roman" w:eastAsia="Times New Roman" w:hAnsi="Times New Roman"/>
          <w:sz w:val="24"/>
          <w:szCs w:val="24"/>
          <w:lang w:eastAsia="uk-UA"/>
        </w:rPr>
        <w:t>14.3. Отправитель упаковывает принадлежности техники, размещаемые на время перевозки в кабине, салоне, багажнике, крытом кузове. Ящики с крупногабаритными принадлежностями, размещенные на открытом подвижном составе вне автотракторной техники, должны быть окантованы металлической лентой. В каждый ящик отправитель вкладывает перечень содержимого.</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8" w:name="1326"/>
      <w:bookmarkEnd w:id="348"/>
      <w:r w:rsidRPr="00920BA0">
        <w:rPr>
          <w:rFonts w:ascii="Times New Roman" w:eastAsia="Times New Roman" w:hAnsi="Times New Roman"/>
          <w:sz w:val="24"/>
          <w:szCs w:val="24"/>
          <w:lang w:eastAsia="uk-UA"/>
        </w:rPr>
        <w:t>14.4. При перевозке техники на открытом подвижном составе маршрутом комплектующие изделия, инструмент и принадлежности могут быть в упаковке погружены в крытый вагон, который перевозится в составе маршрута.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9" w:name="1327"/>
      <w:bookmarkEnd w:id="349"/>
      <w:r w:rsidRPr="00920BA0">
        <w:rPr>
          <w:rFonts w:ascii="Times New Roman" w:eastAsia="Times New Roman" w:hAnsi="Times New Roman"/>
          <w:sz w:val="24"/>
          <w:szCs w:val="24"/>
          <w:lang w:eastAsia="uk-UA"/>
        </w:rPr>
        <w:t>14.5. Для каждой единицы техники отправитель составляет опись в двух экземплярах. Бланк описи печатается, и его заполнение производится на одном из рабочих языков ОСЖД с применением положений статьи 15 "Накладная"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0" w:name="1328"/>
      <w:bookmarkEnd w:id="350"/>
      <w:r w:rsidRPr="00920BA0">
        <w:rPr>
          <w:rFonts w:ascii="Times New Roman" w:eastAsia="Times New Roman" w:hAnsi="Times New Roman"/>
          <w:sz w:val="24"/>
          <w:szCs w:val="24"/>
          <w:lang w:eastAsia="uk-UA"/>
        </w:rPr>
        <w:lastRenderedPageBreak/>
        <w:t>Если каждая единица техники имеет одинаковую подготовку к перевозке, то опись может быть составлена на группу единиц техники, погруженных в один вагон, или на всю технику, следующую по одной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1" w:name="1329"/>
      <w:bookmarkEnd w:id="351"/>
      <w:r w:rsidRPr="00920BA0">
        <w:rPr>
          <w:rFonts w:ascii="Times New Roman" w:eastAsia="Times New Roman" w:hAnsi="Times New Roman"/>
          <w:sz w:val="24"/>
          <w:szCs w:val="24"/>
          <w:lang w:eastAsia="uk-UA"/>
        </w:rPr>
        <w:t>В описи указывается: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2" w:name="1330"/>
      <w:bookmarkEnd w:id="352"/>
      <w:r w:rsidRPr="00920BA0">
        <w:rPr>
          <w:rFonts w:ascii="Times New Roman" w:eastAsia="Times New Roman" w:hAnsi="Times New Roman"/>
          <w:sz w:val="24"/>
          <w:szCs w:val="24"/>
          <w:lang w:eastAsia="uk-UA"/>
        </w:rPr>
        <w:t>- наименование и количество топлива, содержащегося в топливном баке;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3" w:name="1331"/>
      <w:bookmarkEnd w:id="353"/>
      <w:r w:rsidRPr="00920BA0">
        <w:rPr>
          <w:rFonts w:ascii="Times New Roman" w:eastAsia="Times New Roman" w:hAnsi="Times New Roman"/>
          <w:sz w:val="24"/>
          <w:szCs w:val="24"/>
          <w:lang w:eastAsia="uk-UA"/>
        </w:rPr>
        <w:t>- наименование снятых с техники легкоснимаемых деталей и узлов и их количество, места их нахождения в технике;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4" w:name="1332"/>
      <w:bookmarkEnd w:id="354"/>
      <w:r w:rsidRPr="00920BA0">
        <w:rPr>
          <w:rFonts w:ascii="Times New Roman" w:eastAsia="Times New Roman" w:hAnsi="Times New Roman"/>
          <w:sz w:val="24"/>
          <w:szCs w:val="24"/>
          <w:lang w:eastAsia="uk-UA"/>
        </w:rPr>
        <w:t>- количество упаковок с запасными деталями, инструментами, места их нахождения в технике;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5" w:name="1333"/>
      <w:bookmarkEnd w:id="355"/>
      <w:r w:rsidRPr="00920BA0">
        <w:rPr>
          <w:rFonts w:ascii="Times New Roman" w:eastAsia="Times New Roman" w:hAnsi="Times New Roman"/>
          <w:sz w:val="24"/>
          <w:szCs w:val="24"/>
          <w:lang w:eastAsia="uk-UA"/>
        </w:rPr>
        <w:t>- количество наложенных на технику пломб, места их наложения и знаки на пломбах.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6" w:name="1334"/>
      <w:bookmarkEnd w:id="356"/>
      <w:r w:rsidRPr="00920BA0">
        <w:rPr>
          <w:rFonts w:ascii="Times New Roman" w:eastAsia="Times New Roman" w:hAnsi="Times New Roman"/>
          <w:sz w:val="24"/>
          <w:szCs w:val="24"/>
          <w:lang w:eastAsia="uk-UA"/>
        </w:rPr>
        <w:t>В случае отправления запасных и легкоснимаемых деталей и инструментов отдельно в крытом вагоне в описи делается отметка: "Запасные и легкоснимаемые детали и инструменты не вкладывались".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7" w:name="1335"/>
      <w:bookmarkEnd w:id="357"/>
      <w:r w:rsidRPr="00920BA0">
        <w:rPr>
          <w:rFonts w:ascii="Times New Roman" w:eastAsia="Times New Roman" w:hAnsi="Times New Roman"/>
          <w:sz w:val="24"/>
          <w:szCs w:val="24"/>
          <w:lang w:eastAsia="uk-UA"/>
        </w:rPr>
        <w:t>Один экземпляр описи прикладывается к накладной, второй вкладывается в кабину, салон и т. п. При необходимости к описи прикладывается схема строповки для перегрузки техники грузоподъемными устройствами.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8" w:name="1336"/>
      <w:bookmarkEnd w:id="358"/>
      <w:r w:rsidRPr="00920BA0">
        <w:rPr>
          <w:rFonts w:ascii="Times New Roman" w:eastAsia="Times New Roman" w:hAnsi="Times New Roman"/>
          <w:sz w:val="24"/>
          <w:szCs w:val="24"/>
          <w:lang w:eastAsia="uk-UA"/>
        </w:rPr>
        <w:t>14.6. Техника принимается к перевозке перевозчиком и выдается получателю:</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59" w:name="1337"/>
      <w:bookmarkEnd w:id="359"/>
      <w:r w:rsidRPr="00920BA0">
        <w:rPr>
          <w:rFonts w:ascii="Times New Roman" w:eastAsia="Times New Roman" w:hAnsi="Times New Roman"/>
          <w:sz w:val="24"/>
          <w:szCs w:val="24"/>
          <w:lang w:eastAsia="uk-UA"/>
        </w:rPr>
        <w:t>- при перевозке на открытом подвижном составе - с проверкой по внешнему осмотру целостности самой техники, защиты бьющихся деталей, количества единиц техники и ящиков с крупногабаритными принадлежностями, размещенных вне автотракторной техники, наличия пломб отправителя и знаков на них согласно описи;</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60" w:name="1338"/>
      <w:bookmarkEnd w:id="360"/>
      <w:r w:rsidRPr="00920BA0">
        <w:rPr>
          <w:rFonts w:ascii="Times New Roman" w:eastAsia="Times New Roman" w:hAnsi="Times New Roman"/>
          <w:sz w:val="24"/>
          <w:szCs w:val="24"/>
          <w:lang w:eastAsia="uk-UA"/>
        </w:rPr>
        <w:t>(абзац второй подпункта 14.6 пункта 14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1" w:name="1339"/>
      <w:bookmarkEnd w:id="361"/>
      <w:r w:rsidRPr="00920BA0">
        <w:rPr>
          <w:rFonts w:ascii="Times New Roman" w:eastAsia="Times New Roman" w:hAnsi="Times New Roman"/>
          <w:sz w:val="24"/>
          <w:szCs w:val="24"/>
          <w:lang w:eastAsia="uk-UA"/>
        </w:rPr>
        <w:t>- при перевозке в вагонах или контейнерах крытого типа - в порядке, установленном для таких вагонов и контейнеров разделами "Прием грузов к перевозке" и "Выдача грузов" настоящих Правил.</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62" w:name="1340"/>
      <w:bookmarkEnd w:id="362"/>
      <w:r w:rsidRPr="00920BA0">
        <w:rPr>
          <w:rFonts w:ascii="Times New Roman" w:eastAsia="Times New Roman" w:hAnsi="Times New Roman"/>
          <w:b/>
          <w:bCs/>
          <w:sz w:val="27"/>
          <w:szCs w:val="27"/>
          <w:lang w:eastAsia="uk-UA"/>
        </w:rPr>
        <w:t>15. Контейнеры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3" w:name="1341"/>
      <w:bookmarkEnd w:id="363"/>
      <w:r w:rsidRPr="00920BA0">
        <w:rPr>
          <w:rFonts w:ascii="Times New Roman" w:eastAsia="Times New Roman" w:hAnsi="Times New Roman"/>
          <w:sz w:val="24"/>
          <w:szCs w:val="24"/>
          <w:lang w:eastAsia="uk-UA"/>
        </w:rPr>
        <w:t>15.1. Для перевозки грузов используются контейнеры, соответствующие требованиям международных соглашений, стандартов и технических регламентов, регулирующих их параметры и допуск к международным перевозкам с участием железнодорожного транспорта.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4" w:name="1342"/>
      <w:bookmarkEnd w:id="364"/>
      <w:r w:rsidRPr="00920BA0">
        <w:rPr>
          <w:rFonts w:ascii="Times New Roman" w:eastAsia="Times New Roman" w:hAnsi="Times New Roman"/>
          <w:sz w:val="24"/>
          <w:szCs w:val="24"/>
          <w:lang w:eastAsia="uk-UA"/>
        </w:rPr>
        <w:t>15.2. Перевозки контейнеров назначением на станции, не открытые для грузовых операций с контейнерами, могут производиться по согласованию между договорным перевозчиком и перевозчиком, выдающим груз.</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5" w:name="1343"/>
      <w:bookmarkEnd w:id="365"/>
      <w:r w:rsidRPr="00920BA0">
        <w:rPr>
          <w:rFonts w:ascii="Times New Roman" w:eastAsia="Times New Roman" w:hAnsi="Times New Roman"/>
          <w:sz w:val="24"/>
          <w:szCs w:val="24"/>
          <w:lang w:eastAsia="uk-UA"/>
        </w:rPr>
        <w:t>15.3. В контейнерах, предоставленных для перевозки перевозчиком, не допускается перевозка зловонных грузов и грузов, после которых необходима промывка или дезинфекция контейнера.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6" w:name="1344"/>
      <w:bookmarkEnd w:id="366"/>
      <w:r w:rsidRPr="00920BA0">
        <w:rPr>
          <w:rFonts w:ascii="Times New Roman" w:eastAsia="Times New Roman" w:hAnsi="Times New Roman"/>
          <w:sz w:val="24"/>
          <w:szCs w:val="24"/>
          <w:lang w:eastAsia="uk-UA"/>
        </w:rPr>
        <w:lastRenderedPageBreak/>
        <w:t>15.4. Отправитель устанавливает пригодность контейнера для перевозки груза независимо от того, кто его предоставил - отправитель или перевозчик.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7" w:name="1345"/>
      <w:bookmarkEnd w:id="367"/>
      <w:r w:rsidRPr="00920BA0">
        <w:rPr>
          <w:rFonts w:ascii="Times New Roman" w:eastAsia="Times New Roman" w:hAnsi="Times New Roman"/>
          <w:sz w:val="24"/>
          <w:szCs w:val="24"/>
          <w:lang w:eastAsia="uk-UA"/>
        </w:rPr>
        <w:t>Если у контейнеров, предоставленных для перевозки отправителем, имеются повреждения, не влияющие на сохранность груза и безопасность перевозки, то такие контейнеры могут быть приняты к перевозке, при этом отправитель в графе "Заявления отправителя" накладной должен указать вид и размер повреждений.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8" w:name="1346"/>
      <w:bookmarkEnd w:id="368"/>
      <w:r w:rsidRPr="00920BA0">
        <w:rPr>
          <w:rFonts w:ascii="Times New Roman" w:eastAsia="Times New Roman" w:hAnsi="Times New Roman"/>
          <w:sz w:val="24"/>
          <w:szCs w:val="24"/>
          <w:lang w:eastAsia="uk-UA"/>
        </w:rPr>
        <w:t>15.5. Массу загруженного в контейнер груза и количество мест определяет отправитель. Масса груза, погруженного в контейнер, и масса тары контейнера в сумме не должны превышать массу брутто контейнера, указанную на дверях контейнера.</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69" w:name="1347"/>
      <w:bookmarkEnd w:id="369"/>
      <w:r w:rsidRPr="00920BA0">
        <w:rPr>
          <w:rFonts w:ascii="Times New Roman" w:eastAsia="Times New Roman" w:hAnsi="Times New Roman"/>
          <w:sz w:val="24"/>
          <w:szCs w:val="24"/>
          <w:lang w:eastAsia="uk-UA"/>
        </w:rPr>
        <w:t>(подпункт 15.5 пункта 15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0" w:name="1348"/>
      <w:bookmarkEnd w:id="370"/>
      <w:r w:rsidRPr="00920BA0">
        <w:rPr>
          <w:rFonts w:ascii="Times New Roman" w:eastAsia="Times New Roman" w:hAnsi="Times New Roman"/>
          <w:sz w:val="24"/>
          <w:szCs w:val="24"/>
          <w:lang w:eastAsia="uk-UA"/>
        </w:rPr>
        <w:t>15.6. Груз в контейнере должен быть размещен и закреплен таким образом, чтобы обеспечивалась сохранность груза и безопасность перевозки, исключалось повреждение контейнера при погрузке, перевозке и выгрузке, двери контейнера должны свободно открываться и закрываться.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1" w:name="1349"/>
      <w:bookmarkEnd w:id="371"/>
      <w:r w:rsidRPr="00920BA0">
        <w:rPr>
          <w:rFonts w:ascii="Times New Roman" w:eastAsia="Times New Roman" w:hAnsi="Times New Roman"/>
          <w:sz w:val="24"/>
          <w:szCs w:val="24"/>
          <w:lang w:eastAsia="uk-UA"/>
        </w:rPr>
        <w:t>15.7. Груженые контейнеры, за исключением контейнеров с домашними вещами, а также перевозимые без сопровождения проводника порожние рефрижераторные контейнеры пломбирует отправитель.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2" w:name="1350"/>
      <w:bookmarkEnd w:id="372"/>
      <w:r w:rsidRPr="00920BA0">
        <w:rPr>
          <w:rFonts w:ascii="Times New Roman" w:eastAsia="Times New Roman" w:hAnsi="Times New Roman"/>
          <w:sz w:val="24"/>
          <w:szCs w:val="24"/>
          <w:lang w:eastAsia="uk-UA"/>
        </w:rPr>
        <w:t>На каждое конструкционное отверстие контейнера, имеющее устройство для пломбирования, накладывается по одной пломбе, при этом на дверном проеме крупнотоннажного контейнера пломба накладывается на левую рукоятку запорного устройства створки двери, закрывающейся последней.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3" w:name="1351"/>
      <w:bookmarkEnd w:id="373"/>
      <w:r w:rsidRPr="00920BA0">
        <w:rPr>
          <w:rFonts w:ascii="Times New Roman" w:eastAsia="Times New Roman" w:hAnsi="Times New Roman"/>
          <w:sz w:val="24"/>
          <w:szCs w:val="24"/>
          <w:lang w:eastAsia="uk-UA"/>
        </w:rPr>
        <w:t>15.8. Груз из поврежденного контейнера, предоставленного для перевозки перевозчиком, перевозчик перегружает в другой контейнер. Если у перевозчика нет контейнера, пригодного для перегрузки груза, или, если груз не может быть перегружен перевозчиком из-за свойств груза, или если поврежденный контейнер был предоставлен для перевозки отправителем, то перевозчик действует в соответствии с требованиями пункта "Действия перевозчика при возникновении препятствий к перевозке" настоящих Правил.</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74" w:name="1352"/>
      <w:bookmarkEnd w:id="374"/>
      <w:r w:rsidRPr="00920BA0">
        <w:rPr>
          <w:rFonts w:ascii="Times New Roman" w:eastAsia="Times New Roman" w:hAnsi="Times New Roman"/>
          <w:sz w:val="24"/>
          <w:szCs w:val="24"/>
          <w:lang w:eastAsia="uk-UA"/>
        </w:rPr>
        <w:t>(подпункт 15.8 пункта 15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5" w:name="1353"/>
      <w:bookmarkEnd w:id="375"/>
      <w:r w:rsidRPr="00920BA0">
        <w:rPr>
          <w:rFonts w:ascii="Times New Roman" w:eastAsia="Times New Roman" w:hAnsi="Times New Roman"/>
          <w:sz w:val="24"/>
          <w:szCs w:val="24"/>
          <w:lang w:eastAsia="uk-UA"/>
        </w:rPr>
        <w:t>15.9. Если погрузку контейнеров на вагон производит отправитель, он предъявляет перевозчику для перевозки полный комплект контейнеров в вагоне, т. е. несколько контейнеров, адресованных одному получателю на одну станцию назначения, или один контейнер, с условием, что при их размещении полностью использованы технические возможности вагона (допускаемая суммарная масса брутто контейнеров или допускаемое сочетание масс брутто отдельных контейнеров или грузоподъемность или вместимость вагона).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76" w:name="1354"/>
      <w:bookmarkEnd w:id="376"/>
      <w:r w:rsidRPr="00920BA0">
        <w:rPr>
          <w:rFonts w:ascii="Times New Roman" w:eastAsia="Times New Roman" w:hAnsi="Times New Roman"/>
          <w:b/>
          <w:bCs/>
          <w:sz w:val="27"/>
          <w:szCs w:val="27"/>
          <w:lang w:eastAsia="uk-UA"/>
        </w:rPr>
        <w:t>16. Интермодальные транспортные единицы (кроме контейнеров) и автомобильные транспортные средства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7" w:name="1355"/>
      <w:bookmarkEnd w:id="377"/>
      <w:r w:rsidRPr="00920BA0">
        <w:rPr>
          <w:rFonts w:ascii="Times New Roman" w:eastAsia="Times New Roman" w:hAnsi="Times New Roman"/>
          <w:sz w:val="24"/>
          <w:szCs w:val="24"/>
          <w:lang w:eastAsia="uk-UA"/>
        </w:rPr>
        <w:t>16.1. К АТС относятся: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8" w:name="1356"/>
      <w:bookmarkEnd w:id="378"/>
      <w:r w:rsidRPr="00920BA0">
        <w:rPr>
          <w:rFonts w:ascii="Times New Roman" w:eastAsia="Times New Roman" w:hAnsi="Times New Roman"/>
          <w:sz w:val="24"/>
          <w:szCs w:val="24"/>
          <w:lang w:eastAsia="uk-UA"/>
        </w:rPr>
        <w:t>автопоезд - автомобильный тягач в сцепе с полуприцепом или автомобиль в сцепе с прицепом;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9" w:name="1357"/>
      <w:bookmarkEnd w:id="379"/>
      <w:r w:rsidRPr="00920BA0">
        <w:rPr>
          <w:rFonts w:ascii="Times New Roman" w:eastAsia="Times New Roman" w:hAnsi="Times New Roman"/>
          <w:sz w:val="24"/>
          <w:szCs w:val="24"/>
          <w:lang w:eastAsia="uk-UA"/>
        </w:rPr>
        <w:lastRenderedPageBreak/>
        <w:t>автомобиль - транспортное средство с несъемным закрытым кузовом;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0" w:name="1358"/>
      <w:bookmarkEnd w:id="380"/>
      <w:r w:rsidRPr="00920BA0">
        <w:rPr>
          <w:rFonts w:ascii="Times New Roman" w:eastAsia="Times New Roman" w:hAnsi="Times New Roman"/>
          <w:sz w:val="24"/>
          <w:szCs w:val="24"/>
          <w:lang w:eastAsia="uk-UA"/>
        </w:rPr>
        <w:t>прицеп - транспортная единица, представляющая собой закрытый кузов, размещенный на двух шасси, и соединяющаяся с автомобилем сцепным устройством.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1" w:name="1359"/>
      <w:bookmarkEnd w:id="381"/>
      <w:r w:rsidRPr="00920BA0">
        <w:rPr>
          <w:rFonts w:ascii="Times New Roman" w:eastAsia="Times New Roman" w:hAnsi="Times New Roman"/>
          <w:sz w:val="24"/>
          <w:szCs w:val="24"/>
          <w:lang w:eastAsia="uk-UA"/>
        </w:rPr>
        <w:t>К ИТЕ (кроме контейнера) относятся: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2" w:name="1360"/>
      <w:bookmarkEnd w:id="382"/>
      <w:r w:rsidRPr="00920BA0">
        <w:rPr>
          <w:rFonts w:ascii="Times New Roman" w:eastAsia="Times New Roman" w:hAnsi="Times New Roman"/>
          <w:sz w:val="24"/>
          <w:szCs w:val="24"/>
          <w:lang w:eastAsia="uk-UA"/>
        </w:rPr>
        <w:t>съемный автомобильный кузов - транспортная единица, имеющая фитинги, устройства для захвата погрузочными средствами;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3" w:name="1361"/>
      <w:bookmarkEnd w:id="383"/>
      <w:r w:rsidRPr="00920BA0">
        <w:rPr>
          <w:rFonts w:ascii="Times New Roman" w:eastAsia="Times New Roman" w:hAnsi="Times New Roman"/>
          <w:sz w:val="24"/>
          <w:szCs w:val="24"/>
          <w:lang w:eastAsia="uk-UA"/>
        </w:rPr>
        <w:t>полуприцеп - транспортная единица, представляющая собой закрытый кузов на шасси.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4" w:name="1362"/>
      <w:bookmarkEnd w:id="384"/>
      <w:r w:rsidRPr="00920BA0">
        <w:rPr>
          <w:rFonts w:ascii="Times New Roman" w:eastAsia="Times New Roman" w:hAnsi="Times New Roman"/>
          <w:sz w:val="24"/>
          <w:szCs w:val="24"/>
          <w:lang w:eastAsia="uk-UA"/>
        </w:rPr>
        <w:t>16.2. Груз в ИТЕ, АТС должен быть размещен и закреплен таким образом, чтобы обеспечивалась сохранность груза, ИТЕ, АТС и безопасность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5" w:name="1363"/>
      <w:bookmarkEnd w:id="385"/>
      <w:r w:rsidRPr="00920BA0">
        <w:rPr>
          <w:rFonts w:ascii="Times New Roman" w:eastAsia="Times New Roman" w:hAnsi="Times New Roman"/>
          <w:sz w:val="24"/>
          <w:szCs w:val="24"/>
          <w:lang w:eastAsia="uk-UA"/>
        </w:rPr>
        <w:t>Груженые ИТЕ, АТС, перевозимые без сопровождения проводника, пломбирует отправитель.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6" w:name="1364"/>
      <w:bookmarkEnd w:id="386"/>
      <w:r w:rsidRPr="00920BA0">
        <w:rPr>
          <w:rFonts w:ascii="Times New Roman" w:eastAsia="Times New Roman" w:hAnsi="Times New Roman"/>
          <w:sz w:val="24"/>
          <w:szCs w:val="24"/>
          <w:lang w:eastAsia="uk-UA"/>
        </w:rPr>
        <w:t>16.3. Перевозка автопоездов и автомобилей в сопровождении автоводителя приравнивается к перевозке груза в сопровождении проводников отправителя.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7" w:name="1365"/>
      <w:bookmarkEnd w:id="387"/>
      <w:r w:rsidRPr="00920BA0">
        <w:rPr>
          <w:rFonts w:ascii="Times New Roman" w:eastAsia="Times New Roman" w:hAnsi="Times New Roman"/>
          <w:sz w:val="24"/>
          <w:szCs w:val="24"/>
          <w:lang w:eastAsia="uk-UA"/>
        </w:rPr>
        <w:t>16.4. Отправитель в графе "Наименование груза"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8" w:name="1366"/>
      <w:bookmarkEnd w:id="388"/>
      <w:r w:rsidRPr="00920BA0">
        <w:rPr>
          <w:rFonts w:ascii="Times New Roman" w:eastAsia="Times New Roman" w:hAnsi="Times New Roman"/>
          <w:sz w:val="24"/>
          <w:szCs w:val="24"/>
          <w:lang w:eastAsia="uk-UA"/>
        </w:rPr>
        <w:t>16.4.1. на груженый ИТЕ, АТС - указывает наименование и код ИТЕ, АТС в соответствии с применяемой номенклатурой грузов, конкретное наименование транспортного средства (единицы), состав автопоезда, наименование груза, погруженного в ИТЕ, АТС;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9" w:name="1367"/>
      <w:bookmarkEnd w:id="389"/>
      <w:r w:rsidRPr="00920BA0">
        <w:rPr>
          <w:rFonts w:ascii="Times New Roman" w:eastAsia="Times New Roman" w:hAnsi="Times New Roman"/>
          <w:sz w:val="24"/>
          <w:szCs w:val="24"/>
          <w:lang w:eastAsia="uk-UA"/>
        </w:rPr>
        <w:t>16.4.2. на порожний ИТЕ, АТС - указывает наименование и код ИТЕ, АТС в соответствии с применяемой номенклатурой грузов, конкретное наименование транспортного средства (единицы), состав автопоезда;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0" w:name="1368"/>
      <w:bookmarkEnd w:id="390"/>
      <w:r w:rsidRPr="00920BA0">
        <w:rPr>
          <w:rFonts w:ascii="Times New Roman" w:eastAsia="Times New Roman" w:hAnsi="Times New Roman"/>
          <w:sz w:val="24"/>
          <w:szCs w:val="24"/>
          <w:lang w:eastAsia="uk-UA"/>
        </w:rPr>
        <w:t>16.4.3. проставляет отметку "Не спускать с горки";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1" w:name="1369"/>
      <w:bookmarkEnd w:id="391"/>
      <w:r w:rsidRPr="00920BA0">
        <w:rPr>
          <w:rFonts w:ascii="Times New Roman" w:eastAsia="Times New Roman" w:hAnsi="Times New Roman"/>
          <w:sz w:val="24"/>
          <w:szCs w:val="24"/>
          <w:lang w:eastAsia="uk-UA"/>
        </w:rPr>
        <w:t>16.4.4. при перевозке АТС и полуприцепов с запасными колесами проставляет отметку "Запасные колеса ___ штук".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2" w:name="1370"/>
      <w:bookmarkEnd w:id="392"/>
      <w:r w:rsidRPr="00920BA0">
        <w:rPr>
          <w:rFonts w:ascii="Times New Roman" w:eastAsia="Times New Roman" w:hAnsi="Times New Roman"/>
          <w:sz w:val="24"/>
          <w:szCs w:val="24"/>
          <w:lang w:eastAsia="uk-UA"/>
        </w:rPr>
        <w:t>16.5. Если у ИТЕ, АТС имеются повреждения, не влияющие на сохранность груза и безопасность перевозки, то такие ИТЕ, АТС могут быть приняты к перевозке, при этом отправитель в графе "Заявления отправителя" накладной должен указать вид и размер повреждений.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3" w:name="1371"/>
      <w:bookmarkEnd w:id="393"/>
      <w:r w:rsidRPr="00920BA0">
        <w:rPr>
          <w:rFonts w:ascii="Times New Roman" w:eastAsia="Times New Roman" w:hAnsi="Times New Roman"/>
          <w:sz w:val="24"/>
          <w:szCs w:val="24"/>
          <w:lang w:eastAsia="uk-UA"/>
        </w:rPr>
        <w:t>16.6. Отправитель запирает в автопоезде, автомобиле кабину, салон, капот, багажник, отсеки, бак с горючим на предусмотренные конструкцией техники защелки или замки. Тенты автопоездов, автомобилей, прицепов, полуприцепов и съемных автомобильных кузовов должны быть без повреждений, иметь приспособления для крепления к кузову, петли и отверстия в тенте и кузове должны быть без повреждений, закрепляющие тент тросы - без обрывов, следов сращивания, концы основного закрепляющего тент троса с наконечниками должны быть соединены в узел.</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4" w:name="1372"/>
      <w:bookmarkEnd w:id="394"/>
      <w:r w:rsidRPr="00920BA0">
        <w:rPr>
          <w:rFonts w:ascii="Times New Roman" w:eastAsia="Times New Roman" w:hAnsi="Times New Roman"/>
          <w:sz w:val="24"/>
          <w:szCs w:val="24"/>
          <w:lang w:eastAsia="uk-UA"/>
        </w:rPr>
        <w:t>При перевозке автопоезда, автомобиля без сопровождения проводника отправитель пломбирует закрывающиеся снаружи кабину, капот, салон, багажник, отсеки, баки с горючим, указав количество, место наложения пломб и их знаки в описи в порядке, установленном для автотракторной техники в пункте 14 настоящих Правил.</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5" w:name="1373"/>
      <w:bookmarkEnd w:id="395"/>
      <w:r w:rsidRPr="00920BA0">
        <w:rPr>
          <w:rFonts w:ascii="Times New Roman" w:eastAsia="Times New Roman" w:hAnsi="Times New Roman"/>
          <w:sz w:val="24"/>
          <w:szCs w:val="24"/>
          <w:lang w:eastAsia="uk-UA"/>
        </w:rPr>
        <w:lastRenderedPageBreak/>
        <w:t>16.7. Прием к перевозке ИТЕ, АТС, перевозимых без сопровождения проводника, перевозчик производит по наружному осмотру с проверкой их состояния, состояния тента, закрепляющих тент тросов, наличия, исправности и правильности установки пломб на отсек с грузом и соответствия знаков на пломбах сведениям, указанным в накладной и описи, составленной в соответствии с условиями пункта 14 настоящих Правил.</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6" w:name="1374"/>
      <w:bookmarkEnd w:id="396"/>
      <w:r w:rsidRPr="00920BA0">
        <w:rPr>
          <w:rFonts w:ascii="Times New Roman" w:eastAsia="Times New Roman" w:hAnsi="Times New Roman"/>
          <w:sz w:val="24"/>
          <w:szCs w:val="24"/>
          <w:lang w:eastAsia="uk-UA"/>
        </w:rPr>
        <w:t>16.8. Выдача ИТЕ, АТС, перевозимых без сопровождения проводника, с исправными пломбами, знаки которых соответствуют указанным в накладной и описи, составленной в соответствии с условиями пункта 14 настоящих Правил, и с исправным кузовом (тентом) производится по наружному осмотру без проверки массы, состояния и количества мест груза в них.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7" w:name="1375"/>
      <w:bookmarkEnd w:id="397"/>
      <w:r w:rsidRPr="00920BA0">
        <w:rPr>
          <w:rFonts w:ascii="Times New Roman" w:eastAsia="Times New Roman" w:hAnsi="Times New Roman"/>
          <w:sz w:val="24"/>
          <w:szCs w:val="24"/>
          <w:lang w:eastAsia="uk-UA"/>
        </w:rPr>
        <w:t>16.9. Если перевозка груза в ИТЕ, АТС невозможна из-за их</w:t>
      </w:r>
      <w:r w:rsidRPr="00920BA0">
        <w:rPr>
          <w:rFonts w:ascii="Times New Roman" w:eastAsia="Times New Roman" w:hAnsi="Times New Roman"/>
          <w:i/>
          <w:iCs/>
          <w:sz w:val="24"/>
          <w:szCs w:val="24"/>
          <w:lang w:eastAsia="uk-UA"/>
        </w:rPr>
        <w:t xml:space="preserve"> </w:t>
      </w:r>
      <w:r w:rsidRPr="00920BA0">
        <w:rPr>
          <w:rFonts w:ascii="Times New Roman" w:eastAsia="Times New Roman" w:hAnsi="Times New Roman"/>
          <w:sz w:val="24"/>
          <w:szCs w:val="24"/>
          <w:lang w:eastAsia="uk-UA"/>
        </w:rPr>
        <w:t>повреждения в пути следования, перевозчик, обнаруживший повреждение, действует в соответствии с предписаниями пункта "Действия перевозчика при возникновении препятствий к перевозке" настоящих Правил.</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398" w:name="1376"/>
      <w:bookmarkEnd w:id="398"/>
      <w:r w:rsidRPr="00920BA0">
        <w:rPr>
          <w:rFonts w:ascii="Times New Roman" w:eastAsia="Times New Roman" w:hAnsi="Times New Roman"/>
          <w:sz w:val="24"/>
          <w:szCs w:val="24"/>
          <w:lang w:eastAsia="uk-UA"/>
        </w:rPr>
        <w:t>(подпункт 16.9 пункта 16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99" w:name="1377"/>
      <w:bookmarkEnd w:id="399"/>
      <w:r w:rsidRPr="00920BA0">
        <w:rPr>
          <w:rFonts w:ascii="Times New Roman" w:eastAsia="Times New Roman" w:hAnsi="Times New Roman"/>
          <w:b/>
          <w:bCs/>
          <w:sz w:val="27"/>
          <w:szCs w:val="27"/>
          <w:lang w:eastAsia="uk-UA"/>
        </w:rPr>
        <w:t>17. Пакеты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0" w:name="1378"/>
      <w:bookmarkEnd w:id="400"/>
      <w:r w:rsidRPr="00920BA0">
        <w:rPr>
          <w:rFonts w:ascii="Times New Roman" w:eastAsia="Times New Roman" w:hAnsi="Times New Roman"/>
          <w:sz w:val="24"/>
          <w:szCs w:val="24"/>
          <w:lang w:eastAsia="uk-UA"/>
        </w:rPr>
        <w:t>17.1. Пакетом является укрупненное место груза, сформированное с помощью средств пакетирования, имеющих контрольные признаки, свидетельствующие о целостности пакета (пломба, скрепленная в замок контрольная лента, усадочная пленка и т. п.). Для всех пакетов в одной отправке используют одинаковые контрольные признаки.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1" w:name="1379"/>
      <w:bookmarkEnd w:id="401"/>
      <w:r w:rsidRPr="00920BA0">
        <w:rPr>
          <w:rFonts w:ascii="Times New Roman" w:eastAsia="Times New Roman" w:hAnsi="Times New Roman"/>
          <w:sz w:val="24"/>
          <w:szCs w:val="24"/>
          <w:lang w:eastAsia="uk-UA"/>
        </w:rPr>
        <w:t>17.2. Пакет должен быть сформирован таким образом, чтобы при перевозке и хранении была обеспечена:</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402" w:name="1380"/>
      <w:bookmarkEnd w:id="402"/>
      <w:r w:rsidRPr="00920BA0">
        <w:rPr>
          <w:rFonts w:ascii="Times New Roman" w:eastAsia="Times New Roman" w:hAnsi="Times New Roman"/>
          <w:sz w:val="24"/>
          <w:szCs w:val="24"/>
          <w:lang w:eastAsia="uk-UA"/>
        </w:rPr>
        <w:t>(подпункт 17.2 пункта 17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3" w:name="1381"/>
      <w:bookmarkEnd w:id="403"/>
      <w:r w:rsidRPr="00920BA0">
        <w:rPr>
          <w:rFonts w:ascii="Times New Roman" w:eastAsia="Times New Roman" w:hAnsi="Times New Roman"/>
          <w:sz w:val="24"/>
          <w:szCs w:val="24"/>
          <w:lang w:eastAsia="uk-UA"/>
        </w:rPr>
        <w:t>17.2.1. возможность механизированной погрузки, выгрузки и перегрузки;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4" w:name="1382"/>
      <w:bookmarkEnd w:id="404"/>
      <w:r w:rsidRPr="00920BA0">
        <w:rPr>
          <w:rFonts w:ascii="Times New Roman" w:eastAsia="Times New Roman" w:hAnsi="Times New Roman"/>
          <w:sz w:val="24"/>
          <w:szCs w:val="24"/>
          <w:lang w:eastAsia="uk-UA"/>
        </w:rPr>
        <w:t>17.2.2. целостность пакета (невозможность изъятия отдельных мест из пакета без повреждения контрольных признаков);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5" w:name="1383"/>
      <w:bookmarkEnd w:id="405"/>
      <w:r w:rsidRPr="00920BA0">
        <w:rPr>
          <w:rFonts w:ascii="Times New Roman" w:eastAsia="Times New Roman" w:hAnsi="Times New Roman"/>
          <w:sz w:val="24"/>
          <w:szCs w:val="24"/>
          <w:lang w:eastAsia="uk-UA"/>
        </w:rPr>
        <w:t>17.2.3. сохранность груза и безопасность движения поездов;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6" w:name="1384"/>
      <w:bookmarkEnd w:id="406"/>
      <w:r w:rsidRPr="00920BA0">
        <w:rPr>
          <w:rFonts w:ascii="Times New Roman" w:eastAsia="Times New Roman" w:hAnsi="Times New Roman"/>
          <w:sz w:val="24"/>
          <w:szCs w:val="24"/>
          <w:lang w:eastAsia="uk-UA"/>
        </w:rPr>
        <w:t>17.2.4. безопасность работников, выполняющих складские, погрузочно-разгрузочные и перегрузочные работы;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7" w:name="1385"/>
      <w:bookmarkEnd w:id="407"/>
      <w:r w:rsidRPr="00920BA0">
        <w:rPr>
          <w:rFonts w:ascii="Times New Roman" w:eastAsia="Times New Roman" w:hAnsi="Times New Roman"/>
          <w:sz w:val="24"/>
          <w:szCs w:val="24"/>
          <w:lang w:eastAsia="uk-UA"/>
        </w:rPr>
        <w:t>17.2.5. кратность размеров пакета размерам вагона, контейнера, а при перевозке на открытом подвижном составе - вписывание в габарит погрузки;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8" w:name="1386"/>
      <w:bookmarkEnd w:id="408"/>
      <w:r w:rsidRPr="00920BA0">
        <w:rPr>
          <w:rFonts w:ascii="Times New Roman" w:eastAsia="Times New Roman" w:hAnsi="Times New Roman"/>
          <w:sz w:val="24"/>
          <w:szCs w:val="24"/>
          <w:lang w:eastAsia="uk-UA"/>
        </w:rPr>
        <w:t>17.2.6. устойчивость пакета, а при необходимости, возможность закрепить пакеты от продольного и поперечного смещений во время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09" w:name="1387"/>
      <w:bookmarkEnd w:id="409"/>
      <w:r w:rsidRPr="00920BA0">
        <w:rPr>
          <w:rFonts w:ascii="Times New Roman" w:eastAsia="Times New Roman" w:hAnsi="Times New Roman"/>
          <w:sz w:val="24"/>
          <w:szCs w:val="24"/>
          <w:lang w:eastAsia="uk-UA"/>
        </w:rPr>
        <w:t>17.3. Отправитель наносит на пакет маркировку, массу брутто и массу нетто. Нанесение маркировки на отдельные места груза, из которых сформирован пакет, не требуется.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0" w:name="1388"/>
      <w:bookmarkEnd w:id="410"/>
      <w:r w:rsidRPr="00920BA0">
        <w:rPr>
          <w:rFonts w:ascii="Times New Roman" w:eastAsia="Times New Roman" w:hAnsi="Times New Roman"/>
          <w:sz w:val="24"/>
          <w:szCs w:val="24"/>
          <w:lang w:eastAsia="uk-UA"/>
        </w:rPr>
        <w:t>17.4. На каждом пакете отправитель может также указать: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1" w:name="1389"/>
      <w:bookmarkEnd w:id="411"/>
      <w:r w:rsidRPr="00920BA0">
        <w:rPr>
          <w:rFonts w:ascii="Times New Roman" w:eastAsia="Times New Roman" w:hAnsi="Times New Roman"/>
          <w:sz w:val="24"/>
          <w:szCs w:val="24"/>
          <w:lang w:eastAsia="uk-UA"/>
        </w:rPr>
        <w:t>- сведения о максимально возможном числе ярусов размещения пакетов по высоте;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2" w:name="1390"/>
      <w:bookmarkEnd w:id="412"/>
      <w:r w:rsidRPr="00920BA0">
        <w:rPr>
          <w:rFonts w:ascii="Times New Roman" w:eastAsia="Times New Roman" w:hAnsi="Times New Roman"/>
          <w:sz w:val="24"/>
          <w:szCs w:val="24"/>
          <w:lang w:eastAsia="uk-UA"/>
        </w:rPr>
        <w:lastRenderedPageBreak/>
        <w:t>- сведения дробью: об общем количестве пакетов (в числителе) и об общем количестве единиц груза, содержащихся в каждом пакете (в знаменателе), а также дополнительно в скобках - порядковый номер пакета.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3" w:name="1391"/>
      <w:bookmarkEnd w:id="413"/>
      <w:r w:rsidRPr="00920BA0">
        <w:rPr>
          <w:rFonts w:ascii="Times New Roman" w:eastAsia="Times New Roman" w:hAnsi="Times New Roman"/>
          <w:sz w:val="24"/>
          <w:szCs w:val="24"/>
          <w:lang w:eastAsia="uk-UA"/>
        </w:rPr>
        <w:t>17.5. Масса пакета (суммарная масса груза и масса средств пакетирования или перевозочных приспособлений) при перевозке в крытых и изотермических вагонах или в крупнотоннажных контейнерах не должна превышать 1500 кг, среднетоннажных контейнерах - 1000 кг, а на открытом подвижном составе - 5000 кг. Увеличение массы пакета допускается по согласованию участников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4" w:name="1392"/>
      <w:bookmarkEnd w:id="414"/>
      <w:r w:rsidRPr="00920BA0">
        <w:rPr>
          <w:rFonts w:ascii="Times New Roman" w:eastAsia="Times New Roman" w:hAnsi="Times New Roman"/>
          <w:sz w:val="24"/>
          <w:szCs w:val="24"/>
          <w:lang w:eastAsia="uk-UA"/>
        </w:rPr>
        <w:t>17.6. Отправитель в графе "Количество мест" накладной дробью указывает общее количество пакетов - в числителе, и общее количество единиц груза в этих пакетах - в знаменателе, в графе "Род упаковки" накладной в числителе - "пакет", в знаменателе - род упаковки единицы груза в пакете, а если единица груза не упакована - "н/у".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5" w:name="1393"/>
      <w:bookmarkEnd w:id="415"/>
      <w:r w:rsidRPr="00920BA0">
        <w:rPr>
          <w:rFonts w:ascii="Times New Roman" w:eastAsia="Times New Roman" w:hAnsi="Times New Roman"/>
          <w:sz w:val="24"/>
          <w:szCs w:val="24"/>
          <w:lang w:eastAsia="uk-UA"/>
        </w:rPr>
        <w:t>17.7. Если пакеты в вагон грузит перевозчик, он принимает их к перевозке, осматривая снаружи, без проверки количества единиц и массы груза в пакетах.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6" w:name="1394"/>
      <w:bookmarkEnd w:id="416"/>
      <w:r w:rsidRPr="00920BA0">
        <w:rPr>
          <w:rFonts w:ascii="Times New Roman" w:eastAsia="Times New Roman" w:hAnsi="Times New Roman"/>
          <w:sz w:val="24"/>
          <w:szCs w:val="24"/>
          <w:lang w:eastAsia="uk-UA"/>
        </w:rPr>
        <w:t>17.8. При проверке груза в пути следования и на станции назначения перевозчик проверяет количество единиц груза только в поврежденном пакете. Если при этом будут обнаружены поврежденные единицы груза, перевозчик проверяет состояние груза в поврежденных единицах.</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17" w:name="1395"/>
      <w:bookmarkEnd w:id="417"/>
      <w:r w:rsidRPr="00920BA0">
        <w:rPr>
          <w:rFonts w:ascii="Times New Roman" w:eastAsia="Times New Roman" w:hAnsi="Times New Roman"/>
          <w:b/>
          <w:bCs/>
          <w:sz w:val="27"/>
          <w:szCs w:val="27"/>
          <w:lang w:eastAsia="uk-UA"/>
        </w:rPr>
        <w:t>18. Животные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8" w:name="1396"/>
      <w:bookmarkEnd w:id="418"/>
      <w:r w:rsidRPr="00920BA0">
        <w:rPr>
          <w:rFonts w:ascii="Times New Roman" w:eastAsia="Times New Roman" w:hAnsi="Times New Roman"/>
          <w:sz w:val="24"/>
          <w:szCs w:val="24"/>
          <w:lang w:eastAsia="uk-UA"/>
        </w:rPr>
        <w:t>18.1. При перевозке животных накладная оформляется на каждый вагон.</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9" w:name="1397"/>
      <w:bookmarkEnd w:id="419"/>
      <w:r w:rsidRPr="00920BA0">
        <w:rPr>
          <w:rFonts w:ascii="Times New Roman" w:eastAsia="Times New Roman" w:hAnsi="Times New Roman"/>
          <w:sz w:val="24"/>
          <w:szCs w:val="24"/>
          <w:lang w:eastAsia="uk-UA"/>
        </w:rPr>
        <w:t>18.2. Животные перевозятся в специальных вагонах или в крытых вагонах, специально оборудованных отправителем для таких перевозок.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0" w:name="1398"/>
      <w:bookmarkEnd w:id="420"/>
      <w:r w:rsidRPr="00920BA0">
        <w:rPr>
          <w:rFonts w:ascii="Times New Roman" w:eastAsia="Times New Roman" w:hAnsi="Times New Roman"/>
          <w:sz w:val="24"/>
          <w:szCs w:val="24"/>
          <w:lang w:eastAsia="uk-UA"/>
        </w:rPr>
        <w:t>18.3. Перед погрузкой животных производят ветеринарно-санитарную обработку вагонов в соответствии с национальным законодательством той страны, где производится погрузка.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1" w:name="1399"/>
      <w:bookmarkEnd w:id="421"/>
      <w:r w:rsidRPr="00920BA0">
        <w:rPr>
          <w:rFonts w:ascii="Times New Roman" w:eastAsia="Times New Roman" w:hAnsi="Times New Roman"/>
          <w:sz w:val="24"/>
          <w:szCs w:val="24"/>
          <w:lang w:eastAsia="uk-UA"/>
        </w:rPr>
        <w:t>18.4. При перевозке пчел, живых раков и рыбы, мальков, оплодотворенной икры, предназначенных для инкубации оплодотворенных яиц и спермы животных соблюдают также требования пункта "Скоропортящиеся грузы" настоящих Правил.</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422" w:name="1400"/>
      <w:bookmarkEnd w:id="422"/>
      <w:r w:rsidRPr="00920BA0">
        <w:rPr>
          <w:rFonts w:ascii="Times New Roman" w:eastAsia="Times New Roman" w:hAnsi="Times New Roman"/>
          <w:sz w:val="24"/>
          <w:szCs w:val="24"/>
          <w:lang w:eastAsia="uk-UA"/>
        </w:rPr>
        <w:t>(подпункт 18.4 пункта 18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3" w:name="1401"/>
      <w:bookmarkEnd w:id="423"/>
      <w:r w:rsidRPr="00920BA0">
        <w:rPr>
          <w:rFonts w:ascii="Times New Roman" w:eastAsia="Times New Roman" w:hAnsi="Times New Roman"/>
          <w:sz w:val="24"/>
          <w:szCs w:val="24"/>
          <w:lang w:eastAsia="uk-UA"/>
        </w:rPr>
        <w:t>18.5. Отправитель обеспечивает животных кормами, емкостями для запаса воды и подстилкой на весь путь следования с учетом срока доставки груза, к которому прибавляет два дня.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4" w:name="1402"/>
      <w:bookmarkEnd w:id="424"/>
      <w:r w:rsidRPr="00920BA0">
        <w:rPr>
          <w:rFonts w:ascii="Times New Roman" w:eastAsia="Times New Roman" w:hAnsi="Times New Roman"/>
          <w:sz w:val="24"/>
          <w:szCs w:val="24"/>
          <w:lang w:eastAsia="uk-UA"/>
        </w:rPr>
        <w:t>18.6. Отправитель на станции погрузки и в пути следования обеспечивает животных водой в количестве, достаточном для их перевозки до станций, где перевозчик производит снабжение вагонов водой для поения животных. Об обеспечении водой или об отказе проводников от обеспечения вагонов водой перевозчик делает отметку в журнале проводника и документе перевозчика об учете обслуживания вагонов с животными, которую проводник заверяет своей подписью.</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5" w:name="1403"/>
      <w:bookmarkEnd w:id="425"/>
      <w:r w:rsidRPr="00920BA0">
        <w:rPr>
          <w:rFonts w:ascii="Times New Roman" w:eastAsia="Times New Roman" w:hAnsi="Times New Roman"/>
          <w:sz w:val="24"/>
          <w:szCs w:val="24"/>
          <w:lang w:eastAsia="uk-UA"/>
        </w:rPr>
        <w:t>При задержке вагонов с животными в пути следования перевозчик по заявке проводника производит снабжение вагонов водой для поения животных независимо от места задержки вагонов.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6" w:name="1404"/>
      <w:bookmarkEnd w:id="426"/>
      <w:r w:rsidRPr="00920BA0">
        <w:rPr>
          <w:rFonts w:ascii="Times New Roman" w:eastAsia="Times New Roman" w:hAnsi="Times New Roman"/>
          <w:sz w:val="24"/>
          <w:szCs w:val="24"/>
          <w:lang w:eastAsia="uk-UA"/>
        </w:rPr>
        <w:lastRenderedPageBreak/>
        <w:t>18.7. При перевозке животных в графе "Наименование груза" накладной отправитель проставляет отметки "Животные" и "Не спускать с горки".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7" w:name="1405"/>
      <w:bookmarkEnd w:id="427"/>
      <w:r w:rsidRPr="00920BA0">
        <w:rPr>
          <w:rFonts w:ascii="Times New Roman" w:eastAsia="Times New Roman" w:hAnsi="Times New Roman"/>
          <w:sz w:val="24"/>
          <w:szCs w:val="24"/>
          <w:lang w:eastAsia="uk-UA"/>
        </w:rPr>
        <w:t>18.8. При перевозке животных на боковые стены вагона под номером вагона отправитель прикрепляет наклейку размером не менее 148 х 105 мм, указывающую, что в вагоне находятся животные.</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428" w:name="1406"/>
      <w:bookmarkEnd w:id="428"/>
      <w:r w:rsidRPr="00920BA0">
        <w:rPr>
          <w:rFonts w:ascii="Times New Roman" w:eastAsia="Times New Roman" w:hAnsi="Times New Roman"/>
          <w:sz w:val="24"/>
          <w:szCs w:val="24"/>
          <w:lang w:eastAsia="uk-UA"/>
        </w:rPr>
        <w:t>  </w:t>
      </w:r>
      <w:r w:rsidR="007907C2">
        <w:rPr>
          <w:rFonts w:ascii="Times New Roman" w:eastAsia="Times New Roman" w:hAnsi="Times New Roman"/>
          <w:noProof/>
          <w:sz w:val="24"/>
          <w:szCs w:val="24"/>
          <w:lang w:eastAsia="uk-UA"/>
        </w:rPr>
        <w:drawing>
          <wp:inline distT="0" distB="0" distL="0" distR="0">
            <wp:extent cx="1057275" cy="116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275" cy="1162050"/>
                    </a:xfrm>
                    <a:prstGeom prst="rect">
                      <a:avLst/>
                    </a:prstGeom>
                    <a:noFill/>
                    <a:ln>
                      <a:noFill/>
                    </a:ln>
                  </pic:spPr>
                </pic:pic>
              </a:graphicData>
            </a:graphic>
          </wp:inline>
        </w:drawing>
      </w:r>
      <w:r w:rsidRPr="00920BA0">
        <w:rPr>
          <w:rFonts w:ascii="Times New Roman" w:eastAsia="Times New Roman" w:hAnsi="Times New Roman"/>
          <w:sz w:val="24"/>
          <w:szCs w:val="24"/>
          <w:lang w:eastAsia="uk-UA"/>
        </w:rPr>
        <w:t> </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29" w:name="1407"/>
      <w:bookmarkEnd w:id="429"/>
      <w:r w:rsidRPr="00920BA0">
        <w:rPr>
          <w:rFonts w:ascii="Times New Roman" w:eastAsia="Times New Roman" w:hAnsi="Times New Roman"/>
          <w:sz w:val="24"/>
          <w:szCs w:val="24"/>
          <w:lang w:eastAsia="uk-UA"/>
        </w:rPr>
        <w:t>18.9. Продукты жизнедеятельности животных из вагонов проводники удаляют во время стоянки поезда на станциях, установленных перевозчиком, после подачи вагонов на пути, предусмотренные для очистки вагонов.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0" w:name="1408"/>
      <w:bookmarkEnd w:id="430"/>
      <w:r w:rsidRPr="00920BA0">
        <w:rPr>
          <w:rFonts w:ascii="Times New Roman" w:eastAsia="Times New Roman" w:hAnsi="Times New Roman"/>
          <w:sz w:val="24"/>
          <w:szCs w:val="24"/>
          <w:lang w:eastAsia="uk-UA"/>
        </w:rPr>
        <w:t>При возникновении подозрений на инфекционное заболевание животных или при их заболевании в пути следования очистка вагонов в пути следования не производится.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1" w:name="1409"/>
      <w:bookmarkEnd w:id="431"/>
      <w:r w:rsidRPr="00920BA0">
        <w:rPr>
          <w:rFonts w:ascii="Times New Roman" w:eastAsia="Times New Roman" w:hAnsi="Times New Roman"/>
          <w:sz w:val="24"/>
          <w:szCs w:val="24"/>
          <w:lang w:eastAsia="uk-UA"/>
        </w:rPr>
        <w:t>18.10. В случае возникновения подозрения на заболевание животных, падежа животных проводник письменно информирует об этом перевозчика, который действует в соответствии с национальным законодательством.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2" w:name="1410"/>
      <w:bookmarkEnd w:id="432"/>
      <w:r w:rsidRPr="00920BA0">
        <w:rPr>
          <w:rFonts w:ascii="Times New Roman" w:eastAsia="Times New Roman" w:hAnsi="Times New Roman"/>
          <w:sz w:val="24"/>
          <w:szCs w:val="24"/>
          <w:lang w:eastAsia="uk-UA"/>
        </w:rPr>
        <w:t>18.11. В случае технической неисправности вагона, в котором перевозятся животные, перевозчик незамедлительно производит ремонт вагона. Если вагон невозможно незамедлительно отремонтировать, животных с разрешения территориального ветеринарно-санитарного органа перевозчик перегружает в другой вагон, прошедший ветеринарно-санитарную обработку.</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33" w:name="1411"/>
      <w:bookmarkEnd w:id="433"/>
      <w:r w:rsidRPr="00920BA0">
        <w:rPr>
          <w:rFonts w:ascii="Times New Roman" w:eastAsia="Times New Roman" w:hAnsi="Times New Roman"/>
          <w:b/>
          <w:bCs/>
          <w:sz w:val="27"/>
          <w:szCs w:val="27"/>
          <w:lang w:eastAsia="uk-UA"/>
        </w:rPr>
        <w:t>19. Смерзающиеся грузы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4" w:name="1412"/>
      <w:bookmarkEnd w:id="434"/>
      <w:r w:rsidRPr="00920BA0">
        <w:rPr>
          <w:rFonts w:ascii="Times New Roman" w:eastAsia="Times New Roman" w:hAnsi="Times New Roman"/>
          <w:sz w:val="24"/>
          <w:szCs w:val="24"/>
          <w:lang w:eastAsia="uk-UA"/>
        </w:rPr>
        <w:t>19.1. К смерзающимся грузам относятся перевозимые навалом или насыпью грузы, которые при температуре наружного воздуха ниже нуля градусов по Цельсию теряют свойства сыпучести вследствие смерзания частиц груза между собой и примерзания их к полу и стенам вагона.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5" w:name="1413"/>
      <w:bookmarkEnd w:id="435"/>
      <w:r w:rsidRPr="00920BA0">
        <w:rPr>
          <w:rFonts w:ascii="Times New Roman" w:eastAsia="Times New Roman" w:hAnsi="Times New Roman"/>
          <w:sz w:val="24"/>
          <w:szCs w:val="24"/>
          <w:lang w:eastAsia="uk-UA"/>
        </w:rPr>
        <w:t>19.2. Отправитель до предъявления смерзающихся грузов к перевозке принимает меры для уменьшения их влажности до степени влажности, при которой грузы не смерзаются.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6" w:name="1414"/>
      <w:bookmarkEnd w:id="436"/>
      <w:r w:rsidRPr="00920BA0">
        <w:rPr>
          <w:rFonts w:ascii="Times New Roman" w:eastAsia="Times New Roman" w:hAnsi="Times New Roman"/>
          <w:sz w:val="24"/>
          <w:szCs w:val="24"/>
          <w:lang w:eastAsia="uk-UA"/>
        </w:rPr>
        <w:t>19.3. Если влажность груза невозможно уменьшить до такой степени, при которой груз не смерзается, отправитель при погрузке груза в вагоны принимает профилактические меры против смерзания груза (далее - профилактические меры) в соответствии с национальным законодательством.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7" w:name="1415"/>
      <w:bookmarkEnd w:id="437"/>
      <w:r w:rsidRPr="00920BA0">
        <w:rPr>
          <w:rFonts w:ascii="Times New Roman" w:eastAsia="Times New Roman" w:hAnsi="Times New Roman"/>
          <w:sz w:val="24"/>
          <w:szCs w:val="24"/>
          <w:lang w:eastAsia="uk-UA"/>
        </w:rPr>
        <w:t>19.4. Профилактические меры применяются в зимний период, определяемый по всему пути следования груза</w:t>
      </w:r>
      <w:r w:rsidRPr="00920BA0">
        <w:rPr>
          <w:rFonts w:ascii="Times New Roman" w:eastAsia="Times New Roman" w:hAnsi="Times New Roman"/>
          <w:i/>
          <w:iCs/>
          <w:sz w:val="24"/>
          <w:szCs w:val="24"/>
          <w:lang w:eastAsia="uk-UA"/>
        </w:rPr>
        <w:t>.</w:t>
      </w:r>
      <w:r w:rsidRPr="00920BA0">
        <w:rPr>
          <w:rFonts w:ascii="Times New Roman" w:eastAsia="Times New Roman" w:hAnsi="Times New Roman"/>
          <w:sz w:val="24"/>
          <w:szCs w:val="24"/>
          <w:lang w:eastAsia="uk-UA"/>
        </w:rPr>
        <w:t xml:space="preserve"> Если отправитель не применил профилактические меры, перевозчик вправе отказать в приеме груза к перевозке.</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438" w:name="1416"/>
      <w:bookmarkEnd w:id="438"/>
      <w:r w:rsidRPr="00920BA0">
        <w:rPr>
          <w:rFonts w:ascii="Times New Roman" w:eastAsia="Times New Roman" w:hAnsi="Times New Roman"/>
          <w:sz w:val="24"/>
          <w:szCs w:val="24"/>
          <w:lang w:eastAsia="uk-UA"/>
        </w:rPr>
        <w:t>(подпункт 19.4 пункта 19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9" w:name="1417"/>
      <w:bookmarkEnd w:id="439"/>
      <w:r w:rsidRPr="00920BA0">
        <w:rPr>
          <w:rFonts w:ascii="Times New Roman" w:eastAsia="Times New Roman" w:hAnsi="Times New Roman"/>
          <w:sz w:val="24"/>
          <w:szCs w:val="24"/>
          <w:lang w:eastAsia="uk-UA"/>
        </w:rPr>
        <w:lastRenderedPageBreak/>
        <w:t>19.5. При перевозке смерзающегося груза в зимний период отправитель в графе "Наименование груза" накладной проставляет отметку "Смерзающийся", а в графе "Заявления отправителя" указывает процент влажности груза и принятые профилактические меры ("Груз проморожен", "Пересыпан известью в количестве ___ %", "Обработан ___ маслом в количестве ___ %", "Переложен послойно древесными опилками" и т. п.). При перевозке земли, глины, песка, щебня и гравия отправитель может не указывать в накладной данные о влажности.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40" w:name="1418"/>
      <w:bookmarkEnd w:id="440"/>
      <w:r w:rsidRPr="00920BA0">
        <w:rPr>
          <w:rFonts w:ascii="Times New Roman" w:eastAsia="Times New Roman" w:hAnsi="Times New Roman"/>
          <w:b/>
          <w:bCs/>
          <w:sz w:val="27"/>
          <w:szCs w:val="27"/>
          <w:lang w:eastAsia="uk-UA"/>
        </w:rPr>
        <w:t>20. Длинномерные грузы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1" w:name="1419"/>
      <w:bookmarkEnd w:id="441"/>
      <w:r w:rsidRPr="00920BA0">
        <w:rPr>
          <w:rFonts w:ascii="Times New Roman" w:eastAsia="Times New Roman" w:hAnsi="Times New Roman"/>
          <w:sz w:val="24"/>
          <w:szCs w:val="24"/>
          <w:lang w:eastAsia="uk-UA"/>
        </w:rPr>
        <w:t>При перевозке длинномерных грузов на сцепах вагонов колеи 1520 мм в графе "Наименование груза" накладной отправитель проставляет отметку "Не спускать с горки".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42" w:name="1420"/>
      <w:bookmarkEnd w:id="442"/>
      <w:r w:rsidRPr="00920BA0">
        <w:rPr>
          <w:rFonts w:ascii="Times New Roman" w:eastAsia="Times New Roman" w:hAnsi="Times New Roman"/>
          <w:b/>
          <w:bCs/>
          <w:sz w:val="27"/>
          <w:szCs w:val="27"/>
          <w:lang w:eastAsia="uk-UA"/>
        </w:rPr>
        <w:t>21. Легкогорючие грузы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3" w:name="1421"/>
      <w:bookmarkEnd w:id="443"/>
      <w:r w:rsidRPr="00920BA0">
        <w:rPr>
          <w:rFonts w:ascii="Times New Roman" w:eastAsia="Times New Roman" w:hAnsi="Times New Roman"/>
          <w:sz w:val="24"/>
          <w:szCs w:val="24"/>
          <w:lang w:eastAsia="uk-UA"/>
        </w:rPr>
        <w:t xml:space="preserve">21.1. К легкогорючим грузам относятся грузы, требующие соблюдения повышенных мер пожарной безопасности. Перечень легкогорючих грузов приведен в </w:t>
      </w:r>
      <w:r w:rsidRPr="00920BA0">
        <w:rPr>
          <w:rFonts w:ascii="Times New Roman" w:eastAsia="Times New Roman" w:hAnsi="Times New Roman"/>
          <w:b/>
          <w:bCs/>
          <w:sz w:val="24"/>
          <w:szCs w:val="24"/>
          <w:lang w:eastAsia="uk-UA"/>
        </w:rPr>
        <w:t>приложении 5</w:t>
      </w:r>
      <w:r w:rsidRPr="00920BA0">
        <w:rPr>
          <w:rFonts w:ascii="Times New Roman" w:eastAsia="Times New Roman" w:hAnsi="Times New Roman"/>
          <w:sz w:val="24"/>
          <w:szCs w:val="24"/>
          <w:lang w:eastAsia="uk-UA"/>
        </w:rPr>
        <w:t xml:space="preserve"> к настоящим Правилам.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4" w:name="1422"/>
      <w:bookmarkEnd w:id="444"/>
      <w:r w:rsidRPr="00920BA0">
        <w:rPr>
          <w:rFonts w:ascii="Times New Roman" w:eastAsia="Times New Roman" w:hAnsi="Times New Roman"/>
          <w:sz w:val="24"/>
          <w:szCs w:val="24"/>
          <w:lang w:eastAsia="uk-UA"/>
        </w:rPr>
        <w:t>21.2. При перевозке на открытом подвижном составе в летний период года торфа и щепы влажностью менее 40 %, опилок древесных, стружки древесной отправитель укрывает их брезентом или другими материалами, защищающими груз от попадания искр и исключающими загрязнение окружающей среды.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5" w:name="1423"/>
      <w:bookmarkEnd w:id="445"/>
      <w:r w:rsidRPr="00920BA0">
        <w:rPr>
          <w:rFonts w:ascii="Times New Roman" w:eastAsia="Times New Roman" w:hAnsi="Times New Roman"/>
          <w:sz w:val="24"/>
          <w:szCs w:val="24"/>
          <w:lang w:eastAsia="uk-UA"/>
        </w:rPr>
        <w:t>21.3. При перевозке легкогорючих грузов в крытых вагонах отправитель подготавливает вагоны до погрузки в противопожарном отношении.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6" w:name="1424"/>
      <w:bookmarkEnd w:id="446"/>
      <w:r w:rsidRPr="00920BA0">
        <w:rPr>
          <w:rFonts w:ascii="Times New Roman" w:eastAsia="Times New Roman" w:hAnsi="Times New Roman"/>
          <w:sz w:val="24"/>
          <w:szCs w:val="24"/>
          <w:lang w:eastAsia="uk-UA"/>
        </w:rPr>
        <w:t>21.4. При перевозке легкогорючих грузов в графе "Наименование груза" накладной отправитель проставляет отметку "Легкогорючий", а при перевозке в вагонах колеи 1520 мм дополнительно проставляет отметку "Прикрытие 3/0-0-1-0".</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47" w:name="1425"/>
      <w:bookmarkEnd w:id="447"/>
      <w:r w:rsidRPr="00920BA0">
        <w:rPr>
          <w:rFonts w:ascii="Times New Roman" w:eastAsia="Times New Roman" w:hAnsi="Times New Roman"/>
          <w:b/>
          <w:bCs/>
          <w:sz w:val="27"/>
          <w:szCs w:val="27"/>
          <w:lang w:eastAsia="uk-UA"/>
        </w:rPr>
        <w:t>22. Необычные грузы. Грузы, погруженные в пределах льготного или зонального габаритов погрузки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8" w:name="1426"/>
      <w:bookmarkEnd w:id="448"/>
      <w:r w:rsidRPr="00920BA0">
        <w:rPr>
          <w:rFonts w:ascii="Times New Roman" w:eastAsia="Times New Roman" w:hAnsi="Times New Roman"/>
          <w:sz w:val="24"/>
          <w:szCs w:val="24"/>
          <w:lang w:eastAsia="uk-UA"/>
        </w:rPr>
        <w:t>22.1. К необычным грузам относятся грузы, которые по своим техническим параметрам (масса, габариты, конструкция одного места) требуют разработки и согласования условий их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9" w:name="1427"/>
      <w:bookmarkEnd w:id="449"/>
      <w:r w:rsidRPr="00920BA0">
        <w:rPr>
          <w:rFonts w:ascii="Times New Roman" w:eastAsia="Times New Roman" w:hAnsi="Times New Roman"/>
          <w:sz w:val="24"/>
          <w:szCs w:val="24"/>
          <w:lang w:eastAsia="uk-UA"/>
        </w:rPr>
        <w:t>К необычным грузам, в том числе, относятся негабаритные грузы, грузы, перевозимые на транспортерах, отдельные категории грузов на своих осях.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0" w:name="1428"/>
      <w:bookmarkEnd w:id="450"/>
      <w:r w:rsidRPr="00920BA0">
        <w:rPr>
          <w:rFonts w:ascii="Times New Roman" w:eastAsia="Times New Roman" w:hAnsi="Times New Roman"/>
          <w:sz w:val="24"/>
          <w:szCs w:val="24"/>
          <w:lang w:eastAsia="uk-UA"/>
        </w:rPr>
        <w:t>Негабаритным является груз, если он при размещении на открытом подвижном составе превышает габарит погрузки хотя бы на одной из железных дорог, по которым производится его перевозка.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1" w:name="1429"/>
      <w:bookmarkEnd w:id="451"/>
      <w:r w:rsidRPr="00920BA0">
        <w:rPr>
          <w:rFonts w:ascii="Times New Roman" w:eastAsia="Times New Roman" w:hAnsi="Times New Roman"/>
          <w:sz w:val="24"/>
          <w:szCs w:val="24"/>
          <w:lang w:eastAsia="uk-UA"/>
        </w:rPr>
        <w:t>Возможность перевозки необычного груза, а также условия его перевозки устанавливает перевозчик, принимая во внимание технические характеристики железнодорожной инфраструктуры и подвижного состава.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2" w:name="1430"/>
      <w:bookmarkEnd w:id="452"/>
      <w:r w:rsidRPr="00920BA0">
        <w:rPr>
          <w:rFonts w:ascii="Times New Roman" w:eastAsia="Times New Roman" w:hAnsi="Times New Roman"/>
          <w:sz w:val="24"/>
          <w:szCs w:val="24"/>
          <w:lang w:eastAsia="uk-UA"/>
        </w:rPr>
        <w:t>22.2. При перевозке негабаритного груза в графе накладной "Наименование груза" указывается отметка "Негабаритный груз на _________ (сокращенные наименования железных дорог)", а по железным дорогам колеи 1520 мм - "Негабаритный груз _______ (индекс негабаритности груза)". Аналогичная надпись наносится на обе продольные стороны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3" w:name="1431"/>
      <w:bookmarkEnd w:id="453"/>
      <w:r w:rsidRPr="00920BA0">
        <w:rPr>
          <w:rFonts w:ascii="Times New Roman" w:eastAsia="Times New Roman" w:hAnsi="Times New Roman"/>
          <w:sz w:val="24"/>
          <w:szCs w:val="24"/>
          <w:lang w:eastAsia="uk-UA"/>
        </w:rPr>
        <w:lastRenderedPageBreak/>
        <w:t>22.3. При перевозке негабаритного груза с контрольной рамой в графе "Наименование груза" накладной, оформленной на перевозку негабаритного груза, отправитель проставляет отметку "Контрольная рама установлена на вагоне N ____", а в накладной, оформленной на перевозку вагона с контрольной рамой, проставляет следующие отметки: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4" w:name="1432"/>
      <w:bookmarkEnd w:id="454"/>
      <w:r w:rsidRPr="00920BA0">
        <w:rPr>
          <w:rFonts w:ascii="Times New Roman" w:eastAsia="Times New Roman" w:hAnsi="Times New Roman"/>
          <w:sz w:val="24"/>
          <w:szCs w:val="24"/>
          <w:lang w:eastAsia="uk-UA"/>
        </w:rPr>
        <w:t>- "Вагон занят под контрольную раму для груза, погруженного в вагон N ______" - если контрольная рама установлена на порожнем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5" w:name="1433"/>
      <w:bookmarkEnd w:id="455"/>
      <w:r w:rsidRPr="00920BA0">
        <w:rPr>
          <w:rFonts w:ascii="Times New Roman" w:eastAsia="Times New Roman" w:hAnsi="Times New Roman"/>
          <w:sz w:val="24"/>
          <w:szCs w:val="24"/>
          <w:lang w:eastAsia="uk-UA"/>
        </w:rPr>
        <w:t>- "На вагоне установлена контрольная рама для груза, погруженного в вагон N ______" - если контрольная рама установлена на груженом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6" w:name="1434"/>
      <w:bookmarkEnd w:id="456"/>
      <w:r w:rsidRPr="00920BA0">
        <w:rPr>
          <w:rFonts w:ascii="Times New Roman" w:eastAsia="Times New Roman" w:hAnsi="Times New Roman"/>
          <w:sz w:val="24"/>
          <w:szCs w:val="24"/>
          <w:lang w:eastAsia="uk-UA"/>
        </w:rPr>
        <w:t>22.4. При перевозке негабаритного груза и груза на транспортере по колее 1520 мм в графе "Наименование груза" накладной отправитель при необходимости проставляет отметки "Не спускать с горки" или "Не пропускать через горку". Аналогичную надпись отправитель делает на обеих продольных сторонах груза. Необходимость проставления данных отметок, надписей определяется перевозчиком.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7" w:name="1435"/>
      <w:bookmarkEnd w:id="457"/>
      <w:r w:rsidRPr="00920BA0">
        <w:rPr>
          <w:rFonts w:ascii="Times New Roman" w:eastAsia="Times New Roman" w:hAnsi="Times New Roman"/>
          <w:sz w:val="24"/>
          <w:szCs w:val="24"/>
          <w:lang w:eastAsia="uk-UA"/>
        </w:rPr>
        <w:t>22.5. При перевозке негабаритного груза и груза на транспортере отправитель наносит контрольные полосы на полу вагона и на грузе яркой несмываемой краской.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8" w:name="1436"/>
      <w:bookmarkEnd w:id="458"/>
      <w:r w:rsidRPr="00920BA0">
        <w:rPr>
          <w:rFonts w:ascii="Times New Roman" w:eastAsia="Times New Roman" w:hAnsi="Times New Roman"/>
          <w:sz w:val="24"/>
          <w:szCs w:val="24"/>
          <w:lang w:eastAsia="uk-UA"/>
        </w:rPr>
        <w:t>22.6. Перевозчик в графу "Отметки перевозчика" накладной вносит сведения о согласовании перевозки необычного груза по тем железным дорогам, по которым перевозка этого груза требует согласования.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9" w:name="1437"/>
      <w:bookmarkEnd w:id="459"/>
      <w:r w:rsidRPr="00920BA0">
        <w:rPr>
          <w:rFonts w:ascii="Times New Roman" w:eastAsia="Times New Roman" w:hAnsi="Times New Roman"/>
          <w:sz w:val="24"/>
          <w:szCs w:val="24"/>
          <w:lang w:eastAsia="uk-UA"/>
        </w:rPr>
        <w:t>22.7. При перевозке груза, требующего ограничения скорости по своим техническим характеристикам, в графе "Наименование груза" накладной отправитель проставляет отметку "Скорость не более ____ км/час".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0" w:name="1438"/>
      <w:bookmarkEnd w:id="460"/>
      <w:r w:rsidRPr="00920BA0">
        <w:rPr>
          <w:rFonts w:ascii="Times New Roman" w:eastAsia="Times New Roman" w:hAnsi="Times New Roman"/>
          <w:sz w:val="24"/>
          <w:szCs w:val="24"/>
          <w:lang w:eastAsia="uk-UA"/>
        </w:rPr>
        <w:t>22.8. При перевозке груза по колее 1520 мм, погруженного в пределах льготного или зонального габаритов погрузки, в графе "Наименование груза" накладной отправитель проставляет соответственно отметку: "Льготный габарит" или "Зональный габарит".</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61" w:name="1439"/>
      <w:bookmarkEnd w:id="461"/>
      <w:r w:rsidRPr="00920BA0">
        <w:rPr>
          <w:rFonts w:ascii="Times New Roman" w:eastAsia="Times New Roman" w:hAnsi="Times New Roman"/>
          <w:b/>
          <w:bCs/>
          <w:sz w:val="27"/>
          <w:szCs w:val="27"/>
          <w:lang w:eastAsia="uk-UA"/>
        </w:rPr>
        <w:t>23. Домашние вещи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2" w:name="1440"/>
      <w:bookmarkEnd w:id="462"/>
      <w:r w:rsidRPr="00920BA0">
        <w:rPr>
          <w:rFonts w:ascii="Times New Roman" w:eastAsia="Times New Roman" w:hAnsi="Times New Roman"/>
          <w:sz w:val="24"/>
          <w:szCs w:val="24"/>
          <w:lang w:eastAsia="uk-UA"/>
        </w:rPr>
        <w:t>23.1. При перевозке домашних вещей отправитель составляет и заверяет своей подписью опись вещей в четырех экземплярах.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3" w:name="1441"/>
      <w:bookmarkEnd w:id="463"/>
      <w:r w:rsidRPr="00920BA0">
        <w:rPr>
          <w:rFonts w:ascii="Times New Roman" w:eastAsia="Times New Roman" w:hAnsi="Times New Roman"/>
          <w:sz w:val="24"/>
          <w:szCs w:val="24"/>
          <w:lang w:eastAsia="uk-UA"/>
        </w:rPr>
        <w:t>В описи указывает: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4" w:name="1442"/>
      <w:bookmarkEnd w:id="464"/>
      <w:r w:rsidRPr="00920BA0">
        <w:rPr>
          <w:rFonts w:ascii="Times New Roman" w:eastAsia="Times New Roman" w:hAnsi="Times New Roman"/>
          <w:sz w:val="24"/>
          <w:szCs w:val="24"/>
          <w:lang w:eastAsia="uk-UA"/>
        </w:rPr>
        <w:t>- номер отправки;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5" w:name="1443"/>
      <w:bookmarkEnd w:id="465"/>
      <w:r w:rsidRPr="00920BA0">
        <w:rPr>
          <w:rFonts w:ascii="Times New Roman" w:eastAsia="Times New Roman" w:hAnsi="Times New Roman"/>
          <w:sz w:val="24"/>
          <w:szCs w:val="24"/>
          <w:lang w:eastAsia="uk-UA"/>
        </w:rPr>
        <w:t>- станции отправления и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6" w:name="1444"/>
      <w:bookmarkEnd w:id="466"/>
      <w:r w:rsidRPr="00920BA0">
        <w:rPr>
          <w:rFonts w:ascii="Times New Roman" w:eastAsia="Times New Roman" w:hAnsi="Times New Roman"/>
          <w:sz w:val="24"/>
          <w:szCs w:val="24"/>
          <w:lang w:eastAsia="uk-UA"/>
        </w:rPr>
        <w:t>- наименования отправителя и получателя;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7" w:name="1445"/>
      <w:bookmarkEnd w:id="467"/>
      <w:r w:rsidRPr="00920BA0">
        <w:rPr>
          <w:rFonts w:ascii="Times New Roman" w:eastAsia="Times New Roman" w:hAnsi="Times New Roman"/>
          <w:sz w:val="24"/>
          <w:szCs w:val="24"/>
          <w:lang w:eastAsia="uk-UA"/>
        </w:rPr>
        <w:t>- вид упаковки;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8" w:name="1446"/>
      <w:bookmarkEnd w:id="468"/>
      <w:r w:rsidRPr="00920BA0">
        <w:rPr>
          <w:rFonts w:ascii="Times New Roman" w:eastAsia="Times New Roman" w:hAnsi="Times New Roman"/>
          <w:sz w:val="24"/>
          <w:szCs w:val="24"/>
          <w:lang w:eastAsia="uk-UA"/>
        </w:rPr>
        <w:t>- маркировку (отличительные признаки каждого места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69" w:name="1447"/>
      <w:bookmarkEnd w:id="469"/>
      <w:r w:rsidRPr="00920BA0">
        <w:rPr>
          <w:rFonts w:ascii="Times New Roman" w:eastAsia="Times New Roman" w:hAnsi="Times New Roman"/>
          <w:sz w:val="24"/>
          <w:szCs w:val="24"/>
          <w:lang w:eastAsia="uk-UA"/>
        </w:rPr>
        <w:t>- наименование и количество предметов, упакованных в каждом месте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0" w:name="1448"/>
      <w:bookmarkEnd w:id="470"/>
      <w:r w:rsidRPr="00920BA0">
        <w:rPr>
          <w:rFonts w:ascii="Times New Roman" w:eastAsia="Times New Roman" w:hAnsi="Times New Roman"/>
          <w:sz w:val="24"/>
          <w:szCs w:val="24"/>
          <w:lang w:eastAsia="uk-UA"/>
        </w:rPr>
        <w:t>- количество мест груза в отправке;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1" w:name="1449"/>
      <w:bookmarkEnd w:id="471"/>
      <w:r w:rsidRPr="00920BA0">
        <w:rPr>
          <w:rFonts w:ascii="Times New Roman" w:eastAsia="Times New Roman" w:hAnsi="Times New Roman"/>
          <w:sz w:val="24"/>
          <w:szCs w:val="24"/>
          <w:lang w:eastAsia="uk-UA"/>
        </w:rPr>
        <w:t>- стоимость каждого предмета;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2" w:name="1450"/>
      <w:bookmarkEnd w:id="472"/>
      <w:r w:rsidRPr="00920BA0">
        <w:rPr>
          <w:rFonts w:ascii="Times New Roman" w:eastAsia="Times New Roman" w:hAnsi="Times New Roman"/>
          <w:sz w:val="24"/>
          <w:szCs w:val="24"/>
          <w:lang w:eastAsia="uk-UA"/>
        </w:rPr>
        <w:lastRenderedPageBreak/>
        <w:t>- суммарную стоимость каждого места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3" w:name="1451"/>
      <w:bookmarkEnd w:id="473"/>
      <w:r w:rsidRPr="00920BA0">
        <w:rPr>
          <w:rFonts w:ascii="Times New Roman" w:eastAsia="Times New Roman" w:hAnsi="Times New Roman"/>
          <w:sz w:val="24"/>
          <w:szCs w:val="24"/>
          <w:lang w:eastAsia="uk-UA"/>
        </w:rPr>
        <w:t>- общую стоимость домашних вещей.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4" w:name="1452"/>
      <w:bookmarkEnd w:id="474"/>
      <w:r w:rsidRPr="00920BA0">
        <w:rPr>
          <w:rFonts w:ascii="Times New Roman" w:eastAsia="Times New Roman" w:hAnsi="Times New Roman"/>
          <w:sz w:val="24"/>
          <w:szCs w:val="24"/>
          <w:lang w:eastAsia="uk-UA"/>
        </w:rPr>
        <w:t>Один экземпляр описи остается у перевозчика на станции отправления, второй (с подписью и оттиском календарного штемпеля перевозчика) - остается у отправителя, третий экземпляр вкладывается в домашние вещи или в вагон, контейнер, четвертый - прикладывается к накладной и следует вместе с ней до станции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5" w:name="1453"/>
      <w:bookmarkEnd w:id="475"/>
      <w:r w:rsidRPr="00920BA0">
        <w:rPr>
          <w:rFonts w:ascii="Times New Roman" w:eastAsia="Times New Roman" w:hAnsi="Times New Roman"/>
          <w:sz w:val="24"/>
          <w:szCs w:val="24"/>
          <w:lang w:eastAsia="uk-UA"/>
        </w:rPr>
        <w:t>23.2. В сопровождении проводника отправителя могут следовать домашние вещи, перевозимые в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6" w:name="1454"/>
      <w:bookmarkEnd w:id="476"/>
      <w:r w:rsidRPr="00920BA0">
        <w:rPr>
          <w:rFonts w:ascii="Times New Roman" w:eastAsia="Times New Roman" w:hAnsi="Times New Roman"/>
          <w:sz w:val="24"/>
          <w:szCs w:val="24"/>
          <w:lang w:eastAsia="uk-UA"/>
        </w:rPr>
        <w:t>23.3. При приеме к перевозке домашних вещей, погруженных отправителем в вагон или контейнер, перевозчик осматривает снаружи вагон или контейнер и пломбирует его в присутствии отправителя, пломба перевозчика приравнивается к пломбе отправителя.</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77" w:name="1455"/>
      <w:bookmarkEnd w:id="477"/>
      <w:r w:rsidRPr="00920BA0">
        <w:rPr>
          <w:rFonts w:ascii="Times New Roman" w:eastAsia="Times New Roman" w:hAnsi="Times New Roman"/>
          <w:b/>
          <w:bCs/>
          <w:sz w:val="27"/>
          <w:szCs w:val="27"/>
          <w:lang w:eastAsia="uk-UA"/>
        </w:rPr>
        <w:t>24. Покойники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8" w:name="1456"/>
      <w:bookmarkEnd w:id="478"/>
      <w:r w:rsidRPr="00920BA0">
        <w:rPr>
          <w:rFonts w:ascii="Times New Roman" w:eastAsia="Times New Roman" w:hAnsi="Times New Roman"/>
          <w:sz w:val="24"/>
          <w:szCs w:val="24"/>
          <w:lang w:eastAsia="uk-UA"/>
        </w:rPr>
        <w:t>24.1. Покойники перевозятся в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9" w:name="1457"/>
      <w:bookmarkEnd w:id="479"/>
      <w:r w:rsidRPr="00920BA0">
        <w:rPr>
          <w:rFonts w:ascii="Times New Roman" w:eastAsia="Times New Roman" w:hAnsi="Times New Roman"/>
          <w:sz w:val="24"/>
          <w:szCs w:val="24"/>
          <w:lang w:eastAsia="uk-UA"/>
        </w:rPr>
        <w:t>24.2. Каждый покойник принимается к перевозке в прочном, плотно закрытом металлическом или обитом жестью деревянном гробу. Гроб должен быть помещен в деревянный ящик и закреплен.</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0" w:name="1458"/>
      <w:bookmarkEnd w:id="480"/>
      <w:r w:rsidRPr="00920BA0">
        <w:rPr>
          <w:rFonts w:ascii="Times New Roman" w:eastAsia="Times New Roman" w:hAnsi="Times New Roman"/>
          <w:sz w:val="24"/>
          <w:szCs w:val="24"/>
          <w:lang w:eastAsia="uk-UA"/>
        </w:rPr>
        <w:t>24.3. Относящиеся к покойнику предметы общей массой до 500 кг могут быть погружены в вагон, в который помещен гроб с покойником. Эти предметы перевозятся без дополнительного взимания провозных платежей; к накладной прикладывается опись относящихся к покойнику предметов.</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81" w:name="1459"/>
      <w:bookmarkEnd w:id="481"/>
      <w:r w:rsidRPr="00920BA0">
        <w:rPr>
          <w:rFonts w:ascii="Times New Roman" w:eastAsia="Times New Roman" w:hAnsi="Times New Roman"/>
          <w:b/>
          <w:bCs/>
          <w:sz w:val="27"/>
          <w:szCs w:val="27"/>
          <w:lang w:eastAsia="uk-UA"/>
        </w:rPr>
        <w:t>РАЗДЕЛ V</w:t>
      </w:r>
      <w:r w:rsidRPr="00920BA0">
        <w:rPr>
          <w:rFonts w:ascii="Times New Roman" w:eastAsia="Times New Roman" w:hAnsi="Times New Roman"/>
          <w:b/>
          <w:bCs/>
          <w:sz w:val="27"/>
          <w:szCs w:val="27"/>
          <w:lang w:eastAsia="uk-UA"/>
        </w:rPr>
        <w:br/>
        <w:t>Операции с грузом в пути следования</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82" w:name="1460"/>
      <w:bookmarkEnd w:id="482"/>
      <w:r w:rsidRPr="00920BA0">
        <w:rPr>
          <w:rFonts w:ascii="Times New Roman" w:eastAsia="Times New Roman" w:hAnsi="Times New Roman"/>
          <w:b/>
          <w:bCs/>
          <w:sz w:val="27"/>
          <w:szCs w:val="27"/>
          <w:lang w:eastAsia="uk-UA"/>
        </w:rPr>
        <w:t>25. Общие положения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3" w:name="1461"/>
      <w:bookmarkEnd w:id="483"/>
      <w:r w:rsidRPr="00920BA0">
        <w:rPr>
          <w:rFonts w:ascii="Times New Roman" w:eastAsia="Times New Roman" w:hAnsi="Times New Roman"/>
          <w:sz w:val="24"/>
          <w:szCs w:val="24"/>
          <w:lang w:eastAsia="uk-UA"/>
        </w:rPr>
        <w:t>25.1. Если в пути следования по независящим от перевозчика причинам: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4" w:name="1462"/>
      <w:bookmarkEnd w:id="484"/>
      <w:r w:rsidRPr="00920BA0">
        <w:rPr>
          <w:rFonts w:ascii="Times New Roman" w:eastAsia="Times New Roman" w:hAnsi="Times New Roman"/>
          <w:sz w:val="24"/>
          <w:szCs w:val="24"/>
          <w:lang w:eastAsia="uk-UA"/>
        </w:rPr>
        <w:t>- происходит задержка перевозки груза, или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5" w:name="1463"/>
      <w:bookmarkEnd w:id="485"/>
      <w:r w:rsidRPr="00920BA0">
        <w:rPr>
          <w:rFonts w:ascii="Times New Roman" w:eastAsia="Times New Roman" w:hAnsi="Times New Roman"/>
          <w:sz w:val="24"/>
          <w:szCs w:val="24"/>
          <w:lang w:eastAsia="uk-UA"/>
        </w:rPr>
        <w:t>- производится отцепка вагона от группы вагонов, или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6" w:name="1464"/>
      <w:bookmarkEnd w:id="486"/>
      <w:r w:rsidRPr="00920BA0">
        <w:rPr>
          <w:rFonts w:ascii="Times New Roman" w:eastAsia="Times New Roman" w:hAnsi="Times New Roman"/>
          <w:sz w:val="24"/>
          <w:szCs w:val="24"/>
          <w:lang w:eastAsia="uk-UA"/>
        </w:rPr>
        <w:t>- обнаружено, что при погрузке груза отправителем был допущен перегруз вагона сверх его грузоподъемности или превышение статической нагрузки от колесной пары вагона на рельсы, или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7" w:name="1465"/>
      <w:bookmarkEnd w:id="487"/>
      <w:r w:rsidRPr="00920BA0">
        <w:rPr>
          <w:rFonts w:ascii="Times New Roman" w:eastAsia="Times New Roman" w:hAnsi="Times New Roman"/>
          <w:sz w:val="24"/>
          <w:szCs w:val="24"/>
          <w:lang w:eastAsia="uk-UA"/>
        </w:rPr>
        <w:t>- производится перегрузка груза из одного вагона в другой вагон той же ширины колеи,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8" w:name="1466"/>
      <w:bookmarkEnd w:id="488"/>
      <w:r w:rsidRPr="00920BA0">
        <w:rPr>
          <w:rFonts w:ascii="Times New Roman" w:eastAsia="Times New Roman" w:hAnsi="Times New Roman"/>
          <w:sz w:val="24"/>
          <w:szCs w:val="24"/>
          <w:lang w:eastAsia="uk-UA"/>
        </w:rPr>
        <w:t>а также: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9" w:name="1467"/>
      <w:bookmarkEnd w:id="489"/>
      <w:r w:rsidRPr="00920BA0">
        <w:rPr>
          <w:rFonts w:ascii="Times New Roman" w:eastAsia="Times New Roman" w:hAnsi="Times New Roman"/>
          <w:sz w:val="24"/>
          <w:szCs w:val="24"/>
          <w:lang w:eastAsia="uk-UA"/>
        </w:rPr>
        <w:t>- перевозчик обнаружил допущенные отправителем нарушения положений СМГС, или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0" w:name="1468"/>
      <w:bookmarkEnd w:id="490"/>
      <w:r w:rsidRPr="00920BA0">
        <w:rPr>
          <w:rFonts w:ascii="Times New Roman" w:eastAsia="Times New Roman" w:hAnsi="Times New Roman"/>
          <w:sz w:val="24"/>
          <w:szCs w:val="24"/>
          <w:lang w:eastAsia="uk-UA"/>
        </w:rPr>
        <w:t>- перевозчик производит замену пломб или накладывает новые пломбы взамен отсутствующих или пломб с неясными или не соответствующими записи в накладной знаками, или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1" w:name="1469"/>
      <w:bookmarkEnd w:id="491"/>
      <w:r w:rsidRPr="00920BA0">
        <w:rPr>
          <w:rFonts w:ascii="Times New Roman" w:eastAsia="Times New Roman" w:hAnsi="Times New Roman"/>
          <w:sz w:val="24"/>
          <w:szCs w:val="24"/>
          <w:lang w:eastAsia="uk-UA"/>
        </w:rPr>
        <w:lastRenderedPageBreak/>
        <w:t>- перевозчик обнаружил утрату сопроводительных документов, указанных в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2" w:name="1470"/>
      <w:bookmarkEnd w:id="492"/>
      <w:r w:rsidRPr="00920BA0">
        <w:rPr>
          <w:rFonts w:ascii="Times New Roman" w:eastAsia="Times New Roman" w:hAnsi="Times New Roman"/>
          <w:sz w:val="24"/>
          <w:szCs w:val="24"/>
          <w:lang w:eastAsia="uk-UA"/>
        </w:rPr>
        <w:t>то перевозчик составляет документ, в котором констатирует вышеперечисленные обстоятельства, а также указывает продолжительность задержки, если она произошла, прикладывает его к накладной и в графе "Отметки перевозчика" накладной проставляет отметку "__________ (наименование документа, составленного перевозчиком в пути следования для удостоверения обстоятельств, влияющих или могущих повлиять на перевозку груза, его номер, дата составления, наименование станции и сокращенное наименование железной дороги)".</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493" w:name="1471"/>
      <w:bookmarkEnd w:id="493"/>
      <w:r w:rsidRPr="00920BA0">
        <w:rPr>
          <w:rFonts w:ascii="Times New Roman" w:eastAsia="Times New Roman" w:hAnsi="Times New Roman"/>
          <w:sz w:val="24"/>
          <w:szCs w:val="24"/>
          <w:lang w:eastAsia="uk-UA"/>
        </w:rPr>
        <w:t>(абзац десятый подпункта 25.1 пункта 25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4" w:name="1472"/>
      <w:bookmarkEnd w:id="494"/>
      <w:r w:rsidRPr="00920BA0">
        <w:rPr>
          <w:rFonts w:ascii="Times New Roman" w:eastAsia="Times New Roman" w:hAnsi="Times New Roman"/>
          <w:sz w:val="24"/>
          <w:szCs w:val="24"/>
          <w:lang w:eastAsia="uk-UA"/>
        </w:rPr>
        <w:t>25.2. Если перевозчик производит замену пломб или накладывает новые пломбы взамен отсутствующих, то перевозчик в графу "Отметки перевозчика" накладной также проставляет отметку "___ (количество) пломбы/ЗПУ со знаками _____________ заменены ___ (количество) пломбами/ЗПУ со знаками __________" или "_____ (количество) пломбы/ЗПУ со знаками _____________ наложены вместо отсутствующих".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5" w:name="1473"/>
      <w:bookmarkEnd w:id="495"/>
      <w:r w:rsidRPr="00920BA0">
        <w:rPr>
          <w:rFonts w:ascii="Times New Roman" w:eastAsia="Times New Roman" w:hAnsi="Times New Roman"/>
          <w:sz w:val="24"/>
          <w:szCs w:val="24"/>
          <w:lang w:eastAsia="uk-UA"/>
        </w:rPr>
        <w:t>25.3. При перегрузке груза на станции примыкания железных дорог разной ширины колеи перевозчик в графу "Отметки перевозчика" накладной вносит сведения о количестве и знаках пломб, наложенных на вагон, в который перегружен груз.</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6" w:name="1474"/>
      <w:bookmarkEnd w:id="496"/>
      <w:r w:rsidRPr="00920BA0">
        <w:rPr>
          <w:rFonts w:ascii="Times New Roman" w:eastAsia="Times New Roman" w:hAnsi="Times New Roman"/>
          <w:sz w:val="24"/>
          <w:szCs w:val="24"/>
          <w:lang w:eastAsia="uk-UA"/>
        </w:rPr>
        <w:t>25.4. Если в пути следования составлялся коммерческий акт, перевозчик один экземпляр этого коммерческого акта прикладывает к накладной, остальные экземпляры коммерческого акта со всеми приложениями остаются в его ведении.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97" w:name="1475"/>
      <w:bookmarkEnd w:id="497"/>
      <w:r w:rsidRPr="00920BA0">
        <w:rPr>
          <w:rFonts w:ascii="Times New Roman" w:eastAsia="Times New Roman" w:hAnsi="Times New Roman"/>
          <w:b/>
          <w:bCs/>
          <w:sz w:val="27"/>
          <w:szCs w:val="27"/>
          <w:lang w:eastAsia="uk-UA"/>
        </w:rPr>
        <w:t>26. Действия перевозчика при проведении административного контроля уполномоченными органами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8" w:name="1476"/>
      <w:bookmarkEnd w:id="498"/>
      <w:r w:rsidRPr="00920BA0">
        <w:rPr>
          <w:rFonts w:ascii="Times New Roman" w:eastAsia="Times New Roman" w:hAnsi="Times New Roman"/>
          <w:sz w:val="24"/>
          <w:szCs w:val="24"/>
          <w:lang w:eastAsia="uk-UA"/>
        </w:rPr>
        <w:t xml:space="preserve">26.1. При вскрытии вагона, ИТЕ, АТС, единицы автотракторной техники по требованию органов административного контроля перевозчик составляет акт вскрытия. Форма акта вскрытия приведена в </w:t>
      </w:r>
      <w:r w:rsidRPr="00920BA0">
        <w:rPr>
          <w:rFonts w:ascii="Times New Roman" w:eastAsia="Times New Roman" w:hAnsi="Times New Roman"/>
          <w:b/>
          <w:bCs/>
          <w:sz w:val="24"/>
          <w:szCs w:val="24"/>
          <w:lang w:eastAsia="uk-UA"/>
        </w:rPr>
        <w:t>приложении 6</w:t>
      </w:r>
      <w:r w:rsidRPr="00920BA0">
        <w:rPr>
          <w:rFonts w:ascii="Times New Roman" w:eastAsia="Times New Roman" w:hAnsi="Times New Roman"/>
          <w:sz w:val="24"/>
          <w:szCs w:val="24"/>
          <w:lang w:eastAsia="uk-UA"/>
        </w:rPr>
        <w:t xml:space="preserve"> к настоящим Правилам. При вскрытии единицы автотракторной техники в акте вскрытия указывается ее идентификационный номер.</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99" w:name="1477"/>
      <w:bookmarkEnd w:id="499"/>
      <w:r w:rsidRPr="00920BA0">
        <w:rPr>
          <w:rFonts w:ascii="Times New Roman" w:eastAsia="Times New Roman" w:hAnsi="Times New Roman"/>
          <w:sz w:val="24"/>
          <w:szCs w:val="24"/>
          <w:lang w:eastAsia="uk-UA"/>
        </w:rPr>
        <w:t>Один экземпляр с пломбами, снятыми с вагона, ИТЕ, АТС, единицы автотракторной техники, остается у перевозчика, составившего акт вскрытия, один экземпляр прилагается к накладной и следует вместе с грузом до станции назначения для выдачи получателю.</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0" w:name="1478"/>
      <w:bookmarkEnd w:id="500"/>
      <w:r w:rsidRPr="00920BA0">
        <w:rPr>
          <w:rFonts w:ascii="Times New Roman" w:eastAsia="Times New Roman" w:hAnsi="Times New Roman"/>
          <w:sz w:val="24"/>
          <w:szCs w:val="24"/>
          <w:lang w:eastAsia="uk-UA"/>
        </w:rPr>
        <w:t>26.2. Перевозчик, составивший акт вскрытия, вносит в графу "Отметки перевозчика" накладной отметку: "Акт вскрытия ____________ (дата), станция _____ ______ ж. д.".</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1" w:name="1479"/>
      <w:bookmarkEnd w:id="501"/>
      <w:r w:rsidRPr="00920BA0">
        <w:rPr>
          <w:rFonts w:ascii="Times New Roman" w:eastAsia="Times New Roman" w:hAnsi="Times New Roman"/>
          <w:sz w:val="24"/>
          <w:szCs w:val="24"/>
          <w:lang w:eastAsia="uk-UA"/>
        </w:rPr>
        <w:t>26.3. При вскрытии двух и более вагонов, перевозимых по одной накладной, допускается оформление одного акта вскрытия на эти вагоны.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2" w:name="1480"/>
      <w:bookmarkEnd w:id="502"/>
      <w:r w:rsidRPr="00920BA0">
        <w:rPr>
          <w:rFonts w:ascii="Times New Roman" w:eastAsia="Times New Roman" w:hAnsi="Times New Roman"/>
          <w:sz w:val="24"/>
          <w:szCs w:val="24"/>
          <w:lang w:eastAsia="uk-UA"/>
        </w:rPr>
        <w:t>При вскрытии двух и более контейнеров, перевозимых по одной накладной, допускается оформление одного акта вскрытия на эти контейнеры.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3" w:name="1481"/>
      <w:bookmarkEnd w:id="503"/>
      <w:r w:rsidRPr="00920BA0">
        <w:rPr>
          <w:rFonts w:ascii="Times New Roman" w:eastAsia="Times New Roman" w:hAnsi="Times New Roman"/>
          <w:sz w:val="24"/>
          <w:szCs w:val="24"/>
          <w:lang w:eastAsia="uk-UA"/>
        </w:rPr>
        <w:t>26.4. Наложение на вагоны, ИТЕ, АТС, единицы автотракторной техники новых пломб производится в присутствии перевозчика и представителей органов административного контроля, по требованию которых производилось вскрытие.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4" w:name="1482"/>
      <w:bookmarkEnd w:id="504"/>
      <w:r w:rsidRPr="00920BA0">
        <w:rPr>
          <w:rFonts w:ascii="Times New Roman" w:eastAsia="Times New Roman" w:hAnsi="Times New Roman"/>
          <w:sz w:val="24"/>
          <w:szCs w:val="24"/>
          <w:lang w:eastAsia="uk-UA"/>
        </w:rPr>
        <w:t xml:space="preserve">26.5. При передаче органу административного контроля предназначенных для него сопроводительных документов перевозчик вносит в графу "Отметки перевозчика" накладной </w:t>
      </w:r>
      <w:r w:rsidRPr="00920BA0">
        <w:rPr>
          <w:rFonts w:ascii="Times New Roman" w:eastAsia="Times New Roman" w:hAnsi="Times New Roman"/>
          <w:sz w:val="24"/>
          <w:szCs w:val="24"/>
          <w:lang w:eastAsia="uk-UA"/>
        </w:rPr>
        <w:lastRenderedPageBreak/>
        <w:t>отметку: "________ (наименование сопроводительного документа) N _____ изъят на станции _______". Если в накладной после наименования приложенного сопроводительного документа имеется отметка о том, что данный документ предназначен для изъятия на конкретной железной дороге, то в этом случае отметка в накладной об изъятии не делается.</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05" w:name="1483"/>
      <w:bookmarkEnd w:id="505"/>
      <w:r w:rsidRPr="00920BA0">
        <w:rPr>
          <w:rFonts w:ascii="Times New Roman" w:eastAsia="Times New Roman" w:hAnsi="Times New Roman"/>
          <w:sz w:val="24"/>
          <w:szCs w:val="24"/>
          <w:lang w:eastAsia="uk-UA"/>
        </w:rPr>
        <w:t>(подпункт 26.5 пункта 26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6" w:name="1484"/>
      <w:bookmarkEnd w:id="506"/>
      <w:r w:rsidRPr="00920BA0">
        <w:rPr>
          <w:rFonts w:ascii="Times New Roman" w:eastAsia="Times New Roman" w:hAnsi="Times New Roman"/>
          <w:sz w:val="24"/>
          <w:szCs w:val="24"/>
          <w:lang w:eastAsia="uk-UA"/>
        </w:rPr>
        <w:t>26.6. В случае конфискации груза государственными органами перевозчик, в ведении которого находился груз, уведомляет договорного перевозчика и перевозчика, который должен был выдать груз получателю, для дальнейшего информирования отправителя и получателя.</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07" w:name="1485"/>
      <w:bookmarkEnd w:id="507"/>
      <w:r w:rsidRPr="00920BA0">
        <w:rPr>
          <w:rFonts w:ascii="Times New Roman" w:eastAsia="Times New Roman" w:hAnsi="Times New Roman"/>
          <w:b/>
          <w:bCs/>
          <w:sz w:val="27"/>
          <w:szCs w:val="27"/>
          <w:lang w:eastAsia="uk-UA"/>
        </w:rPr>
        <w:t>27. Действия перевозчика при обнаружении вагона, погруженного сверх грузоподъемности или с превышением допускаемой статической нагрузки от колесной пары вагона на рельсы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8" w:name="1486"/>
      <w:bookmarkEnd w:id="508"/>
      <w:r w:rsidRPr="00920BA0">
        <w:rPr>
          <w:rFonts w:ascii="Times New Roman" w:eastAsia="Times New Roman" w:hAnsi="Times New Roman"/>
          <w:sz w:val="24"/>
          <w:szCs w:val="24"/>
          <w:lang w:eastAsia="uk-UA"/>
        </w:rPr>
        <w:t>27.1. Излишек массы груза, обнаруженный на железной дороге страны отправления, перевозчик выгружает и предоставляет в ведение отправителя в порядке, предусмотренном национальным законодательством.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9" w:name="1487"/>
      <w:bookmarkEnd w:id="509"/>
      <w:r w:rsidRPr="00920BA0">
        <w:rPr>
          <w:rFonts w:ascii="Times New Roman" w:eastAsia="Times New Roman" w:hAnsi="Times New Roman"/>
          <w:sz w:val="24"/>
          <w:szCs w:val="24"/>
          <w:lang w:eastAsia="uk-UA"/>
        </w:rPr>
        <w:t>27.2. Излишек массы груза, обнаруженный на транзитной железной дороге или на железной дороге страны назначения, перевозчик отгружает в отдельный вагон и направляет на станцию назначения. В графе "Отметки для исчисления и взимания провозных платежей" накладной проставляется отметка "Отгружен излишек массы груза" и заверяется штемпелем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0" w:name="1488"/>
      <w:bookmarkEnd w:id="510"/>
      <w:r w:rsidRPr="00920BA0">
        <w:rPr>
          <w:rFonts w:ascii="Times New Roman" w:eastAsia="Times New Roman" w:hAnsi="Times New Roman"/>
          <w:sz w:val="24"/>
          <w:szCs w:val="24"/>
          <w:lang w:eastAsia="uk-UA"/>
        </w:rPr>
        <w:t>27.3. Если излишек массы груза отправляется одновременно с основной частью груза, то в графы "Вагон", "Вагон предоставлен", "Грузоподъемность", "Оси", "Масса тары", "Тип цистерны" накладной вписываются соответствующие сведения о вагоне, в который перегружен излишек массы груза, а в графах "Масса груза" (после перегрузки) и "Количество мест" (после перегрузки) накладной напротив соответствующего номера вагона указывается масса (количество мест)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1" w:name="1489"/>
      <w:bookmarkEnd w:id="511"/>
      <w:r w:rsidRPr="00920BA0">
        <w:rPr>
          <w:rFonts w:ascii="Times New Roman" w:eastAsia="Times New Roman" w:hAnsi="Times New Roman"/>
          <w:sz w:val="24"/>
          <w:szCs w:val="24"/>
          <w:lang w:eastAsia="uk-UA"/>
        </w:rPr>
        <w:t>27.4. Если выгруженный излишек массы груза отправляется позже отправления основной части груза, то перевозчик оформляет документ, по которому выгруженный излишек массы груза будет отправлен на станцию назначения, а в графе "Отметки перевозчика" накладной делает отметку "Груз ____ (кг/шт) досылается по _______ (наименование документа, его номер)".</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12" w:name="1490"/>
      <w:bookmarkEnd w:id="512"/>
      <w:r w:rsidRPr="00920BA0">
        <w:rPr>
          <w:rFonts w:ascii="Times New Roman" w:eastAsia="Times New Roman" w:hAnsi="Times New Roman"/>
          <w:sz w:val="24"/>
          <w:szCs w:val="24"/>
          <w:lang w:eastAsia="uk-UA"/>
        </w:rPr>
        <w:t>(подпункт 27.4 пункта 27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13" w:name="1491"/>
      <w:bookmarkEnd w:id="513"/>
      <w:r w:rsidRPr="00920BA0">
        <w:rPr>
          <w:rFonts w:ascii="Times New Roman" w:eastAsia="Times New Roman" w:hAnsi="Times New Roman"/>
          <w:b/>
          <w:bCs/>
          <w:sz w:val="27"/>
          <w:szCs w:val="27"/>
          <w:lang w:eastAsia="uk-UA"/>
        </w:rPr>
        <w:t>28. Действия перевозчика при обнаружении груза без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4" w:name="1492"/>
      <w:bookmarkEnd w:id="514"/>
      <w:r w:rsidRPr="00920BA0">
        <w:rPr>
          <w:rFonts w:ascii="Times New Roman" w:eastAsia="Times New Roman" w:hAnsi="Times New Roman"/>
          <w:sz w:val="24"/>
          <w:szCs w:val="24"/>
          <w:lang w:eastAsia="uk-UA"/>
        </w:rPr>
        <w:t>28.1. При обнаружении груза без накладной или без отдельных номерных листов накладной перевозчик констатирует их утрату коммерческим актом.</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15" w:name="1493"/>
      <w:bookmarkEnd w:id="515"/>
      <w:r w:rsidRPr="00920BA0">
        <w:rPr>
          <w:rFonts w:ascii="Times New Roman" w:eastAsia="Times New Roman" w:hAnsi="Times New Roman"/>
          <w:sz w:val="24"/>
          <w:szCs w:val="24"/>
          <w:lang w:eastAsia="uk-UA"/>
        </w:rPr>
        <w:t>(подпункт 28.1 пункта 28 в редакции</w:t>
      </w:r>
      <w:r w:rsidRPr="00920BA0">
        <w:rPr>
          <w:rFonts w:ascii="Times New Roman" w:eastAsia="Times New Roman" w:hAnsi="Times New Roman"/>
          <w:sz w:val="24"/>
          <w:szCs w:val="24"/>
          <w:lang w:eastAsia="uk-UA"/>
        </w:rPr>
        <w:br/>
        <w:t> Изменений и дополнений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6" w:name="1494"/>
      <w:bookmarkEnd w:id="516"/>
      <w:r w:rsidRPr="00920BA0">
        <w:rPr>
          <w:rFonts w:ascii="Times New Roman" w:eastAsia="Times New Roman" w:hAnsi="Times New Roman"/>
          <w:sz w:val="24"/>
          <w:szCs w:val="24"/>
          <w:lang w:eastAsia="uk-UA"/>
        </w:rPr>
        <w:t>28.2. При обнаружении груза без накладной или без отдельных листов накладной перевозчик составляет накладную взамен утраченной или отдельные листы накладной взамен утраченных.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7" w:name="1495"/>
      <w:bookmarkEnd w:id="517"/>
      <w:r w:rsidRPr="00920BA0">
        <w:rPr>
          <w:rFonts w:ascii="Times New Roman" w:eastAsia="Times New Roman" w:hAnsi="Times New Roman"/>
          <w:sz w:val="24"/>
          <w:szCs w:val="24"/>
          <w:lang w:eastAsia="uk-UA"/>
        </w:rPr>
        <w:lastRenderedPageBreak/>
        <w:t>В верхнем свободном поле вновь составленной накладной или отдельных ее листов соответственно делается запись: "Накладная взамен утраченной" или "Лист ___ взамен утраченного".</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18" w:name="1496"/>
      <w:bookmarkEnd w:id="518"/>
      <w:r w:rsidRPr="00920BA0">
        <w:rPr>
          <w:rFonts w:ascii="Times New Roman" w:eastAsia="Times New Roman" w:hAnsi="Times New Roman"/>
          <w:sz w:val="24"/>
          <w:szCs w:val="24"/>
          <w:lang w:eastAsia="uk-UA"/>
        </w:rPr>
        <w:t>(подпункт 28.2 пункта 28 в редакции</w:t>
      </w:r>
      <w:r w:rsidRPr="00920BA0">
        <w:rPr>
          <w:rFonts w:ascii="Times New Roman" w:eastAsia="Times New Roman" w:hAnsi="Times New Roman"/>
          <w:sz w:val="24"/>
          <w:szCs w:val="24"/>
          <w:lang w:eastAsia="uk-UA"/>
        </w:rPr>
        <w:br/>
        <w:t> Изменений и дополнений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9" w:name="1497"/>
      <w:bookmarkEnd w:id="519"/>
      <w:r w:rsidRPr="00920BA0">
        <w:rPr>
          <w:rFonts w:ascii="Times New Roman" w:eastAsia="Times New Roman" w:hAnsi="Times New Roman"/>
          <w:sz w:val="24"/>
          <w:szCs w:val="24"/>
          <w:lang w:eastAsia="uk-UA"/>
        </w:rPr>
        <w:t>28.3. Если для составления новой накладной или отдельных ее листов не имеется достаточных сведений, то перевозчик запрашивает у договорного перевозчика необходимые сведения.</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20" w:name="1498"/>
      <w:bookmarkEnd w:id="520"/>
      <w:r w:rsidRPr="00920BA0">
        <w:rPr>
          <w:rFonts w:ascii="Times New Roman" w:eastAsia="Times New Roman" w:hAnsi="Times New Roman"/>
          <w:sz w:val="24"/>
          <w:szCs w:val="24"/>
          <w:lang w:eastAsia="uk-UA"/>
        </w:rPr>
        <w:t>(подпункт 28.3 пункта 28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21" w:name="1499"/>
      <w:bookmarkEnd w:id="521"/>
      <w:r w:rsidRPr="00920BA0">
        <w:rPr>
          <w:rFonts w:ascii="Times New Roman" w:eastAsia="Times New Roman" w:hAnsi="Times New Roman"/>
          <w:sz w:val="24"/>
          <w:szCs w:val="24"/>
          <w:lang w:eastAsia="uk-UA"/>
        </w:rPr>
        <w:t>28.4. При утрате дополнительного листа, Ведомости вагонов или Ведомости контейнеров перевозчик поступает в соответствии с предписаниями пунктов 28.1 - 28.3 настоящих Правил.</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22" w:name="1500"/>
      <w:bookmarkEnd w:id="522"/>
      <w:r w:rsidRPr="00920BA0">
        <w:rPr>
          <w:rFonts w:ascii="Times New Roman" w:eastAsia="Times New Roman" w:hAnsi="Times New Roman"/>
          <w:b/>
          <w:bCs/>
          <w:sz w:val="27"/>
          <w:szCs w:val="27"/>
          <w:lang w:eastAsia="uk-UA"/>
        </w:rPr>
        <w:t>29. Действия перевозчика при утрате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23" w:name="1501"/>
      <w:bookmarkEnd w:id="523"/>
      <w:r w:rsidRPr="00920BA0">
        <w:rPr>
          <w:rFonts w:ascii="Times New Roman" w:eastAsia="Times New Roman" w:hAnsi="Times New Roman"/>
          <w:sz w:val="24"/>
          <w:szCs w:val="24"/>
          <w:lang w:eastAsia="uk-UA"/>
        </w:rPr>
        <w:t>Если перевозчик, в ведении которого находился груз, констатирует его утрату, он сообщает об этом договорному перевозчику для информирования отправителя и перевозчику, который должен был бы выдать груз, для информирования получателя и направляет накладную с сопроводительными документами и коммерческим актом на станцию назначения для выдачи получателю в порядке, предусмотренном национальным законодательством.</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24" w:name="1502"/>
      <w:bookmarkEnd w:id="524"/>
      <w:r w:rsidRPr="00920BA0">
        <w:rPr>
          <w:rFonts w:ascii="Times New Roman" w:eastAsia="Times New Roman" w:hAnsi="Times New Roman"/>
          <w:b/>
          <w:bCs/>
          <w:sz w:val="27"/>
          <w:szCs w:val="27"/>
          <w:lang w:eastAsia="uk-UA"/>
        </w:rPr>
        <w:t>30. Действия перевозчика при возникновении препятствий к перевозке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25" w:name="1503"/>
      <w:bookmarkEnd w:id="525"/>
      <w:r w:rsidRPr="00920BA0">
        <w:rPr>
          <w:rFonts w:ascii="Times New Roman" w:eastAsia="Times New Roman" w:hAnsi="Times New Roman"/>
          <w:sz w:val="24"/>
          <w:szCs w:val="24"/>
          <w:lang w:eastAsia="uk-UA"/>
        </w:rPr>
        <w:t>30.1. Если при возникновении препятствий к перевозке груза перевозчик принял решение запросить указание отправителя, он направляет запрос договорному перевозчику об указаниях отправителя.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26" w:name="1504"/>
      <w:bookmarkEnd w:id="526"/>
      <w:r w:rsidRPr="00920BA0">
        <w:rPr>
          <w:rFonts w:ascii="Times New Roman" w:eastAsia="Times New Roman" w:hAnsi="Times New Roman"/>
          <w:sz w:val="24"/>
          <w:szCs w:val="24"/>
          <w:lang w:eastAsia="uk-UA"/>
        </w:rPr>
        <w:t>30.2. Отправитель сообщает свои указания договорному перевозчику, который передает их перевозчику, направившему запрос.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27" w:name="1505"/>
      <w:bookmarkEnd w:id="527"/>
      <w:r w:rsidRPr="00920BA0">
        <w:rPr>
          <w:rFonts w:ascii="Times New Roman" w:eastAsia="Times New Roman" w:hAnsi="Times New Roman"/>
          <w:sz w:val="24"/>
          <w:szCs w:val="24"/>
          <w:lang w:eastAsia="uk-UA"/>
        </w:rPr>
        <w:t>30.3. Перевозчик, в ведении которого находится груз, зачеркивает в соответствующих графах накладной первоначальные сведения так, чтобы их можно было прочитать, вносит новые согласно указаниям отправителя, а в графе "Удлинение срока доставки" указывает причину и продолжительность задержки.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28" w:name="1506"/>
      <w:bookmarkEnd w:id="528"/>
      <w:r w:rsidRPr="00920BA0">
        <w:rPr>
          <w:rFonts w:ascii="Times New Roman" w:eastAsia="Times New Roman" w:hAnsi="Times New Roman"/>
          <w:sz w:val="24"/>
          <w:szCs w:val="24"/>
          <w:lang w:eastAsia="uk-UA"/>
        </w:rPr>
        <w:t>В случае отклонения от указанного в накладной пути следования перевозчик в графе "Отметки перевозчика" накладной проставляет отметку "Отклонение от указанного пути следования из-за __________ (причина препятствия к перевозке)" и оттиск штемпеля перевозчика.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29" w:name="1507"/>
      <w:bookmarkEnd w:id="529"/>
      <w:r w:rsidRPr="00920BA0">
        <w:rPr>
          <w:rFonts w:ascii="Times New Roman" w:eastAsia="Times New Roman" w:hAnsi="Times New Roman"/>
          <w:b/>
          <w:bCs/>
          <w:sz w:val="27"/>
          <w:szCs w:val="27"/>
          <w:lang w:eastAsia="uk-UA"/>
        </w:rPr>
        <w:t>31. Действия перевозчика при перегрузке груза на станциях примыкания железных дорог разной ширины колеи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0" w:name="1508"/>
      <w:bookmarkEnd w:id="530"/>
      <w:r w:rsidRPr="00920BA0">
        <w:rPr>
          <w:rFonts w:ascii="Times New Roman" w:eastAsia="Times New Roman" w:hAnsi="Times New Roman"/>
          <w:sz w:val="24"/>
          <w:szCs w:val="24"/>
          <w:lang w:eastAsia="uk-UA"/>
        </w:rPr>
        <w:t>31.1. При перегрузке груза из вагона одной ширины колеи в вагон другой ширины колеи перевозчик, производящий перегрузку, зачеркивает в графах "Вагон", "Вагон предоставлен", "Грузоподъемность", "Оси", "Масса тары", "Тип цистерны" накладной данные, относящиеся к первоначальному вагону, так, чтобы их можно было прочитать, и указывает под ними соответствующие сведения о вагоне, в который перегружен груз; при перегрузке в два или более вагонов указываются сведения о каждом вагоне, в который перегружен груз.</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31" w:name="1509"/>
      <w:bookmarkEnd w:id="531"/>
      <w:r w:rsidRPr="00920BA0">
        <w:rPr>
          <w:rFonts w:ascii="Times New Roman" w:eastAsia="Times New Roman" w:hAnsi="Times New Roman"/>
          <w:sz w:val="24"/>
          <w:szCs w:val="24"/>
          <w:lang w:eastAsia="uk-UA"/>
        </w:rPr>
        <w:lastRenderedPageBreak/>
        <w:t>(абзац первый подпункта 31.1 пункта 31 с изменениями, внесенными</w:t>
      </w:r>
      <w:r w:rsidRPr="00920BA0">
        <w:rPr>
          <w:rFonts w:ascii="Times New Roman" w:eastAsia="Times New Roman" w:hAnsi="Times New Roman"/>
          <w:sz w:val="24"/>
          <w:szCs w:val="24"/>
          <w:lang w:eastAsia="uk-UA"/>
        </w:rPr>
        <w:br/>
        <w:t> в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2" w:name="1510"/>
      <w:bookmarkEnd w:id="532"/>
      <w:r w:rsidRPr="00920BA0">
        <w:rPr>
          <w:rFonts w:ascii="Times New Roman" w:eastAsia="Times New Roman" w:hAnsi="Times New Roman"/>
          <w:sz w:val="24"/>
          <w:szCs w:val="24"/>
          <w:lang w:eastAsia="uk-UA"/>
        </w:rPr>
        <w:t>В графе "После перегрузки" накладной указывается масса груза и количество мест, загруженных в вагон; при перегрузке груза из одного вагона в два или более указывается масса груза и количество мест для каждого вновь загруженного вагона в отдельности. В графу "Отметки для исчисления и взимания провозных платежей"</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накладной</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вносится и заверяется штемпелем перевозчика отметка о причинах занятия двух или нескольких вагонов: "Перегружено в __ (указать количество) вагонов по причине __________ (указать конкретную причину)".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3" w:name="1511"/>
      <w:bookmarkEnd w:id="533"/>
      <w:r w:rsidRPr="00920BA0">
        <w:rPr>
          <w:rFonts w:ascii="Times New Roman" w:eastAsia="Times New Roman" w:hAnsi="Times New Roman"/>
          <w:sz w:val="24"/>
          <w:szCs w:val="24"/>
          <w:lang w:eastAsia="uk-UA"/>
        </w:rPr>
        <w:t>31.2. При перегрузке груза, выходящего за предельные очертания габарита погрузки (негабаритный груз), перевозчик вносит соответствующие отметки в графу "Наименование груза" накладной и наносит аналогичную надпись на обе продольные стороны груза.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34" w:name="1512"/>
      <w:bookmarkEnd w:id="534"/>
      <w:r w:rsidRPr="00920BA0">
        <w:rPr>
          <w:rFonts w:ascii="Times New Roman" w:eastAsia="Times New Roman" w:hAnsi="Times New Roman"/>
          <w:b/>
          <w:bCs/>
          <w:sz w:val="27"/>
          <w:szCs w:val="27"/>
          <w:lang w:eastAsia="uk-UA"/>
        </w:rPr>
        <w:t>32. Действия перевозчика при перегрузке груза в вагоны той же ширины колеи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5" w:name="1513"/>
      <w:bookmarkEnd w:id="535"/>
      <w:r w:rsidRPr="00920BA0">
        <w:rPr>
          <w:rFonts w:ascii="Times New Roman" w:eastAsia="Times New Roman" w:hAnsi="Times New Roman"/>
          <w:sz w:val="24"/>
          <w:szCs w:val="24"/>
          <w:lang w:eastAsia="uk-UA"/>
        </w:rPr>
        <w:t>32.1. Если груз перегружается из одного вагона в один или более вагонов той же ширины колеи, то перевозчик, производивший перегрузку,</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зачеркивает в графах "Вагон", "Вагон предоставлен", "Грузоподъемность", "Оси", "Масса тары", "Тип цистерны" накладной данные, относящиеся к первоначальному вагону, так, чтобы их можно было прочитать, и помещает под ними соответствующие сведения о каждом вагоне, в который перегружен груз. Для каждого вновь загруженного вагона перевозчик вносит соответствующие сведения в графы "Масса груза" (после перегрузки) и "Количество мест" (после перегрузки) накладной. Если груз перегружается из одного вагона в два или более вагонов, перевозчик дополнительно проставляет в графе "Отметки для исчисления и взимания провозных платежей" накладной отметку: "Перегружено в ___ (указать количество) вагонов по причине ___ (указать конкретную причину)".</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36" w:name="1514"/>
      <w:bookmarkEnd w:id="536"/>
      <w:r w:rsidRPr="00920BA0">
        <w:rPr>
          <w:rFonts w:ascii="Times New Roman" w:eastAsia="Times New Roman" w:hAnsi="Times New Roman"/>
          <w:sz w:val="24"/>
          <w:szCs w:val="24"/>
          <w:lang w:eastAsia="uk-UA"/>
        </w:rPr>
        <w:t>(подпункт 32.1 пункта 32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7" w:name="1515"/>
      <w:bookmarkEnd w:id="537"/>
      <w:r w:rsidRPr="00920BA0">
        <w:rPr>
          <w:rFonts w:ascii="Times New Roman" w:eastAsia="Times New Roman" w:hAnsi="Times New Roman"/>
          <w:sz w:val="24"/>
          <w:szCs w:val="24"/>
          <w:lang w:eastAsia="uk-UA"/>
        </w:rPr>
        <w:t>32.2. Если после перегрузки часть груза будет отправлена позже основной части груза, отправленного по накладной, то перевозчик оформляет документ, по которому выгруженная часть груза будет отправлена на станцию назначения, а в графе "Отметки перевозчика" накладной делает отметку "Груз _____ (кг/шт.) досылается по _______ (название документа, его номер)", которую заверяет своим штемпелем.</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38" w:name="1516"/>
      <w:bookmarkEnd w:id="538"/>
      <w:r w:rsidRPr="00920BA0">
        <w:rPr>
          <w:rFonts w:ascii="Times New Roman" w:eastAsia="Times New Roman" w:hAnsi="Times New Roman"/>
          <w:b/>
          <w:bCs/>
          <w:sz w:val="27"/>
          <w:szCs w:val="27"/>
          <w:lang w:eastAsia="uk-UA"/>
        </w:rPr>
        <w:t>33. Действия перевозчика при отцепке вагона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39" w:name="1517"/>
      <w:bookmarkEnd w:id="539"/>
      <w:r w:rsidRPr="00920BA0">
        <w:rPr>
          <w:rFonts w:ascii="Times New Roman" w:eastAsia="Times New Roman" w:hAnsi="Times New Roman"/>
          <w:sz w:val="24"/>
          <w:szCs w:val="24"/>
          <w:lang w:eastAsia="uk-UA"/>
        </w:rPr>
        <w:t>Если в пути следования от группы вагонов, следующих по одной накладной, отцепляют один или несколько вагонов, то перевозчик на каждый отцепленный вагон оформляет документ, по которому вагон будет отправлен на станцию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0" w:name="1518"/>
      <w:bookmarkEnd w:id="540"/>
      <w:r w:rsidRPr="00920BA0">
        <w:rPr>
          <w:rFonts w:ascii="Times New Roman" w:eastAsia="Times New Roman" w:hAnsi="Times New Roman"/>
          <w:sz w:val="24"/>
          <w:szCs w:val="24"/>
          <w:lang w:eastAsia="uk-UA"/>
        </w:rPr>
        <w:t>В графе "Отметки перевозчика" накладной перевозчик проставляет отметку "Вагон N _____ досылается по _______ (наименование документа, его номер)", которую заверяет своим штемпелем.</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41" w:name="1519"/>
      <w:bookmarkEnd w:id="541"/>
      <w:r w:rsidRPr="00920BA0">
        <w:rPr>
          <w:rFonts w:ascii="Times New Roman" w:eastAsia="Times New Roman" w:hAnsi="Times New Roman"/>
          <w:sz w:val="24"/>
          <w:szCs w:val="24"/>
          <w:lang w:eastAsia="uk-UA"/>
        </w:rPr>
        <w:t>(абзац второй пункта 33 с изменениями, внесенными в</w:t>
      </w:r>
      <w:r w:rsidRPr="00920BA0">
        <w:rPr>
          <w:rFonts w:ascii="Times New Roman" w:eastAsia="Times New Roman" w:hAnsi="Times New Roman"/>
          <w:sz w:val="24"/>
          <w:szCs w:val="24"/>
          <w:lang w:eastAsia="uk-UA"/>
        </w:rPr>
        <w:br/>
        <w:t> соответствии с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2" w:name="1520"/>
      <w:bookmarkEnd w:id="542"/>
      <w:r w:rsidRPr="00920BA0">
        <w:rPr>
          <w:rFonts w:ascii="Times New Roman" w:eastAsia="Times New Roman" w:hAnsi="Times New Roman"/>
          <w:sz w:val="24"/>
          <w:szCs w:val="24"/>
          <w:lang w:eastAsia="uk-UA"/>
        </w:rPr>
        <w:lastRenderedPageBreak/>
        <w:t>В графе "Отметки перевозчика" Ведомости вагонов или Ведомости контейнеров напротив данных об отцепленном вагоне или в графе "Вагон" накладной перевозчик делает отметку "Вагон отцеплен".</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43" w:name="1521"/>
      <w:bookmarkEnd w:id="543"/>
      <w:r w:rsidRPr="00920BA0">
        <w:rPr>
          <w:rFonts w:ascii="Times New Roman" w:eastAsia="Times New Roman" w:hAnsi="Times New Roman"/>
          <w:b/>
          <w:bCs/>
          <w:sz w:val="27"/>
          <w:szCs w:val="27"/>
          <w:lang w:eastAsia="uk-UA"/>
        </w:rPr>
        <w:t>РАЗДЕЛ VI</w:t>
      </w:r>
      <w:r w:rsidRPr="00920BA0">
        <w:rPr>
          <w:rFonts w:ascii="Times New Roman" w:eastAsia="Times New Roman" w:hAnsi="Times New Roman"/>
          <w:b/>
          <w:bCs/>
          <w:sz w:val="27"/>
          <w:szCs w:val="27"/>
          <w:lang w:eastAsia="uk-UA"/>
        </w:rPr>
        <w:br/>
        <w:t>Изменение договора перевозки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44" w:name="1522"/>
      <w:bookmarkEnd w:id="544"/>
      <w:r w:rsidRPr="00920BA0">
        <w:rPr>
          <w:rFonts w:ascii="Times New Roman" w:eastAsia="Times New Roman" w:hAnsi="Times New Roman"/>
          <w:b/>
          <w:bCs/>
          <w:sz w:val="27"/>
          <w:szCs w:val="27"/>
          <w:lang w:eastAsia="uk-UA"/>
        </w:rPr>
        <w:t>34. Порядок изменения договора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5" w:name="1523"/>
      <w:bookmarkEnd w:id="545"/>
      <w:r w:rsidRPr="00920BA0">
        <w:rPr>
          <w:rFonts w:ascii="Times New Roman" w:eastAsia="Times New Roman" w:hAnsi="Times New Roman"/>
          <w:sz w:val="24"/>
          <w:szCs w:val="24"/>
          <w:lang w:eastAsia="uk-UA"/>
        </w:rPr>
        <w:t>34.1. Изменение договора перевозки производится на основании письменного заявления отправителя или получателя.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6" w:name="1524"/>
      <w:bookmarkEnd w:id="546"/>
      <w:r w:rsidRPr="00920BA0">
        <w:rPr>
          <w:rFonts w:ascii="Times New Roman" w:eastAsia="Times New Roman" w:hAnsi="Times New Roman"/>
          <w:sz w:val="24"/>
          <w:szCs w:val="24"/>
          <w:lang w:eastAsia="uk-UA"/>
        </w:rPr>
        <w:t>34.2. В заявлении об изменении договора перевозки (далее - заявление) указывается: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7" w:name="1525"/>
      <w:bookmarkEnd w:id="547"/>
      <w:r w:rsidRPr="00920BA0">
        <w:rPr>
          <w:rFonts w:ascii="Times New Roman" w:eastAsia="Times New Roman" w:hAnsi="Times New Roman"/>
          <w:sz w:val="24"/>
          <w:szCs w:val="24"/>
          <w:lang w:eastAsia="uk-UA"/>
        </w:rPr>
        <w:t>34.2.1. сведения в соответствии с данными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8" w:name="1526"/>
      <w:bookmarkEnd w:id="548"/>
      <w:r w:rsidRPr="00920BA0">
        <w:rPr>
          <w:rFonts w:ascii="Times New Roman" w:eastAsia="Times New Roman" w:hAnsi="Times New Roman"/>
          <w:sz w:val="24"/>
          <w:szCs w:val="24"/>
          <w:lang w:eastAsia="uk-UA"/>
        </w:rPr>
        <w:t>- номер отправки;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49" w:name="1527"/>
      <w:bookmarkEnd w:id="549"/>
      <w:r w:rsidRPr="00920BA0">
        <w:rPr>
          <w:rFonts w:ascii="Times New Roman" w:eastAsia="Times New Roman" w:hAnsi="Times New Roman"/>
          <w:sz w:val="24"/>
          <w:szCs w:val="24"/>
          <w:lang w:eastAsia="uk-UA"/>
        </w:rPr>
        <w:t>- номер вагона/контейнера;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0" w:name="1528"/>
      <w:bookmarkEnd w:id="550"/>
      <w:r w:rsidRPr="00920BA0">
        <w:rPr>
          <w:rFonts w:ascii="Times New Roman" w:eastAsia="Times New Roman" w:hAnsi="Times New Roman"/>
          <w:sz w:val="24"/>
          <w:szCs w:val="24"/>
          <w:lang w:eastAsia="uk-UA"/>
        </w:rPr>
        <w:t>- отправитель и получатель;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1" w:name="1529"/>
      <w:bookmarkEnd w:id="551"/>
      <w:r w:rsidRPr="00920BA0">
        <w:rPr>
          <w:rFonts w:ascii="Times New Roman" w:eastAsia="Times New Roman" w:hAnsi="Times New Roman"/>
          <w:sz w:val="24"/>
          <w:szCs w:val="24"/>
          <w:lang w:eastAsia="uk-UA"/>
        </w:rPr>
        <w:t>- станция отправления и станция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2" w:name="1530"/>
      <w:bookmarkEnd w:id="552"/>
      <w:r w:rsidRPr="00920BA0">
        <w:rPr>
          <w:rFonts w:ascii="Times New Roman" w:eastAsia="Times New Roman" w:hAnsi="Times New Roman"/>
          <w:sz w:val="24"/>
          <w:szCs w:val="24"/>
          <w:lang w:eastAsia="uk-UA"/>
        </w:rPr>
        <w:t>- наименование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3" w:name="1531"/>
      <w:bookmarkEnd w:id="553"/>
      <w:r w:rsidRPr="00920BA0">
        <w:rPr>
          <w:rFonts w:ascii="Times New Roman" w:eastAsia="Times New Roman" w:hAnsi="Times New Roman"/>
          <w:sz w:val="24"/>
          <w:szCs w:val="24"/>
          <w:lang w:eastAsia="uk-UA"/>
        </w:rPr>
        <w:t>34.2.2. указание перевозчику об изменении договора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4" w:name="1532"/>
      <w:bookmarkEnd w:id="554"/>
      <w:r w:rsidRPr="00920BA0">
        <w:rPr>
          <w:rFonts w:ascii="Times New Roman" w:eastAsia="Times New Roman" w:hAnsi="Times New Roman"/>
          <w:sz w:val="24"/>
          <w:szCs w:val="24"/>
          <w:lang w:eastAsia="uk-UA"/>
        </w:rPr>
        <w:t>- новая станция назначения, а также пограничные станции переходов, через которые после изменения договора перевозки должен проследовать груз, если они будут меняться, а также их коды и наименования железных дорог;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5" w:name="1533"/>
      <w:bookmarkEnd w:id="555"/>
      <w:r w:rsidRPr="00920BA0">
        <w:rPr>
          <w:rFonts w:ascii="Times New Roman" w:eastAsia="Times New Roman" w:hAnsi="Times New Roman"/>
          <w:sz w:val="24"/>
          <w:szCs w:val="24"/>
          <w:lang w:eastAsia="uk-UA"/>
        </w:rPr>
        <w:t>- сокращенные наименования и коды перевозчиков, если в дальнейшей перевозке участвуют новые перевозчики, а также участки пути, по которым они осуществляют перевозку;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6" w:name="1534"/>
      <w:bookmarkEnd w:id="556"/>
      <w:r w:rsidRPr="00920BA0">
        <w:rPr>
          <w:rFonts w:ascii="Times New Roman" w:eastAsia="Times New Roman" w:hAnsi="Times New Roman"/>
          <w:sz w:val="24"/>
          <w:szCs w:val="24"/>
          <w:lang w:eastAsia="uk-UA"/>
        </w:rPr>
        <w:t>- новый получатель, его код и почтовый адрес;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7" w:name="1535"/>
      <w:bookmarkEnd w:id="557"/>
      <w:r w:rsidRPr="00920BA0">
        <w:rPr>
          <w:rFonts w:ascii="Times New Roman" w:eastAsia="Times New Roman" w:hAnsi="Times New Roman"/>
          <w:sz w:val="24"/>
          <w:szCs w:val="24"/>
          <w:lang w:eastAsia="uk-UA"/>
        </w:rPr>
        <w:t>34.2.3. другие сведения, необходимые для выполнения изменения договора перевозки, в том числе наименование и код плательщика провозных платежей.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8" w:name="1536"/>
      <w:bookmarkEnd w:id="558"/>
      <w:r w:rsidRPr="00920BA0">
        <w:rPr>
          <w:rFonts w:ascii="Times New Roman" w:eastAsia="Times New Roman" w:hAnsi="Times New Roman"/>
          <w:sz w:val="24"/>
          <w:szCs w:val="24"/>
          <w:lang w:eastAsia="uk-UA"/>
        </w:rPr>
        <w:t>34.3. Заявление подается отправителем договорному перевозчику, а получателем - перевозчику, выдающему груз.</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9" w:name="1537"/>
      <w:bookmarkEnd w:id="559"/>
      <w:r w:rsidRPr="00920BA0">
        <w:rPr>
          <w:rFonts w:ascii="Times New Roman" w:eastAsia="Times New Roman" w:hAnsi="Times New Roman"/>
          <w:sz w:val="24"/>
          <w:szCs w:val="24"/>
          <w:lang w:eastAsia="uk-UA"/>
        </w:rPr>
        <w:t>Одновременно с заявлением отправитель предъявляет договорному перевозчику лист 4 накладной "Дубликат накладной" с внесенным в графу "Заявления отправителя" текстом заявления об изменении договора перевозки. Запись в накладной договорный перевозчик подтверждает проставлением оттиска календарного штемпеля.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0" w:name="1538"/>
      <w:bookmarkEnd w:id="560"/>
      <w:r w:rsidRPr="00920BA0">
        <w:rPr>
          <w:rFonts w:ascii="Times New Roman" w:eastAsia="Times New Roman" w:hAnsi="Times New Roman"/>
          <w:sz w:val="24"/>
          <w:szCs w:val="24"/>
          <w:lang w:eastAsia="uk-UA"/>
        </w:rPr>
        <w:t xml:space="preserve">34.4. В случае изменения договора перевозки перевозчик зачеркивает в накладной первоначальные сведения так, чтобы их можно было прочитать, вносит новые, в графе "Отметки перевозчика" накладной проставляет отметку "Переадресован на станцию _________ (наименование станции) получателю _____________ (наименование получателя) на основании ______________ (наименование документа и дата)" и оттиск штемпеля </w:t>
      </w:r>
      <w:r w:rsidRPr="00920BA0">
        <w:rPr>
          <w:rFonts w:ascii="Times New Roman" w:eastAsia="Times New Roman" w:hAnsi="Times New Roman"/>
          <w:sz w:val="24"/>
          <w:szCs w:val="24"/>
          <w:lang w:eastAsia="uk-UA"/>
        </w:rPr>
        <w:lastRenderedPageBreak/>
        <w:t>перевозчика, в графе "Наименование груза" проставляет отметку "Договор перевозки изменен" и оттиск штемпеля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1" w:name="1539"/>
      <w:bookmarkEnd w:id="561"/>
      <w:r w:rsidRPr="00920BA0">
        <w:rPr>
          <w:rFonts w:ascii="Times New Roman" w:eastAsia="Times New Roman" w:hAnsi="Times New Roman"/>
          <w:sz w:val="24"/>
          <w:szCs w:val="24"/>
          <w:lang w:eastAsia="uk-UA"/>
        </w:rPr>
        <w:t>34.5. Об изменении договора перевозки или об отказе в изменении договора перевозки перевозчик, принявший заявление, извещает отправителя или получателя.</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62" w:name="1540"/>
      <w:bookmarkEnd w:id="562"/>
      <w:r w:rsidRPr="00920BA0">
        <w:rPr>
          <w:rFonts w:ascii="Times New Roman" w:eastAsia="Times New Roman" w:hAnsi="Times New Roman"/>
          <w:b/>
          <w:bCs/>
          <w:sz w:val="27"/>
          <w:szCs w:val="27"/>
          <w:lang w:eastAsia="uk-UA"/>
        </w:rPr>
        <w:t>РАЗДЕЛ VII</w:t>
      </w:r>
      <w:r w:rsidRPr="00920BA0">
        <w:rPr>
          <w:rFonts w:ascii="Times New Roman" w:eastAsia="Times New Roman" w:hAnsi="Times New Roman"/>
          <w:b/>
          <w:bCs/>
          <w:sz w:val="27"/>
          <w:szCs w:val="27"/>
          <w:lang w:eastAsia="uk-UA"/>
        </w:rPr>
        <w:br/>
        <w:t>Коммерческий акт</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63" w:name="1541"/>
      <w:bookmarkEnd w:id="563"/>
      <w:r w:rsidRPr="00920BA0">
        <w:rPr>
          <w:rFonts w:ascii="Times New Roman" w:eastAsia="Times New Roman" w:hAnsi="Times New Roman"/>
          <w:b/>
          <w:bCs/>
          <w:sz w:val="27"/>
          <w:szCs w:val="27"/>
          <w:lang w:eastAsia="uk-UA"/>
        </w:rPr>
        <w:t>35. Порядок оформления коммерческого акта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4" w:name="1542"/>
      <w:bookmarkEnd w:id="564"/>
      <w:r w:rsidRPr="00920BA0">
        <w:rPr>
          <w:rFonts w:ascii="Times New Roman" w:eastAsia="Times New Roman" w:hAnsi="Times New Roman"/>
          <w:sz w:val="24"/>
          <w:szCs w:val="24"/>
          <w:lang w:eastAsia="uk-UA"/>
        </w:rPr>
        <w:t>35.1. Коммерческий акт должен содержать следующие сведения: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5" w:name="1543"/>
      <w:bookmarkEnd w:id="565"/>
      <w:r w:rsidRPr="00920BA0">
        <w:rPr>
          <w:rFonts w:ascii="Times New Roman" w:eastAsia="Times New Roman" w:hAnsi="Times New Roman"/>
          <w:sz w:val="24"/>
          <w:szCs w:val="24"/>
          <w:lang w:eastAsia="uk-UA"/>
        </w:rPr>
        <w:t>35.1.1. дату фактического установления обстоятельств, являющихся основанием для составления коммерческого акта, наименование станции и сокращенное наименование железной дороги, на которой составляется коммерческий акт, наименование перевозчика, составляющего коммерческий акт;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6" w:name="1544"/>
      <w:bookmarkEnd w:id="566"/>
      <w:r w:rsidRPr="00920BA0">
        <w:rPr>
          <w:rFonts w:ascii="Times New Roman" w:eastAsia="Times New Roman" w:hAnsi="Times New Roman"/>
          <w:sz w:val="24"/>
          <w:szCs w:val="24"/>
          <w:lang w:eastAsia="uk-UA"/>
        </w:rPr>
        <w:t>35.1.2. наименование отправителя, получателя, станции отправления, станции назначения, а также наименование груза, количество мест, род упаковки, массу груза в кг, данные о том, кем погружен груз, номер отправки, номер вагона, ИТЕ, АТС,</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грузоподъемность вагона и дату заключения договора перевозки в соответствии с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7" w:name="1545"/>
      <w:bookmarkEnd w:id="567"/>
      <w:r w:rsidRPr="00920BA0">
        <w:rPr>
          <w:rFonts w:ascii="Times New Roman" w:eastAsia="Times New Roman" w:hAnsi="Times New Roman"/>
          <w:sz w:val="24"/>
          <w:szCs w:val="24"/>
          <w:lang w:eastAsia="uk-UA"/>
        </w:rPr>
        <w:t>35.1.3. дату прибытия груза на станцию составления коммерческого акта, номер поезда;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8" w:name="1546"/>
      <w:bookmarkEnd w:id="568"/>
      <w:r w:rsidRPr="00920BA0">
        <w:rPr>
          <w:rFonts w:ascii="Times New Roman" w:eastAsia="Times New Roman" w:hAnsi="Times New Roman"/>
          <w:sz w:val="24"/>
          <w:szCs w:val="24"/>
          <w:lang w:eastAsia="uk-UA"/>
        </w:rPr>
        <w:t>35.1.4. количество и знаки пломб, имеющихся на вагоне, ИТЕ, АТС;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9" w:name="1547"/>
      <w:bookmarkEnd w:id="569"/>
      <w:r w:rsidRPr="00920BA0">
        <w:rPr>
          <w:rFonts w:ascii="Times New Roman" w:eastAsia="Times New Roman" w:hAnsi="Times New Roman"/>
          <w:sz w:val="24"/>
          <w:szCs w:val="24"/>
          <w:lang w:eastAsia="uk-UA"/>
        </w:rPr>
        <w:t>35.1.5. результаты проверки груза; номер акта экспертизы и дату его составления (в случае, если такой акт составлялся);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0" w:name="1548"/>
      <w:bookmarkEnd w:id="570"/>
      <w:r w:rsidRPr="00920BA0">
        <w:rPr>
          <w:rFonts w:ascii="Times New Roman" w:eastAsia="Times New Roman" w:hAnsi="Times New Roman"/>
          <w:sz w:val="24"/>
          <w:szCs w:val="24"/>
          <w:lang w:eastAsia="uk-UA"/>
        </w:rPr>
        <w:t>35.1.6. наименование и количество приложенных к коммерческому акту документов, количество и знаки приложенных пломб.</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1" w:name="1549"/>
      <w:bookmarkEnd w:id="571"/>
      <w:r w:rsidRPr="00920BA0">
        <w:rPr>
          <w:rFonts w:ascii="Times New Roman" w:eastAsia="Times New Roman" w:hAnsi="Times New Roman"/>
          <w:sz w:val="24"/>
          <w:szCs w:val="24"/>
          <w:lang w:eastAsia="uk-UA"/>
        </w:rPr>
        <w:t>35.2. Коммерческий акт подписывается представителями перевозчика и представителем получателя груза, если он участвовал в проверке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2" w:name="1550"/>
      <w:bookmarkEnd w:id="572"/>
      <w:r w:rsidRPr="00920BA0">
        <w:rPr>
          <w:rFonts w:ascii="Times New Roman" w:eastAsia="Times New Roman" w:hAnsi="Times New Roman"/>
          <w:sz w:val="24"/>
          <w:szCs w:val="24"/>
          <w:lang w:eastAsia="uk-UA"/>
        </w:rPr>
        <w:t>35.3. Коммерческий акт составляется на каждую отправку в отдельности.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3" w:name="1551"/>
      <w:bookmarkEnd w:id="573"/>
      <w:r w:rsidRPr="00920BA0">
        <w:rPr>
          <w:rFonts w:ascii="Times New Roman" w:eastAsia="Times New Roman" w:hAnsi="Times New Roman"/>
          <w:sz w:val="24"/>
          <w:szCs w:val="24"/>
          <w:lang w:eastAsia="uk-UA"/>
        </w:rPr>
        <w:t>При перевозке нескольких отправок с грузом одного наименования от одного отправителя с одной станции отправления в адрес одного получателя на одну станцию назначения допускается составление на станции назначения одного коммерческого акта на несколько отправок, если обстоятельства, послужившие основанием для составления коммерческого акта, имели одинаковый характер.</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4" w:name="1552"/>
      <w:bookmarkEnd w:id="574"/>
      <w:r w:rsidRPr="00920BA0">
        <w:rPr>
          <w:rFonts w:ascii="Times New Roman" w:eastAsia="Times New Roman" w:hAnsi="Times New Roman"/>
          <w:sz w:val="24"/>
          <w:szCs w:val="24"/>
          <w:lang w:eastAsia="uk-UA"/>
        </w:rPr>
        <w:t>35.4. Если при проверке массы груза констатируют несоответствие массы груза данным, указанным в накладной, коммерческий акт составляют только в том случае, когда уменьшение массы груза превышает нормы, установленные в статье 43 "Ограничение ответственности при недостаче массы груза" СМГС, а увеличение массы груза, перевозимого насыпью или навалом, превышает 1 %, для остальных грузов - 0,2 % от массы груза, указанной в накладной.</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575" w:name="1553"/>
      <w:bookmarkEnd w:id="575"/>
      <w:r w:rsidRPr="00920BA0">
        <w:rPr>
          <w:rFonts w:ascii="Times New Roman" w:eastAsia="Times New Roman" w:hAnsi="Times New Roman"/>
          <w:sz w:val="24"/>
          <w:szCs w:val="24"/>
          <w:lang w:eastAsia="uk-UA"/>
        </w:rPr>
        <w:t>(подпункт 35.4 пункта 35 в редакции</w:t>
      </w:r>
      <w:r w:rsidRPr="00920BA0">
        <w:rPr>
          <w:rFonts w:ascii="Times New Roman" w:eastAsia="Times New Roman" w:hAnsi="Times New Roman"/>
          <w:sz w:val="24"/>
          <w:szCs w:val="24"/>
          <w:lang w:eastAsia="uk-UA"/>
        </w:rPr>
        <w:br/>
        <w:t> Изменений и дополнений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6" w:name="1554"/>
      <w:bookmarkEnd w:id="576"/>
      <w:r w:rsidRPr="00920BA0">
        <w:rPr>
          <w:rFonts w:ascii="Times New Roman" w:eastAsia="Times New Roman" w:hAnsi="Times New Roman"/>
          <w:sz w:val="24"/>
          <w:szCs w:val="24"/>
          <w:lang w:eastAsia="uk-UA"/>
        </w:rPr>
        <w:lastRenderedPageBreak/>
        <w:t>35.5. При составлении коммерческого акта перевозчик в графе "Коммерческий акт" накладной указывает номер и дату составления коммерческого акта, наименование станции и сокращенное наименование железной дороги, на которой он составлялся, проставляет оттиск штемпеля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7" w:name="1555"/>
      <w:bookmarkEnd w:id="577"/>
      <w:r w:rsidRPr="00920BA0">
        <w:rPr>
          <w:rFonts w:ascii="Times New Roman" w:eastAsia="Times New Roman" w:hAnsi="Times New Roman"/>
          <w:sz w:val="24"/>
          <w:szCs w:val="24"/>
          <w:lang w:eastAsia="uk-UA"/>
        </w:rPr>
        <w:t xml:space="preserve">35.6. Форма бланка коммерческого акта приведена </w:t>
      </w:r>
      <w:r w:rsidRPr="00920BA0">
        <w:rPr>
          <w:rFonts w:ascii="Times New Roman" w:eastAsia="Times New Roman" w:hAnsi="Times New Roman"/>
          <w:b/>
          <w:bCs/>
          <w:sz w:val="24"/>
          <w:szCs w:val="24"/>
          <w:lang w:eastAsia="uk-UA"/>
        </w:rPr>
        <w:t>в приложении 7</w:t>
      </w:r>
      <w:r w:rsidRPr="00920BA0">
        <w:rPr>
          <w:rFonts w:ascii="Times New Roman" w:eastAsia="Times New Roman" w:hAnsi="Times New Roman"/>
          <w:sz w:val="24"/>
          <w:szCs w:val="24"/>
          <w:lang w:eastAsia="uk-UA"/>
        </w:rPr>
        <w:t xml:space="preserve"> к настоящим Правилам.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8" w:name="1556"/>
      <w:bookmarkEnd w:id="578"/>
      <w:r w:rsidRPr="00920BA0">
        <w:rPr>
          <w:rFonts w:ascii="Times New Roman" w:eastAsia="Times New Roman" w:hAnsi="Times New Roman"/>
          <w:sz w:val="24"/>
          <w:szCs w:val="24"/>
          <w:lang w:eastAsia="uk-UA"/>
        </w:rPr>
        <w:t>35.7. Бланк коммерческого акта печатается, и его заполнение производится на одном из рабочих языков ОСЖД с применением положений статьи 15 "Накладная"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9" w:name="1557"/>
      <w:bookmarkEnd w:id="579"/>
      <w:r w:rsidRPr="00920BA0">
        <w:rPr>
          <w:rFonts w:ascii="Times New Roman" w:eastAsia="Times New Roman" w:hAnsi="Times New Roman"/>
          <w:sz w:val="24"/>
          <w:szCs w:val="24"/>
          <w:lang w:eastAsia="uk-UA"/>
        </w:rPr>
        <w:t>Бланк коммерческого акта, а также заполнение всех или отдельных граф коммерческого акта могут иметь перевод на другой язык.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0" w:name="1558"/>
      <w:bookmarkEnd w:id="580"/>
      <w:r w:rsidRPr="00920BA0">
        <w:rPr>
          <w:rFonts w:ascii="Times New Roman" w:eastAsia="Times New Roman" w:hAnsi="Times New Roman"/>
          <w:sz w:val="24"/>
          <w:szCs w:val="24"/>
          <w:lang w:eastAsia="uk-UA"/>
        </w:rPr>
        <w:t>Заполнение коммерческого акта может производиться на национальном языке с переводом на один из рабочих языков ОСЖД с применением положений статьи 15 "Накладная"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1" w:name="1559"/>
      <w:bookmarkEnd w:id="581"/>
      <w:r w:rsidRPr="00920BA0">
        <w:rPr>
          <w:rFonts w:ascii="Times New Roman" w:eastAsia="Times New Roman" w:hAnsi="Times New Roman"/>
          <w:sz w:val="24"/>
          <w:szCs w:val="24"/>
          <w:lang w:eastAsia="uk-UA"/>
        </w:rPr>
        <w:t>35.8. Если бланк коммерческого акта печатается на отдельных листах, каждый лист акта нумеруется, подписывается, заверяется календарным штемпелем перевозчика на станции составления коммерческого акта, в верхней части каждого листа указывается номер коммерческого акта. Все листы коммерческого акта после его составления скрепляются.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2" w:name="1560"/>
      <w:bookmarkEnd w:id="582"/>
      <w:r w:rsidRPr="00920BA0">
        <w:rPr>
          <w:rFonts w:ascii="Times New Roman" w:eastAsia="Times New Roman" w:hAnsi="Times New Roman"/>
          <w:sz w:val="24"/>
          <w:szCs w:val="24"/>
          <w:lang w:eastAsia="uk-UA"/>
        </w:rPr>
        <w:t>35.9. При недостатке места для записи данных в соответствующих графах коммерческого акта перевозчик вносит эти сведения в дополнительный лист отдельно по каждой графе, который прикрепляется к коммерческому акту и становится его составной частью. Дополнительные листы должны быть такого же размера, как и коммерческий акт. В соответствующих графах коммерческого акта делается отметка: "Данные смотри в дополнительном листе".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3" w:name="1561"/>
      <w:bookmarkEnd w:id="583"/>
      <w:r w:rsidRPr="00920BA0">
        <w:rPr>
          <w:rFonts w:ascii="Times New Roman" w:eastAsia="Times New Roman" w:hAnsi="Times New Roman"/>
          <w:sz w:val="24"/>
          <w:szCs w:val="24"/>
          <w:lang w:eastAsia="uk-UA"/>
        </w:rPr>
        <w:t>В верхней части дополнительного листа указывается номер коммерческого акта, все дополнительные листы подписываются теми же лицами, которые подписали коммерческий акт, проставляется оттиск календарного штемпеля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4" w:name="1562"/>
      <w:bookmarkEnd w:id="584"/>
      <w:r w:rsidRPr="00920BA0">
        <w:rPr>
          <w:rFonts w:ascii="Times New Roman" w:eastAsia="Times New Roman" w:hAnsi="Times New Roman"/>
          <w:sz w:val="24"/>
          <w:szCs w:val="24"/>
          <w:lang w:eastAsia="uk-UA"/>
        </w:rPr>
        <w:t>35.10. Один из экземпляров коммерческого акта выдается получателю.</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85" w:name="1563"/>
      <w:bookmarkEnd w:id="585"/>
      <w:r w:rsidRPr="00920BA0">
        <w:rPr>
          <w:rFonts w:ascii="Times New Roman" w:eastAsia="Times New Roman" w:hAnsi="Times New Roman"/>
          <w:b/>
          <w:bCs/>
          <w:sz w:val="27"/>
          <w:szCs w:val="27"/>
          <w:lang w:eastAsia="uk-UA"/>
        </w:rPr>
        <w:t>РАЗДЕЛ VIII</w:t>
      </w:r>
      <w:r w:rsidRPr="00920BA0">
        <w:rPr>
          <w:rFonts w:ascii="Times New Roman" w:eastAsia="Times New Roman" w:hAnsi="Times New Roman"/>
          <w:b/>
          <w:bCs/>
          <w:sz w:val="27"/>
          <w:szCs w:val="27"/>
          <w:lang w:eastAsia="uk-UA"/>
        </w:rPr>
        <w:br/>
        <w:t>Выдача грузов</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86" w:name="1564"/>
      <w:bookmarkEnd w:id="586"/>
      <w:r w:rsidRPr="00920BA0">
        <w:rPr>
          <w:rFonts w:ascii="Times New Roman" w:eastAsia="Times New Roman" w:hAnsi="Times New Roman"/>
          <w:b/>
          <w:bCs/>
          <w:sz w:val="27"/>
          <w:szCs w:val="27"/>
          <w:lang w:eastAsia="uk-UA"/>
        </w:rPr>
        <w:t>36. Информирование получателя о прибытии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7" w:name="1565"/>
      <w:bookmarkEnd w:id="587"/>
      <w:r w:rsidRPr="00920BA0">
        <w:rPr>
          <w:rFonts w:ascii="Times New Roman" w:eastAsia="Times New Roman" w:hAnsi="Times New Roman"/>
          <w:sz w:val="24"/>
          <w:szCs w:val="24"/>
          <w:lang w:eastAsia="uk-UA"/>
        </w:rPr>
        <w:t>Перевозчик в соответствии с порядком, установленным национальным законодательством, уведомляет получателя о прибытии груза на станцию назначения.</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88" w:name="1566"/>
      <w:bookmarkEnd w:id="588"/>
      <w:r w:rsidRPr="00920BA0">
        <w:rPr>
          <w:rFonts w:ascii="Times New Roman" w:eastAsia="Times New Roman" w:hAnsi="Times New Roman"/>
          <w:b/>
          <w:bCs/>
          <w:sz w:val="27"/>
          <w:szCs w:val="27"/>
          <w:lang w:eastAsia="uk-UA"/>
        </w:rPr>
        <w:t>37. Порядок выдачи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9" w:name="1567"/>
      <w:bookmarkEnd w:id="589"/>
      <w:r w:rsidRPr="00920BA0">
        <w:rPr>
          <w:rFonts w:ascii="Times New Roman" w:eastAsia="Times New Roman" w:hAnsi="Times New Roman"/>
          <w:sz w:val="24"/>
          <w:szCs w:val="24"/>
          <w:lang w:eastAsia="uk-UA"/>
        </w:rPr>
        <w:t>37.1. Перевозчик выдает получателю предназначенные ему листы накладной и приложенные к накладной сопроводительные документы, а получатель в графе "Выдача груза" проставляет дату, подпись и другие сведения в соответствии с национальным законодательством страны назначения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0" w:name="1568"/>
      <w:bookmarkEnd w:id="590"/>
      <w:r w:rsidRPr="00920BA0">
        <w:rPr>
          <w:rFonts w:ascii="Times New Roman" w:eastAsia="Times New Roman" w:hAnsi="Times New Roman"/>
          <w:sz w:val="24"/>
          <w:szCs w:val="24"/>
          <w:lang w:eastAsia="uk-UA"/>
        </w:rPr>
        <w:t>37.2. Фактическая выдача груза производится после оформления выдачи груза в накладной, если соглашением между получателем и перевозчиком не предусмотрено иное, и удостоверяется подписями перевозчика и получателя в документе, установленном национальным законодательством, действующим в стране выдачи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1" w:name="1569"/>
      <w:bookmarkEnd w:id="591"/>
      <w:r w:rsidRPr="00920BA0">
        <w:rPr>
          <w:rFonts w:ascii="Times New Roman" w:eastAsia="Times New Roman" w:hAnsi="Times New Roman"/>
          <w:sz w:val="24"/>
          <w:szCs w:val="24"/>
          <w:lang w:eastAsia="uk-UA"/>
        </w:rPr>
        <w:lastRenderedPageBreak/>
        <w:t>37.3. Если часть груза с накладной прибыла на станцию назначения раньше, чем досылаемая часть груза, то перевозчик на неприбывшую часть груза составляет коммерческий акт.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2" w:name="1570"/>
      <w:bookmarkEnd w:id="592"/>
      <w:r w:rsidRPr="00920BA0">
        <w:rPr>
          <w:rFonts w:ascii="Times New Roman" w:eastAsia="Times New Roman" w:hAnsi="Times New Roman"/>
          <w:sz w:val="24"/>
          <w:szCs w:val="24"/>
          <w:lang w:eastAsia="uk-UA"/>
        </w:rPr>
        <w:t>Уплата провозных платежей производится за перевозку всего груза, указанного в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3" w:name="1571"/>
      <w:bookmarkEnd w:id="593"/>
      <w:r w:rsidRPr="00920BA0">
        <w:rPr>
          <w:rFonts w:ascii="Times New Roman" w:eastAsia="Times New Roman" w:hAnsi="Times New Roman"/>
          <w:sz w:val="24"/>
          <w:szCs w:val="24"/>
          <w:lang w:eastAsia="uk-UA"/>
        </w:rPr>
        <w:t>При выдаче досылаемой части груза, прибывшей позже, получатель предоставляет перевозчику накладную и коммерческий акт. Перевозчик в</w:t>
      </w:r>
      <w:r w:rsidRPr="00920BA0">
        <w:rPr>
          <w:rFonts w:ascii="Times New Roman" w:eastAsia="Times New Roman" w:hAnsi="Times New Roman"/>
          <w:i/>
          <w:iCs/>
          <w:sz w:val="24"/>
          <w:szCs w:val="24"/>
          <w:lang w:eastAsia="uk-UA"/>
        </w:rPr>
        <w:t xml:space="preserve"> </w:t>
      </w:r>
      <w:r w:rsidRPr="00920BA0">
        <w:rPr>
          <w:rFonts w:ascii="Times New Roman" w:eastAsia="Times New Roman" w:hAnsi="Times New Roman"/>
          <w:sz w:val="24"/>
          <w:szCs w:val="24"/>
          <w:lang w:eastAsia="uk-UA"/>
        </w:rPr>
        <w:t>графе "Отметки перевозчика" листа 6 накладной делает отметку "Досылаемая часть груза выдана", удостоверяя ее оттиском календарного штемпеля, и возвращает накладную получателю. Коммерческий акт остается у перевозчика, в нем он делает отметку о выдаче досылаемой части груза, указав дату выдачи.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4" w:name="1572"/>
      <w:bookmarkEnd w:id="594"/>
      <w:r w:rsidRPr="00920BA0">
        <w:rPr>
          <w:rFonts w:ascii="Times New Roman" w:eastAsia="Times New Roman" w:hAnsi="Times New Roman"/>
          <w:sz w:val="24"/>
          <w:szCs w:val="24"/>
          <w:lang w:eastAsia="uk-UA"/>
        </w:rPr>
        <w:t>37.4. Груз, погруженный отправителем в вагон, АТС или ИТЕ (кроме контейнера), прибывший за исправными пломбами отправителя в исправном вагоне, АТС или ИТЕ (кроме контейнера), перевозчик передает, а получатель принимает, осматривая снаружи состояние вагона, АТС или ИТЕ, проверяя состояние люков и дверей, наличие, исправность пломб, а также соответствие знаков на пломбах сведениям, указанным в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5" w:name="1573"/>
      <w:bookmarkEnd w:id="595"/>
      <w:r w:rsidRPr="00920BA0">
        <w:rPr>
          <w:rFonts w:ascii="Times New Roman" w:eastAsia="Times New Roman" w:hAnsi="Times New Roman"/>
          <w:sz w:val="24"/>
          <w:szCs w:val="24"/>
          <w:lang w:eastAsia="uk-UA"/>
        </w:rPr>
        <w:t>Количество мест груза, масса и состояние груза не проверяется.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6" w:name="1574"/>
      <w:bookmarkEnd w:id="596"/>
      <w:r w:rsidRPr="00920BA0">
        <w:rPr>
          <w:rFonts w:ascii="Times New Roman" w:eastAsia="Times New Roman" w:hAnsi="Times New Roman"/>
          <w:sz w:val="24"/>
          <w:szCs w:val="24"/>
          <w:lang w:eastAsia="uk-UA"/>
        </w:rPr>
        <w:t>37.5. Груз, погруженный отправителем в контейнер, перевозчик передает, а получатель принимает: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7" w:name="1575"/>
      <w:bookmarkEnd w:id="597"/>
      <w:r w:rsidRPr="00920BA0">
        <w:rPr>
          <w:rFonts w:ascii="Times New Roman" w:eastAsia="Times New Roman" w:hAnsi="Times New Roman"/>
          <w:sz w:val="24"/>
          <w:szCs w:val="24"/>
          <w:lang w:eastAsia="uk-UA"/>
        </w:rPr>
        <w:t>37.5.1 осматривая снаружи состояние контейнера, люков и дверей, проверяя наличие, исправность пломб, соответствие знаков на пломбах сведениям, указанным в накладной, если: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8" w:name="1576"/>
      <w:bookmarkEnd w:id="598"/>
      <w:r w:rsidRPr="00920BA0">
        <w:rPr>
          <w:rFonts w:ascii="Times New Roman" w:eastAsia="Times New Roman" w:hAnsi="Times New Roman"/>
          <w:sz w:val="24"/>
          <w:szCs w:val="24"/>
          <w:lang w:eastAsia="uk-UA"/>
        </w:rPr>
        <w:t>37.5.1.1. крупнотоннажные контейнеры приняты перевозчиком от отправителя погруженными на платформу дверями наружу;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9" w:name="1577"/>
      <w:bookmarkEnd w:id="599"/>
      <w:r w:rsidRPr="00920BA0">
        <w:rPr>
          <w:rFonts w:ascii="Times New Roman" w:eastAsia="Times New Roman" w:hAnsi="Times New Roman"/>
          <w:sz w:val="24"/>
          <w:szCs w:val="24"/>
          <w:lang w:eastAsia="uk-UA"/>
        </w:rPr>
        <w:t>37.5.1.2. контейнеры на станции отправления погружены на вагон перевозчиком;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0" w:name="1578"/>
      <w:bookmarkEnd w:id="600"/>
      <w:r w:rsidRPr="00920BA0">
        <w:rPr>
          <w:rFonts w:ascii="Times New Roman" w:eastAsia="Times New Roman" w:hAnsi="Times New Roman"/>
          <w:sz w:val="24"/>
          <w:szCs w:val="24"/>
          <w:lang w:eastAsia="uk-UA"/>
        </w:rPr>
        <w:t>37.5.1.3. контейнеры на станции назначения выгружены из вагона перевозчиком;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1" w:name="1579"/>
      <w:bookmarkEnd w:id="601"/>
      <w:r w:rsidRPr="00920BA0">
        <w:rPr>
          <w:rFonts w:ascii="Times New Roman" w:eastAsia="Times New Roman" w:hAnsi="Times New Roman"/>
          <w:sz w:val="24"/>
          <w:szCs w:val="24"/>
          <w:lang w:eastAsia="uk-UA"/>
        </w:rPr>
        <w:t>37.5.1.4. контейнеры перевозились с перегрузкой в другой вагон или с перестановкой перевозчиком в пути следования;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2" w:name="1580"/>
      <w:bookmarkEnd w:id="602"/>
      <w:r w:rsidRPr="00920BA0">
        <w:rPr>
          <w:rFonts w:ascii="Times New Roman" w:eastAsia="Times New Roman" w:hAnsi="Times New Roman"/>
          <w:sz w:val="24"/>
          <w:szCs w:val="24"/>
          <w:lang w:eastAsia="uk-UA"/>
        </w:rPr>
        <w:t>37.5.2. осматривая снаружи состояние видимых частей контейнеров, если: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3" w:name="1581"/>
      <w:bookmarkEnd w:id="603"/>
      <w:r w:rsidRPr="00920BA0">
        <w:rPr>
          <w:rFonts w:ascii="Times New Roman" w:eastAsia="Times New Roman" w:hAnsi="Times New Roman"/>
          <w:sz w:val="24"/>
          <w:szCs w:val="24"/>
          <w:lang w:eastAsia="uk-UA"/>
        </w:rPr>
        <w:t>37.5.2.1. среднетоннажные контейнеры приняты перевозчиком от отправителя погруженными в вагон, перевезены без перегрузки или перестановки перевозчиком и подлежат выгрузке из вагона получателем;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4" w:name="1582"/>
      <w:bookmarkEnd w:id="604"/>
      <w:r w:rsidRPr="00920BA0">
        <w:rPr>
          <w:rFonts w:ascii="Times New Roman" w:eastAsia="Times New Roman" w:hAnsi="Times New Roman"/>
          <w:sz w:val="24"/>
          <w:szCs w:val="24"/>
          <w:lang w:eastAsia="uk-UA"/>
        </w:rPr>
        <w:t>37.5.2.2. крупнотоннажные контейнеры приняты перевозчиком от отправителя погруженными на платформу дверями вовнутрь или в полувагон, перевезены без перегрузки или перестановки перевозчиком и подлежат выгрузке из вагона получателем.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5" w:name="1583"/>
      <w:bookmarkEnd w:id="605"/>
      <w:r w:rsidRPr="00920BA0">
        <w:rPr>
          <w:rFonts w:ascii="Times New Roman" w:eastAsia="Times New Roman" w:hAnsi="Times New Roman"/>
          <w:sz w:val="24"/>
          <w:szCs w:val="24"/>
          <w:lang w:eastAsia="uk-UA"/>
        </w:rPr>
        <w:t>37.6. Погруженный отправителем в вагон или контейнер открытого типа груз, перевозимый с указанием в накладной количества мест, перевозчик передает, а получатель принимает без проверки массы груза, осматривая снаружи только состояние видимых мест груза (их частей) и проверяя предохранительную маркировку, а также количество мест, если их можно визуально просчитать.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6" w:name="1584"/>
      <w:bookmarkEnd w:id="606"/>
      <w:r w:rsidRPr="00920BA0">
        <w:rPr>
          <w:rFonts w:ascii="Times New Roman" w:eastAsia="Times New Roman" w:hAnsi="Times New Roman"/>
          <w:sz w:val="24"/>
          <w:szCs w:val="24"/>
          <w:lang w:eastAsia="uk-UA"/>
        </w:rPr>
        <w:lastRenderedPageBreak/>
        <w:t>37.7. Погруженный отправителем в вагон или контейнер открытого типа груз с количеством мест более 100 перевозчик передает, а получатель принимает без проверки массы груза, осматривая снаружи только состояние видимых мест груза (их частей) и проверяя нанесенную предохранительную маркировку.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7" w:name="1585"/>
      <w:bookmarkEnd w:id="607"/>
      <w:r w:rsidRPr="00920BA0">
        <w:rPr>
          <w:rFonts w:ascii="Times New Roman" w:eastAsia="Times New Roman" w:hAnsi="Times New Roman"/>
          <w:sz w:val="24"/>
          <w:szCs w:val="24"/>
          <w:lang w:eastAsia="uk-UA"/>
        </w:rPr>
        <w:t>37.8. Груз, перевозимый навалом или насыпью в вагонах открытого типа, перевозчик передает, а получатель принимает, проверяя равномерность поверхности груза и отсутствие выемок в грузе.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8" w:name="1586"/>
      <w:bookmarkEnd w:id="608"/>
      <w:r w:rsidRPr="00920BA0">
        <w:rPr>
          <w:rFonts w:ascii="Times New Roman" w:eastAsia="Times New Roman" w:hAnsi="Times New Roman"/>
          <w:sz w:val="24"/>
          <w:szCs w:val="24"/>
          <w:lang w:eastAsia="uk-UA"/>
        </w:rPr>
        <w:t>37.9. Груз, перевозимый в сопровождении проводников, перевозчик передает получателю без проверки количества мест, массы, состояния груза и наличия пломб.</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9" w:name="1587"/>
      <w:bookmarkEnd w:id="609"/>
      <w:r w:rsidRPr="00920BA0">
        <w:rPr>
          <w:rFonts w:ascii="Times New Roman" w:eastAsia="Times New Roman" w:hAnsi="Times New Roman"/>
          <w:sz w:val="24"/>
          <w:szCs w:val="24"/>
          <w:lang w:eastAsia="uk-UA"/>
        </w:rPr>
        <w:t>37.10. Груз на своих осях, перевозимый без проводника, перевозчик передает, а получатель принимает, осуществляя его наружный осмотр.</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0" w:name="1588"/>
      <w:bookmarkEnd w:id="610"/>
      <w:r w:rsidRPr="00920BA0">
        <w:rPr>
          <w:rFonts w:ascii="Times New Roman" w:eastAsia="Times New Roman" w:hAnsi="Times New Roman"/>
          <w:sz w:val="24"/>
          <w:szCs w:val="24"/>
          <w:lang w:eastAsia="uk-UA"/>
        </w:rPr>
        <w:t>37.11. Упакованные в тару грузы и штучные грузы без упаковки, выгруженные перевозчиком, перевозчик передает, а получатель принимает, осматривая снаружи их состояние, проверяя количество мест.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1" w:name="1589"/>
      <w:bookmarkEnd w:id="611"/>
      <w:r w:rsidRPr="00920BA0">
        <w:rPr>
          <w:rFonts w:ascii="Times New Roman" w:eastAsia="Times New Roman" w:hAnsi="Times New Roman"/>
          <w:sz w:val="24"/>
          <w:szCs w:val="24"/>
          <w:lang w:eastAsia="uk-UA"/>
        </w:rPr>
        <w:t>37.12. Принадлежащие отправителю перевозочные приспособления перевозчик передает получателю вместе с грузом.</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12" w:name="1590"/>
      <w:bookmarkEnd w:id="612"/>
      <w:r w:rsidRPr="00920BA0">
        <w:rPr>
          <w:rFonts w:ascii="Times New Roman" w:eastAsia="Times New Roman" w:hAnsi="Times New Roman"/>
          <w:b/>
          <w:bCs/>
          <w:sz w:val="27"/>
          <w:szCs w:val="27"/>
          <w:lang w:eastAsia="uk-UA"/>
        </w:rPr>
        <w:t>38. Проверка состояния груза, определение количества мест груза и массы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3" w:name="1591"/>
      <w:bookmarkEnd w:id="613"/>
      <w:r w:rsidRPr="00920BA0">
        <w:rPr>
          <w:rFonts w:ascii="Times New Roman" w:eastAsia="Times New Roman" w:hAnsi="Times New Roman"/>
          <w:sz w:val="24"/>
          <w:szCs w:val="24"/>
          <w:lang w:eastAsia="uk-UA"/>
        </w:rPr>
        <w:t>38.1. Если перевозчик обязан участвовать в проверке массы груза, количества мест и состояния груза, количество мест груза и массу груза определяют, производя проверку в следующем порядке: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4" w:name="1592"/>
      <w:bookmarkEnd w:id="614"/>
      <w:r w:rsidRPr="00920BA0">
        <w:rPr>
          <w:rFonts w:ascii="Times New Roman" w:eastAsia="Times New Roman" w:hAnsi="Times New Roman"/>
          <w:sz w:val="24"/>
          <w:szCs w:val="24"/>
          <w:lang w:eastAsia="uk-UA"/>
        </w:rPr>
        <w:t>38.1.1. для упакованных и неупакованных грузов, масса которых до сдачи их к перевозке определена по стандарту или по трафарету, проверяют количество мест груза в отправке, а в поврежденных местах груза проверяют количество единиц груза или массу и состояние груза в них; если масса груза была определена по трафарету, то проверяют номера мест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5" w:name="1593"/>
      <w:bookmarkEnd w:id="615"/>
      <w:r w:rsidRPr="00920BA0">
        <w:rPr>
          <w:rFonts w:ascii="Times New Roman" w:eastAsia="Times New Roman" w:hAnsi="Times New Roman"/>
          <w:sz w:val="24"/>
          <w:szCs w:val="24"/>
          <w:lang w:eastAsia="uk-UA"/>
        </w:rPr>
        <w:t>38.1.2. если констатируют повреждение тары или другие обстоятельства, которые могут влиять на состояние груза, проверяют массу или количество единиц груза и состояние груза в поврежденных местах груза, вскрывая поврежденные места груза и сравнивая содержание поврежденных мест с указанным в сопроводительных документах;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6" w:name="1594"/>
      <w:bookmarkEnd w:id="616"/>
      <w:r w:rsidRPr="00920BA0">
        <w:rPr>
          <w:rFonts w:ascii="Times New Roman" w:eastAsia="Times New Roman" w:hAnsi="Times New Roman"/>
          <w:sz w:val="24"/>
          <w:szCs w:val="24"/>
          <w:lang w:eastAsia="uk-UA"/>
        </w:rPr>
        <w:t>38.1.3. для груза, перевозимого в открытых ящиках, проверяют количество мест и массу груза или проверяют количество мест и количество единиц в каждом ящике;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7" w:name="1595"/>
      <w:bookmarkEnd w:id="617"/>
      <w:r w:rsidRPr="00920BA0">
        <w:rPr>
          <w:rFonts w:ascii="Times New Roman" w:eastAsia="Times New Roman" w:hAnsi="Times New Roman"/>
          <w:sz w:val="24"/>
          <w:szCs w:val="24"/>
          <w:lang w:eastAsia="uk-UA"/>
        </w:rPr>
        <w:t>38.1.4. для грузов, перевозимых наливом, навалом или насыпью, проверяют общую массу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8" w:name="1596"/>
      <w:bookmarkEnd w:id="618"/>
      <w:r w:rsidRPr="00920BA0">
        <w:rPr>
          <w:rFonts w:ascii="Times New Roman" w:eastAsia="Times New Roman" w:hAnsi="Times New Roman"/>
          <w:sz w:val="24"/>
          <w:szCs w:val="24"/>
          <w:lang w:eastAsia="uk-UA"/>
        </w:rPr>
        <w:t>38.2. При проверке груза, перевезенного насыпью, навалом или наливом в двух и более вагонах по одной накладной, соответствие массы груза указанным в накладной сведениям определяют, сравнивая суммарную массу груза во всех вагонах с указанной в накладной суммарной массой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9" w:name="1597"/>
      <w:bookmarkEnd w:id="619"/>
      <w:r w:rsidRPr="00920BA0">
        <w:rPr>
          <w:rFonts w:ascii="Times New Roman" w:eastAsia="Times New Roman" w:hAnsi="Times New Roman"/>
          <w:sz w:val="24"/>
          <w:szCs w:val="24"/>
          <w:lang w:eastAsia="uk-UA"/>
        </w:rPr>
        <w:t>38.3. При определении массы груза путем взвешивания на вагонных весах за массу тары вагона принимается масса, указанная на вагоне.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0" w:name="1598"/>
      <w:bookmarkEnd w:id="620"/>
      <w:r w:rsidRPr="00920BA0">
        <w:rPr>
          <w:rFonts w:ascii="Times New Roman" w:eastAsia="Times New Roman" w:hAnsi="Times New Roman"/>
          <w:sz w:val="24"/>
          <w:szCs w:val="24"/>
          <w:lang w:eastAsia="uk-UA"/>
        </w:rPr>
        <w:lastRenderedPageBreak/>
        <w:t>Если перед погрузкой или после выгрузки производилась проверка массы тары вагона, при определении массы груза за массу тары вагона принимается масса, определенная при взвешивании.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1" w:name="1599"/>
      <w:bookmarkEnd w:id="621"/>
      <w:r w:rsidRPr="00920BA0">
        <w:rPr>
          <w:rFonts w:ascii="Times New Roman" w:eastAsia="Times New Roman" w:hAnsi="Times New Roman"/>
          <w:sz w:val="24"/>
          <w:szCs w:val="24"/>
          <w:lang w:eastAsia="uk-UA"/>
        </w:rPr>
        <w:t>38.4. При несоответствии массы груза данным, указанным в накладной, в пределах норм, указанных в пункте 35.4 настоящих Правил, перевозчик проставляет в графе "Отметки перевозчика" накладной отметку: "При проверке массы груза оказалось ___ кг" и оттиск штемпеля перевозчика.</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622" w:name="1600"/>
      <w:bookmarkEnd w:id="622"/>
      <w:r w:rsidRPr="00920BA0">
        <w:rPr>
          <w:rFonts w:ascii="Times New Roman" w:eastAsia="Times New Roman" w:hAnsi="Times New Roman"/>
          <w:sz w:val="24"/>
          <w:szCs w:val="24"/>
          <w:lang w:eastAsia="uk-UA"/>
        </w:rPr>
        <w:t>(подпункт 38.4 пункта 38 в редакции</w:t>
      </w:r>
      <w:r w:rsidRPr="00920BA0">
        <w:rPr>
          <w:rFonts w:ascii="Times New Roman" w:eastAsia="Times New Roman" w:hAnsi="Times New Roman"/>
          <w:sz w:val="24"/>
          <w:szCs w:val="24"/>
          <w:lang w:eastAsia="uk-UA"/>
        </w:rPr>
        <w:br/>
        <w:t> Изменений и дополнений от 16.10.2015 г.)</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23" w:name="1601"/>
      <w:bookmarkEnd w:id="623"/>
      <w:r w:rsidRPr="00920BA0">
        <w:rPr>
          <w:rFonts w:ascii="Times New Roman" w:eastAsia="Times New Roman" w:hAnsi="Times New Roman"/>
          <w:b/>
          <w:bCs/>
          <w:sz w:val="27"/>
          <w:szCs w:val="27"/>
          <w:lang w:eastAsia="uk-UA"/>
        </w:rPr>
        <w:t>39. Порядок действий при возникновении препятствия к выдаче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4" w:name="1602"/>
      <w:bookmarkEnd w:id="624"/>
      <w:r w:rsidRPr="00920BA0">
        <w:rPr>
          <w:rFonts w:ascii="Times New Roman" w:eastAsia="Times New Roman" w:hAnsi="Times New Roman"/>
          <w:sz w:val="24"/>
          <w:szCs w:val="24"/>
          <w:lang w:eastAsia="uk-UA"/>
        </w:rPr>
        <w:t>39.1. В случае возникновения препятствия к выдаче груза перевозчик направляет запрос договорному перевозчику об указаниях отправителя.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5" w:name="1603"/>
      <w:bookmarkEnd w:id="625"/>
      <w:r w:rsidRPr="00920BA0">
        <w:rPr>
          <w:rFonts w:ascii="Times New Roman" w:eastAsia="Times New Roman" w:hAnsi="Times New Roman"/>
          <w:sz w:val="24"/>
          <w:szCs w:val="24"/>
          <w:lang w:eastAsia="uk-UA"/>
        </w:rPr>
        <w:t>39.2. Отправитель сообщает свои указания договорному перевозчику, который передает их перевозчику, направившему запрос.</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26" w:name="1604"/>
      <w:bookmarkEnd w:id="626"/>
      <w:r w:rsidRPr="00920BA0">
        <w:rPr>
          <w:rFonts w:ascii="Times New Roman" w:eastAsia="Times New Roman" w:hAnsi="Times New Roman"/>
          <w:b/>
          <w:bCs/>
          <w:sz w:val="27"/>
          <w:szCs w:val="27"/>
          <w:lang w:eastAsia="uk-UA"/>
        </w:rPr>
        <w:t>РАЗДЕЛ IX</w:t>
      </w:r>
      <w:r w:rsidRPr="00920BA0">
        <w:rPr>
          <w:rFonts w:ascii="Times New Roman" w:eastAsia="Times New Roman" w:hAnsi="Times New Roman"/>
          <w:b/>
          <w:bCs/>
          <w:sz w:val="27"/>
          <w:szCs w:val="27"/>
          <w:lang w:eastAsia="uk-UA"/>
        </w:rPr>
        <w:br/>
        <w:t>Претензии</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27" w:name="1605"/>
      <w:bookmarkEnd w:id="627"/>
      <w:r w:rsidRPr="00920BA0">
        <w:rPr>
          <w:rFonts w:ascii="Times New Roman" w:eastAsia="Times New Roman" w:hAnsi="Times New Roman"/>
          <w:b/>
          <w:bCs/>
          <w:sz w:val="27"/>
          <w:szCs w:val="27"/>
          <w:lang w:eastAsia="uk-UA"/>
        </w:rPr>
        <w:t>40. Порядок предъявления претензий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8" w:name="1606"/>
      <w:bookmarkEnd w:id="628"/>
      <w:r w:rsidRPr="00920BA0">
        <w:rPr>
          <w:rFonts w:ascii="Times New Roman" w:eastAsia="Times New Roman" w:hAnsi="Times New Roman"/>
          <w:sz w:val="24"/>
          <w:szCs w:val="24"/>
          <w:lang w:eastAsia="uk-UA"/>
        </w:rPr>
        <w:t>40.1. Список адресов перевозчиков, по которым направляется претензия для рассмотрения, приведен в приложении 5 "Информационное руководство" к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9" w:name="1607"/>
      <w:bookmarkEnd w:id="629"/>
      <w:r w:rsidRPr="00920BA0">
        <w:rPr>
          <w:rFonts w:ascii="Times New Roman" w:eastAsia="Times New Roman" w:hAnsi="Times New Roman"/>
          <w:sz w:val="24"/>
          <w:szCs w:val="24"/>
          <w:lang w:eastAsia="uk-UA"/>
        </w:rPr>
        <w:t>40.2. При предъявлении претензии лицо, имеющее право на предъявление претензии, обязано приложить к претензии следующие документы в подлинниках:</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0" w:name="1608"/>
      <w:bookmarkEnd w:id="630"/>
      <w:r w:rsidRPr="00920BA0">
        <w:rPr>
          <w:rFonts w:ascii="Times New Roman" w:eastAsia="Times New Roman" w:hAnsi="Times New Roman"/>
          <w:sz w:val="24"/>
          <w:szCs w:val="24"/>
          <w:lang w:eastAsia="uk-UA"/>
        </w:rPr>
        <w:t>40.2.1. в случае утраты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1" w:name="1609"/>
      <w:bookmarkEnd w:id="631"/>
      <w:r w:rsidRPr="00920BA0">
        <w:rPr>
          <w:rFonts w:ascii="Times New Roman" w:eastAsia="Times New Roman" w:hAnsi="Times New Roman"/>
          <w:sz w:val="24"/>
          <w:szCs w:val="24"/>
          <w:lang w:eastAsia="uk-UA"/>
        </w:rPr>
        <w:t>- отправитель - "Дубликат накладной" (лист 4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2" w:name="1610"/>
      <w:bookmarkEnd w:id="632"/>
      <w:r w:rsidRPr="00920BA0">
        <w:rPr>
          <w:rFonts w:ascii="Times New Roman" w:eastAsia="Times New Roman" w:hAnsi="Times New Roman"/>
          <w:sz w:val="24"/>
          <w:szCs w:val="24"/>
          <w:lang w:eastAsia="uk-UA"/>
        </w:rPr>
        <w:t>- получатель - "Дубликат накладной" (лист 4 накладной) или "Оригинал накладной" (лист 1 накладной) и "Лист уведомления о прибытии груза" (лист 6 накладной) с отметкой перевозчика о неприбытии груза в графе "Дата прибытия"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3" w:name="1611"/>
      <w:bookmarkEnd w:id="633"/>
      <w:r w:rsidRPr="00920BA0">
        <w:rPr>
          <w:rFonts w:ascii="Times New Roman" w:eastAsia="Times New Roman" w:hAnsi="Times New Roman"/>
          <w:sz w:val="24"/>
          <w:szCs w:val="24"/>
          <w:lang w:eastAsia="uk-UA"/>
        </w:rPr>
        <w:t>40.2.2. в случае недостачи, повреждения (порчи) груза - отправитель или получатель - "Оригинал накладной" (лист 1 накладной) и "Лист уведомления о прибытии груза" (лист 6 накладной) и коммерческий акт, выданный получателю перевозчиком на станции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4" w:name="1612"/>
      <w:bookmarkEnd w:id="634"/>
      <w:r w:rsidRPr="00920BA0">
        <w:rPr>
          <w:rFonts w:ascii="Times New Roman" w:eastAsia="Times New Roman" w:hAnsi="Times New Roman"/>
          <w:sz w:val="24"/>
          <w:szCs w:val="24"/>
          <w:lang w:eastAsia="uk-UA"/>
        </w:rPr>
        <w:t>40.2.3. в случае превышения срока доставки груза - отправитель или получатель - "Оригинал накладной" (лист 1 накладной) и "Лист уведомления о прибытии груза" (лист 6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5" w:name="1613"/>
      <w:bookmarkEnd w:id="635"/>
      <w:r w:rsidRPr="00920BA0">
        <w:rPr>
          <w:rFonts w:ascii="Times New Roman" w:eastAsia="Times New Roman" w:hAnsi="Times New Roman"/>
          <w:sz w:val="24"/>
          <w:szCs w:val="24"/>
          <w:lang w:eastAsia="uk-UA"/>
        </w:rPr>
        <w:t>40.2.4. в случае перебора провозных платежей: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6" w:name="1614"/>
      <w:bookmarkEnd w:id="636"/>
      <w:r w:rsidRPr="00920BA0">
        <w:rPr>
          <w:rFonts w:ascii="Times New Roman" w:eastAsia="Times New Roman" w:hAnsi="Times New Roman"/>
          <w:sz w:val="24"/>
          <w:szCs w:val="24"/>
          <w:lang w:eastAsia="uk-UA"/>
        </w:rPr>
        <w:t>- отправитель - "Дубликат накладной" (лист 4 накладной) или другой документ в соответствии с национальным законодательством, действующим в месте предъявления претензии;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7" w:name="1615"/>
      <w:bookmarkEnd w:id="637"/>
      <w:r w:rsidRPr="00920BA0">
        <w:rPr>
          <w:rFonts w:ascii="Times New Roman" w:eastAsia="Times New Roman" w:hAnsi="Times New Roman"/>
          <w:sz w:val="24"/>
          <w:szCs w:val="24"/>
          <w:lang w:eastAsia="uk-UA"/>
        </w:rPr>
        <w:lastRenderedPageBreak/>
        <w:t>- получатель - "Оригинал накладной" (лист 1 накладной) и "Лист уведомления о прибытии груза" (лист 6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8" w:name="1616"/>
      <w:bookmarkEnd w:id="638"/>
      <w:r w:rsidRPr="00920BA0">
        <w:rPr>
          <w:rFonts w:ascii="Times New Roman" w:eastAsia="Times New Roman" w:hAnsi="Times New Roman"/>
          <w:sz w:val="24"/>
          <w:szCs w:val="24"/>
          <w:lang w:eastAsia="uk-UA"/>
        </w:rPr>
        <w:t>- лицо, оплатившее провозные платежи в соответствии с § 2 статьи 31 "Уплата провозных платежей и неустоек" - документы, подтверждающие его претензионные требования.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9" w:name="1617"/>
      <w:bookmarkEnd w:id="639"/>
      <w:r w:rsidRPr="00920BA0">
        <w:rPr>
          <w:rFonts w:ascii="Times New Roman" w:eastAsia="Times New Roman" w:hAnsi="Times New Roman"/>
          <w:sz w:val="24"/>
          <w:szCs w:val="24"/>
          <w:lang w:eastAsia="uk-UA"/>
        </w:rPr>
        <w:t>40.3. К претензиям, указанным в подпунктах 40.2.1 и 40.2.2, должны также быть приложены документы, подтверждающие стоимость груза.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0" w:name="1618"/>
      <w:bookmarkEnd w:id="640"/>
      <w:r w:rsidRPr="00920BA0">
        <w:rPr>
          <w:rFonts w:ascii="Times New Roman" w:eastAsia="Times New Roman" w:hAnsi="Times New Roman"/>
          <w:sz w:val="24"/>
          <w:szCs w:val="24"/>
          <w:lang w:eastAsia="uk-UA"/>
        </w:rPr>
        <w:t>40.4. Другие документы, обосновывающие претензию, прикладываются претендателем по необходимости.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1" w:name="1619"/>
      <w:bookmarkEnd w:id="641"/>
      <w:r w:rsidRPr="00920BA0">
        <w:rPr>
          <w:rFonts w:ascii="Times New Roman" w:eastAsia="Times New Roman" w:hAnsi="Times New Roman"/>
          <w:sz w:val="24"/>
          <w:szCs w:val="24"/>
          <w:lang w:eastAsia="uk-UA"/>
        </w:rPr>
        <w:t> </w:t>
      </w:r>
    </w:p>
    <w:tbl>
      <w:tblPr>
        <w:tblStyle w:val="a5"/>
        <w:tblW w:w="5000" w:type="pct"/>
        <w:tblLook w:val="04A0" w:firstRow="1" w:lastRow="0" w:firstColumn="1" w:lastColumn="0" w:noHBand="0" w:noVBand="1"/>
      </w:tblPr>
      <w:tblGrid>
        <w:gridCol w:w="9629"/>
      </w:tblGrid>
      <w:tr w:rsidR="00920BA0" w:rsidRPr="00920BA0" w:rsidTr="00575385">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575385">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2" w:name="1620"/>
                  <w:bookmarkEnd w:id="642"/>
                  <w:r w:rsidRPr="00920BA0">
                    <w:rPr>
                      <w:rFonts w:ascii="Times New Roman" w:eastAsia="Times New Roman" w:hAnsi="Times New Roman"/>
                      <w:b/>
                      <w:bCs/>
                      <w:sz w:val="24"/>
                      <w:szCs w:val="24"/>
                      <w:lang w:eastAsia="uk-UA"/>
                    </w:rPr>
                    <w:t>Приложение 1</w:t>
                  </w:r>
                  <w:r w:rsidRPr="00920BA0">
                    <w:rPr>
                      <w:rFonts w:ascii="Times New Roman" w:eastAsia="Times New Roman" w:hAnsi="Times New Roman"/>
                      <w:b/>
                      <w:bCs/>
                      <w:sz w:val="24"/>
                      <w:szCs w:val="24"/>
                      <w:lang w:eastAsia="uk-UA"/>
                    </w:rPr>
                    <w:br/>
                    <w:t>к Приложению 1 "Правила перевозок грузов" 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643" w:name="1621"/>
      <w:bookmarkEnd w:id="643"/>
      <w:r w:rsidRPr="00920BA0">
        <w:rPr>
          <w:rFonts w:ascii="Times New Roman" w:eastAsia="Times New Roman" w:hAnsi="Times New Roman"/>
          <w:b/>
          <w:bCs/>
          <w:sz w:val="27"/>
          <w:szCs w:val="27"/>
          <w:lang w:eastAsia="uk-UA"/>
        </w:rPr>
        <w:t>ОБРАЗЕЦ</w:t>
      </w:r>
      <w:r w:rsidRPr="00920BA0">
        <w:rPr>
          <w:rFonts w:ascii="Times New Roman" w:eastAsia="Times New Roman" w:hAnsi="Times New Roman"/>
          <w:b/>
          <w:bCs/>
          <w:sz w:val="27"/>
          <w:szCs w:val="27"/>
          <w:lang w:eastAsia="uk-UA"/>
        </w:rPr>
        <w:br/>
        <w:t>НАКЛАДНОЙ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4" w:name="1622"/>
      <w:bookmarkEnd w:id="644"/>
      <w:r w:rsidRPr="00920BA0">
        <w:rPr>
          <w:rFonts w:ascii="Times New Roman" w:eastAsia="Times New Roman" w:hAnsi="Times New Roman"/>
          <w:sz w:val="24"/>
          <w:szCs w:val="24"/>
          <w:lang w:eastAsia="uk-UA"/>
        </w:rPr>
        <w:t>- лист 1: Оригинал накладной (для получателя)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5" w:name="1623"/>
      <w:bookmarkEnd w:id="645"/>
      <w:r w:rsidRPr="00920BA0">
        <w:rPr>
          <w:rFonts w:ascii="Times New Roman" w:eastAsia="Times New Roman" w:hAnsi="Times New Roman"/>
          <w:sz w:val="24"/>
          <w:szCs w:val="24"/>
          <w:lang w:eastAsia="uk-UA"/>
        </w:rPr>
        <w:t>- лист 2: Дорожная ведомость (для перевозчика, выдающего груз получателю)</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6" w:name="1624"/>
      <w:bookmarkEnd w:id="646"/>
      <w:r w:rsidRPr="00920BA0">
        <w:rPr>
          <w:rFonts w:ascii="Times New Roman" w:eastAsia="Times New Roman" w:hAnsi="Times New Roman"/>
          <w:sz w:val="24"/>
          <w:szCs w:val="24"/>
          <w:lang w:eastAsia="uk-UA"/>
        </w:rPr>
        <w:t>- лист 3: Лист выдачи груза (для перевозчика, выдающего груз получателю)</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7" w:name="1625"/>
      <w:bookmarkEnd w:id="647"/>
      <w:r w:rsidRPr="00920BA0">
        <w:rPr>
          <w:rFonts w:ascii="Times New Roman" w:eastAsia="Times New Roman" w:hAnsi="Times New Roman"/>
          <w:sz w:val="24"/>
          <w:szCs w:val="24"/>
          <w:lang w:eastAsia="uk-UA"/>
        </w:rPr>
        <w:t>- лист 4: Дубликат накладной (для отправителя)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8" w:name="1626"/>
      <w:bookmarkEnd w:id="648"/>
      <w:r w:rsidRPr="00920BA0">
        <w:rPr>
          <w:rFonts w:ascii="Times New Roman" w:eastAsia="Times New Roman" w:hAnsi="Times New Roman"/>
          <w:sz w:val="24"/>
          <w:szCs w:val="24"/>
          <w:lang w:eastAsia="uk-UA"/>
        </w:rPr>
        <w:t>- лист 5: Лист приема груза (для договорного перевозчика)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9" w:name="1627"/>
      <w:bookmarkEnd w:id="649"/>
      <w:r w:rsidRPr="00920BA0">
        <w:rPr>
          <w:rFonts w:ascii="Times New Roman" w:eastAsia="Times New Roman" w:hAnsi="Times New Roman"/>
          <w:sz w:val="24"/>
          <w:szCs w:val="24"/>
          <w:lang w:eastAsia="uk-UA"/>
        </w:rPr>
        <w:t>- лист 6: Лист уведомления о прибытии груза (для получателя)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50" w:name="1628"/>
      <w:bookmarkEnd w:id="650"/>
      <w:r w:rsidRPr="00920BA0">
        <w:rPr>
          <w:rFonts w:ascii="Times New Roman" w:eastAsia="Times New Roman" w:hAnsi="Times New Roman"/>
          <w:sz w:val="24"/>
          <w:szCs w:val="24"/>
          <w:lang w:eastAsia="uk-UA"/>
        </w:rPr>
        <w:t>- лист без номера: Дорожная ведомость (дополнительный экземпляр)</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51" w:name="1629"/>
      <w:bookmarkEnd w:id="651"/>
      <w:r w:rsidRPr="00920BA0">
        <w:rPr>
          <w:rFonts w:ascii="Times New Roman" w:eastAsia="Times New Roman" w:hAnsi="Times New Roman"/>
          <w:i/>
          <w:iCs/>
          <w:sz w:val="24"/>
          <w:szCs w:val="24"/>
          <w:lang w:eastAsia="uk-UA"/>
        </w:rPr>
        <w:t>(При использовании бланка накладной СМГС для оформления договора перевозки размеры граф, указанные курсивом внутри этих граф, не печатаются)</w:t>
      </w:r>
    </w:p>
    <w:p w:rsidR="005932D7" w:rsidRDefault="00920BA0" w:rsidP="005932D7">
      <w:pPr>
        <w:pStyle w:val="a3"/>
      </w:pPr>
      <w:bookmarkStart w:id="652" w:name="1630"/>
      <w:bookmarkStart w:id="653" w:name="1634"/>
      <w:bookmarkStart w:id="654" w:name="1638"/>
      <w:bookmarkStart w:id="655" w:name="1642"/>
      <w:bookmarkEnd w:id="652"/>
      <w:bookmarkEnd w:id="653"/>
      <w:bookmarkEnd w:id="654"/>
      <w:bookmarkEnd w:id="655"/>
      <w:r w:rsidRPr="00920BA0">
        <w:t>  </w:t>
      </w:r>
    </w:p>
    <w:p w:rsidR="005932D7" w:rsidRDefault="005932D7" w:rsidP="005932D7">
      <w:pPr>
        <w:pStyle w:val="3"/>
        <w:jc w:val="center"/>
      </w:pPr>
      <w:r>
        <w:t>ОБРАЗЕЦ</w:t>
      </w:r>
      <w:r>
        <w:br/>
        <w:t>НАКЛАДНОЙ СМГС</w:t>
      </w:r>
    </w:p>
    <w:p w:rsidR="005932D7" w:rsidRDefault="005932D7" w:rsidP="005932D7">
      <w:pPr>
        <w:pStyle w:val="a3"/>
      </w:pPr>
      <w:r>
        <w:t>- лист 1: Оригинал накладной (для получателя)</w:t>
      </w:r>
    </w:p>
    <w:p w:rsidR="005932D7" w:rsidRDefault="005932D7" w:rsidP="005932D7">
      <w:pPr>
        <w:pStyle w:val="a3"/>
      </w:pPr>
      <w:r>
        <w:t>- лист 2: Дорожная ведомость (для перевозчика, выдающего груз получателю)</w:t>
      </w:r>
    </w:p>
    <w:p w:rsidR="005932D7" w:rsidRDefault="005932D7" w:rsidP="005932D7">
      <w:pPr>
        <w:pStyle w:val="a3"/>
      </w:pPr>
      <w:r>
        <w:t>- лист 3: Лист выдачи груза (для перевозчика, выдающего груз получателю)</w:t>
      </w:r>
    </w:p>
    <w:p w:rsidR="005932D7" w:rsidRDefault="005932D7" w:rsidP="005932D7">
      <w:pPr>
        <w:pStyle w:val="a3"/>
      </w:pPr>
      <w:r>
        <w:t>- лист 4: Дубликат накладной (для отправителя)</w:t>
      </w:r>
    </w:p>
    <w:p w:rsidR="005932D7" w:rsidRDefault="005932D7" w:rsidP="005932D7">
      <w:pPr>
        <w:pStyle w:val="a3"/>
      </w:pPr>
      <w:r>
        <w:lastRenderedPageBreak/>
        <w:t>- лист 5: Лист приема груза (для договорного перевозчика)</w:t>
      </w:r>
    </w:p>
    <w:p w:rsidR="005932D7" w:rsidRDefault="005932D7" w:rsidP="005932D7">
      <w:pPr>
        <w:pStyle w:val="a3"/>
      </w:pPr>
      <w:r>
        <w:t>- лист 6: Лист уведомления о прибытии груза (для получателя)</w:t>
      </w:r>
    </w:p>
    <w:p w:rsidR="005932D7" w:rsidRDefault="005932D7" w:rsidP="005932D7">
      <w:pPr>
        <w:pStyle w:val="a3"/>
      </w:pPr>
      <w:r>
        <w:t>- лист без номера: Дорожная ведомость (дополнительный экземпляр)</w:t>
      </w:r>
    </w:p>
    <w:p w:rsidR="005932D7" w:rsidRDefault="005932D7" w:rsidP="005932D7">
      <w:pPr>
        <w:pStyle w:val="a3"/>
      </w:pPr>
      <w:r>
        <w:rPr>
          <w:i/>
          <w:iCs/>
        </w:rPr>
        <w:t>(При использовании бланка накладной СМГС для оформления договора перевозки размеры граф, указанные курсивом внутри этих граф, не печатаются)</w:t>
      </w:r>
    </w:p>
    <w:p w:rsidR="005932D7" w:rsidRDefault="005932D7" w:rsidP="005932D7">
      <w:pPr>
        <w:pStyle w:val="a3"/>
        <w:jc w:val="center"/>
      </w:pPr>
      <w:r>
        <w:t>  </w:t>
      </w:r>
      <w:r w:rsidR="007907C2">
        <w:rPr>
          <w:noProof/>
        </w:rPr>
        <w:drawing>
          <wp:inline distT="0" distB="0" distL="0" distR="0">
            <wp:extent cx="5286375" cy="7353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7353300"/>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343525" cy="7410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7410450"/>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324475" cy="7400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7400925"/>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238750" cy="7429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7429500"/>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210175" cy="7419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7419975"/>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295900" cy="7334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7334250"/>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181600" cy="7467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7467600"/>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219700" cy="7439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7439025"/>
                    </a:xfrm>
                    <a:prstGeom prst="rect">
                      <a:avLst/>
                    </a:prstGeom>
                    <a:noFill/>
                    <a:ln>
                      <a:noFill/>
                    </a:ln>
                  </pic:spPr>
                </pic:pic>
              </a:graphicData>
            </a:graphic>
          </wp:inline>
        </w:drawing>
      </w:r>
    </w:p>
    <w:p w:rsidR="005932D7" w:rsidRDefault="007907C2" w:rsidP="005932D7">
      <w:pPr>
        <w:pStyle w:val="a3"/>
        <w:jc w:val="center"/>
      </w:pPr>
      <w:r>
        <w:rPr>
          <w:noProof/>
        </w:rPr>
        <w:lastRenderedPageBreak/>
        <w:drawing>
          <wp:inline distT="0" distB="0" distL="0" distR="0">
            <wp:extent cx="5153025" cy="7391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7391400"/>
                    </a:xfrm>
                    <a:prstGeom prst="rect">
                      <a:avLst/>
                    </a:prstGeom>
                    <a:noFill/>
                    <a:ln>
                      <a:noFill/>
                    </a:ln>
                  </pic:spPr>
                </pic:pic>
              </a:graphicData>
            </a:graphic>
          </wp:inline>
        </w:drawing>
      </w:r>
      <w:r>
        <w:rPr>
          <w:noProof/>
        </w:rPr>
        <w:lastRenderedPageBreak/>
        <w:drawing>
          <wp:inline distT="0" distB="0" distL="0" distR="0">
            <wp:extent cx="5162550" cy="7381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7381875"/>
                    </a:xfrm>
                    <a:prstGeom prst="rect">
                      <a:avLst/>
                    </a:prstGeom>
                    <a:noFill/>
                    <a:ln>
                      <a:noFill/>
                    </a:ln>
                  </pic:spPr>
                </pic:pic>
              </a:graphicData>
            </a:graphic>
          </wp:inline>
        </w:drawing>
      </w:r>
      <w:r>
        <w:rPr>
          <w:noProof/>
        </w:rPr>
        <w:lastRenderedPageBreak/>
        <w:drawing>
          <wp:inline distT="0" distB="0" distL="0" distR="0">
            <wp:extent cx="5295900" cy="7410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7410450"/>
                    </a:xfrm>
                    <a:prstGeom prst="rect">
                      <a:avLst/>
                    </a:prstGeom>
                    <a:noFill/>
                    <a:ln>
                      <a:noFill/>
                    </a:ln>
                  </pic:spPr>
                </pic:pic>
              </a:graphicData>
            </a:graphic>
          </wp:inline>
        </w:drawing>
      </w:r>
      <w:r>
        <w:rPr>
          <w:noProof/>
        </w:rPr>
        <w:lastRenderedPageBreak/>
        <w:drawing>
          <wp:inline distT="0" distB="0" distL="0" distR="0">
            <wp:extent cx="5219700" cy="7391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7391400"/>
                    </a:xfrm>
                    <a:prstGeom prst="rect">
                      <a:avLst/>
                    </a:prstGeom>
                    <a:noFill/>
                    <a:ln>
                      <a:noFill/>
                    </a:ln>
                  </pic:spPr>
                </pic:pic>
              </a:graphicData>
            </a:graphic>
          </wp:inline>
        </w:drawing>
      </w:r>
      <w:r>
        <w:rPr>
          <w:noProof/>
        </w:rPr>
        <w:lastRenderedPageBreak/>
        <w:drawing>
          <wp:inline distT="0" distB="0" distL="0" distR="0">
            <wp:extent cx="5276850" cy="7410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410450"/>
                    </a:xfrm>
                    <a:prstGeom prst="rect">
                      <a:avLst/>
                    </a:prstGeom>
                    <a:noFill/>
                    <a:ln>
                      <a:noFill/>
                    </a:ln>
                  </pic:spPr>
                </pic:pic>
              </a:graphicData>
            </a:graphic>
          </wp:inline>
        </w:drawing>
      </w:r>
      <w:r>
        <w:rPr>
          <w:noProof/>
        </w:rPr>
        <w:lastRenderedPageBreak/>
        <w:drawing>
          <wp:inline distT="0" distB="0" distL="0" distR="0">
            <wp:extent cx="5267325" cy="7477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7477125"/>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1" name="AutoShape 20" descr="MU51_01A_IMG_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BB56E" id="AutoShape 20" o:spid="_x0000_s1026" alt="MU51_01A_IMG_0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9tXNSsUCAADR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5932D7">
        <w:t> </w:t>
      </w:r>
    </w:p>
    <w:p w:rsidR="005932D7" w:rsidRDefault="005932D7" w:rsidP="005932D7">
      <w:pPr>
        <w:pStyle w:val="a3"/>
        <w:jc w:val="center"/>
      </w:pPr>
      <w:bookmarkStart w:id="656" w:name="1631"/>
      <w:bookmarkStart w:id="657" w:name="1640"/>
      <w:bookmarkEnd w:id="656"/>
      <w:bookmarkEnd w:id="657"/>
      <w:r>
        <w:t>   </w:t>
      </w:r>
    </w:p>
    <w:p w:rsidR="005932D7" w:rsidRDefault="005932D7" w:rsidP="005932D7">
      <w:pPr>
        <w:pStyle w:val="a3"/>
        <w:jc w:val="center"/>
      </w:pPr>
      <w:bookmarkStart w:id="658" w:name="1641"/>
      <w:bookmarkEnd w:id="658"/>
      <w:r>
        <w:t>   </w:t>
      </w:r>
    </w:p>
    <w:p w:rsidR="005932D7" w:rsidRDefault="005932D7" w:rsidP="005932D7">
      <w:pPr>
        <w:pStyle w:val="a3"/>
        <w:jc w:val="center"/>
      </w:pPr>
      <w:r>
        <w:t>   </w:t>
      </w:r>
    </w:p>
    <w:p w:rsidR="005932D7" w:rsidRDefault="005932D7" w:rsidP="005932D7">
      <w:pPr>
        <w:pStyle w:val="a3"/>
        <w:jc w:val="center"/>
      </w:pPr>
      <w:r>
        <w:t>   </w:t>
      </w:r>
    </w:p>
    <w:p w:rsidR="005932D7" w:rsidRDefault="005932D7" w:rsidP="005932D7">
      <w:pPr>
        <w:pStyle w:val="a3"/>
      </w:pPr>
      <w:r>
        <w:t> </w:t>
      </w:r>
    </w:p>
    <w:tbl>
      <w:tblPr>
        <w:tblStyle w:val="a5"/>
        <w:tblW w:w="5000" w:type="pct"/>
        <w:tblLook w:val="04A0" w:firstRow="1" w:lastRow="0" w:firstColumn="1" w:lastColumn="0" w:noHBand="0" w:noVBand="1"/>
      </w:tblPr>
      <w:tblGrid>
        <w:gridCol w:w="9629"/>
      </w:tblGrid>
      <w:tr w:rsidR="005932D7" w:rsidTr="00575385">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5932D7" w:rsidTr="00575385">
              <w:tc>
                <w:tcPr>
                  <w:tcW w:w="5000" w:type="pct"/>
                  <w:hideMark/>
                </w:tcPr>
                <w:p w:rsidR="005932D7" w:rsidRDefault="005932D7" w:rsidP="00497E4D">
                  <w:pPr>
                    <w:pStyle w:val="a3"/>
                  </w:pPr>
                  <w:r>
                    <w:rPr>
                      <w:b/>
                      <w:bCs/>
                    </w:rPr>
                    <w:lastRenderedPageBreak/>
                    <w:t>Приложение 2</w:t>
                  </w:r>
                  <w:r>
                    <w:rPr>
                      <w:b/>
                      <w:bCs/>
                    </w:rPr>
                    <w:br/>
                    <w:t>к Приложению 1 "Правила перевозок грузов" к СМГС</w:t>
                  </w:r>
                </w:p>
              </w:tc>
            </w:tr>
          </w:tbl>
          <w:p w:rsidR="005932D7" w:rsidRDefault="005932D7" w:rsidP="00497E4D"/>
        </w:tc>
      </w:tr>
    </w:tbl>
    <w:p w:rsidR="005932D7" w:rsidRDefault="005932D7" w:rsidP="005932D7">
      <w:pPr>
        <w:pStyle w:val="a3"/>
      </w:pPr>
    </w:p>
    <w:p w:rsidR="005932D7" w:rsidRDefault="005932D7" w:rsidP="005932D7">
      <w:pPr>
        <w:pStyle w:val="3"/>
        <w:jc w:val="center"/>
      </w:pPr>
      <w:r>
        <w:t>ОБРАЗЕЦ</w:t>
      </w:r>
      <w:r>
        <w:br/>
        <w:t>ВЕДОМОСТИ ВАГОНОВ</w:t>
      </w:r>
    </w:p>
    <w:p w:rsidR="005932D7" w:rsidRDefault="005932D7" w:rsidP="005932D7">
      <w:pPr>
        <w:pStyle w:val="a3"/>
        <w:jc w:val="center"/>
      </w:pPr>
      <w:r>
        <w:t>   </w:t>
      </w:r>
      <w:r w:rsidR="007907C2">
        <w:rPr>
          <w:noProof/>
        </w:rPr>
        <w:drawing>
          <wp:inline distT="0" distB="0" distL="0" distR="0">
            <wp:extent cx="6029325" cy="5095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5095875"/>
                    </a:xfrm>
                    <a:prstGeom prst="rect">
                      <a:avLst/>
                    </a:prstGeom>
                    <a:noFill/>
                    <a:ln>
                      <a:noFill/>
                    </a:ln>
                  </pic:spPr>
                </pic:pic>
              </a:graphicData>
            </a:graphic>
          </wp:inline>
        </w:drawing>
      </w:r>
    </w:p>
    <w:tbl>
      <w:tblPr>
        <w:tblW w:w="5000" w:type="pct"/>
        <w:jc w:val="center"/>
        <w:tblCellSpacing w:w="22" w:type="dxa"/>
        <w:tblCellMar>
          <w:top w:w="15" w:type="dxa"/>
          <w:left w:w="15" w:type="dxa"/>
          <w:bottom w:w="15" w:type="dxa"/>
          <w:right w:w="15" w:type="dxa"/>
        </w:tblCellMar>
        <w:tblLook w:val="04A0" w:firstRow="1" w:lastRow="0" w:firstColumn="1" w:lastColumn="0" w:noHBand="0" w:noVBand="1"/>
      </w:tblPr>
      <w:tblGrid>
        <w:gridCol w:w="7006"/>
        <w:gridCol w:w="2633"/>
      </w:tblGrid>
      <w:tr w:rsidR="005932D7" w:rsidTr="00DB6B5E">
        <w:trPr>
          <w:tblCellSpacing w:w="22" w:type="dxa"/>
          <w:jc w:val="center"/>
        </w:trPr>
        <w:tc>
          <w:tcPr>
            <w:tcW w:w="3650" w:type="pct"/>
            <w:vAlign w:val="center"/>
            <w:hideMark/>
          </w:tcPr>
          <w:p w:rsidR="005932D7" w:rsidRDefault="005932D7" w:rsidP="00497E4D">
            <w:pPr>
              <w:pStyle w:val="a3"/>
            </w:pPr>
            <w:r>
              <w:rPr>
                <w:i/>
                <w:iCs/>
              </w:rPr>
              <w:t>____________</w:t>
            </w:r>
            <w:r>
              <w:rPr>
                <w:i/>
                <w:iCs/>
              </w:rPr>
              <w:br/>
              <w:t xml:space="preserve">* </w:t>
            </w:r>
            <w:r>
              <w:rPr>
                <w:i/>
                <w:iCs/>
                <w:sz w:val="20"/>
                <w:szCs w:val="20"/>
              </w:rPr>
              <w:t>Графы не заполняются или не печатаются в зависимости от рода перевозимого груза</w:t>
            </w:r>
          </w:p>
        </w:tc>
        <w:tc>
          <w:tcPr>
            <w:tcW w:w="1350" w:type="pct"/>
            <w:vAlign w:val="center"/>
            <w:hideMark/>
          </w:tcPr>
          <w:p w:rsidR="005932D7" w:rsidRDefault="005932D7" w:rsidP="00497E4D">
            <w:pPr>
              <w:pStyle w:val="a3"/>
              <w:jc w:val="right"/>
            </w:pPr>
            <w:r>
              <w:t> </w:t>
            </w:r>
            <w:r>
              <w:br/>
              <w:t>Подпись ________________</w:t>
            </w:r>
          </w:p>
        </w:tc>
      </w:tr>
    </w:tbl>
    <w:p w:rsidR="005932D7" w:rsidRDefault="005932D7" w:rsidP="005932D7">
      <w:pPr>
        <w:pStyle w:val="a3"/>
        <w:jc w:val="center"/>
      </w:pPr>
    </w:p>
    <w:p w:rsidR="00DB6B5E" w:rsidRDefault="00DB6B5E" w:rsidP="005932D7">
      <w:pPr>
        <w:pStyle w:val="a3"/>
        <w:jc w:val="center"/>
      </w:pPr>
    </w:p>
    <w:p w:rsidR="00DB6B5E" w:rsidRDefault="00DB6B5E" w:rsidP="005932D7">
      <w:pPr>
        <w:pStyle w:val="a3"/>
        <w:jc w:val="center"/>
      </w:pPr>
    </w:p>
    <w:p w:rsidR="005932D7" w:rsidRDefault="005932D7" w:rsidP="005932D7">
      <w:pPr>
        <w:pStyle w:val="a3"/>
      </w:pPr>
      <w:r>
        <w:t> </w:t>
      </w:r>
    </w:p>
    <w:tbl>
      <w:tblPr>
        <w:tblStyle w:val="a5"/>
        <w:tblW w:w="5000" w:type="pct"/>
        <w:tblLook w:val="04A0" w:firstRow="1" w:lastRow="0" w:firstColumn="1" w:lastColumn="0" w:noHBand="0" w:noVBand="1"/>
      </w:tblPr>
      <w:tblGrid>
        <w:gridCol w:w="9629"/>
      </w:tblGrid>
      <w:tr w:rsidR="005932D7" w:rsidTr="00575385">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5932D7" w:rsidTr="00575385">
              <w:tc>
                <w:tcPr>
                  <w:tcW w:w="5000" w:type="pct"/>
                  <w:hideMark/>
                </w:tcPr>
                <w:p w:rsidR="005932D7" w:rsidRDefault="005932D7" w:rsidP="00497E4D">
                  <w:pPr>
                    <w:pStyle w:val="a3"/>
                  </w:pPr>
                  <w:r>
                    <w:rPr>
                      <w:b/>
                      <w:bCs/>
                    </w:rPr>
                    <w:lastRenderedPageBreak/>
                    <w:t>Приложение 3</w:t>
                  </w:r>
                  <w:r>
                    <w:rPr>
                      <w:b/>
                      <w:bCs/>
                    </w:rPr>
                    <w:br/>
                    <w:t>к Приложению 1 "Правила перевозок грузов" к СМГС</w:t>
                  </w:r>
                </w:p>
              </w:tc>
            </w:tr>
          </w:tbl>
          <w:p w:rsidR="005932D7" w:rsidRDefault="005932D7" w:rsidP="00497E4D"/>
        </w:tc>
      </w:tr>
    </w:tbl>
    <w:p w:rsidR="005932D7" w:rsidRDefault="005932D7" w:rsidP="005932D7">
      <w:pPr>
        <w:pStyle w:val="a3"/>
      </w:pPr>
    </w:p>
    <w:p w:rsidR="005932D7" w:rsidRDefault="005932D7" w:rsidP="005932D7">
      <w:pPr>
        <w:pStyle w:val="3"/>
        <w:jc w:val="center"/>
      </w:pPr>
      <w:r>
        <w:t>ОБРАЗЕЦ</w:t>
      </w:r>
      <w:r>
        <w:br/>
        <w:t>ВЕДОМОСТИ КОНТЕЙНЕРОВ</w:t>
      </w:r>
    </w:p>
    <w:p w:rsidR="005932D7" w:rsidRDefault="005932D7" w:rsidP="005932D7">
      <w:pPr>
        <w:pStyle w:val="a3"/>
        <w:jc w:val="center"/>
      </w:pPr>
      <w:r>
        <w:t>  </w:t>
      </w:r>
      <w:r w:rsidR="007907C2">
        <w:rPr>
          <w:noProof/>
        </w:rPr>
        <w:drawing>
          <wp:inline distT="0" distB="0" distL="0" distR="0">
            <wp:extent cx="6029325" cy="5086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5086350"/>
                    </a:xfrm>
                    <a:prstGeom prst="rect">
                      <a:avLst/>
                    </a:prstGeom>
                    <a:noFill/>
                    <a:ln>
                      <a:noFill/>
                    </a:ln>
                  </pic:spPr>
                </pic:pic>
              </a:graphicData>
            </a:graphic>
          </wp:inline>
        </w:drawing>
      </w:r>
      <w:r>
        <w:t> </w:t>
      </w:r>
    </w:p>
    <w:tbl>
      <w:tblPr>
        <w:tblW w:w="5000" w:type="pct"/>
        <w:jc w:val="center"/>
        <w:tblCellSpacing w:w="22" w:type="dxa"/>
        <w:tblCellMar>
          <w:top w:w="15" w:type="dxa"/>
          <w:left w:w="15" w:type="dxa"/>
          <w:bottom w:w="15" w:type="dxa"/>
          <w:right w:w="15" w:type="dxa"/>
        </w:tblCellMar>
        <w:tblLook w:val="04A0" w:firstRow="1" w:lastRow="0" w:firstColumn="1" w:lastColumn="0" w:noHBand="0" w:noVBand="1"/>
      </w:tblPr>
      <w:tblGrid>
        <w:gridCol w:w="6246"/>
        <w:gridCol w:w="3393"/>
      </w:tblGrid>
      <w:tr w:rsidR="005932D7" w:rsidTr="00DB6B5E">
        <w:trPr>
          <w:tblCellSpacing w:w="22" w:type="dxa"/>
          <w:jc w:val="center"/>
        </w:trPr>
        <w:tc>
          <w:tcPr>
            <w:tcW w:w="3250" w:type="pct"/>
            <w:vAlign w:val="center"/>
            <w:hideMark/>
          </w:tcPr>
          <w:p w:rsidR="005932D7" w:rsidRDefault="005932D7" w:rsidP="00497E4D">
            <w:pPr>
              <w:pStyle w:val="a3"/>
            </w:pPr>
            <w:r>
              <w:rPr>
                <w:b/>
                <w:bCs/>
                <w:i/>
                <w:iCs/>
              </w:rPr>
              <w:t>____________</w:t>
            </w:r>
            <w:r>
              <w:rPr>
                <w:b/>
                <w:bCs/>
                <w:i/>
                <w:iCs/>
              </w:rPr>
              <w:br/>
            </w:r>
            <w:r>
              <w:rPr>
                <w:i/>
                <w:iCs/>
              </w:rPr>
              <w:t xml:space="preserve">* </w:t>
            </w:r>
            <w:r>
              <w:rPr>
                <w:i/>
                <w:iCs/>
                <w:sz w:val="20"/>
                <w:szCs w:val="20"/>
              </w:rPr>
              <w:t>Графы не заполняются или не печатаются при перевозке контейнеров в бесперегрузочном сообщении</w:t>
            </w:r>
          </w:p>
          <w:p w:rsidR="005932D7" w:rsidRDefault="005932D7" w:rsidP="00497E4D">
            <w:pPr>
              <w:pStyle w:val="a3"/>
            </w:pPr>
            <w:r>
              <w:rPr>
                <w:i/>
                <w:iCs/>
              </w:rPr>
              <w:t xml:space="preserve">** </w:t>
            </w:r>
            <w:r>
              <w:rPr>
                <w:i/>
                <w:iCs/>
                <w:sz w:val="20"/>
                <w:szCs w:val="20"/>
              </w:rPr>
              <w:t>При перевозке контейнеров с грузом разных наименований под номером контейнера дополнительно указывается</w:t>
            </w:r>
          </w:p>
        </w:tc>
        <w:tc>
          <w:tcPr>
            <w:tcW w:w="1750" w:type="pct"/>
            <w:vAlign w:val="center"/>
            <w:hideMark/>
          </w:tcPr>
          <w:p w:rsidR="005932D7" w:rsidRDefault="005932D7" w:rsidP="00497E4D">
            <w:pPr>
              <w:pStyle w:val="a3"/>
              <w:jc w:val="right"/>
            </w:pPr>
            <w:r>
              <w:t> </w:t>
            </w:r>
            <w:r>
              <w:br/>
              <w:t>Подпись отправителя ______________</w:t>
            </w:r>
          </w:p>
        </w:tc>
      </w:tr>
    </w:tbl>
    <w:p w:rsidR="005932D7" w:rsidRDefault="005932D7" w:rsidP="005932D7">
      <w:pPr>
        <w:pStyle w:val="a3"/>
        <w:jc w:val="center"/>
      </w:pPr>
    </w:p>
    <w:p w:rsidR="00DB6B5E" w:rsidRDefault="00DB6B5E" w:rsidP="005932D7">
      <w:pPr>
        <w:pStyle w:val="a3"/>
        <w:jc w:val="center"/>
      </w:pPr>
    </w:p>
    <w:p w:rsidR="005932D7" w:rsidRDefault="005932D7" w:rsidP="005932D7">
      <w:pPr>
        <w:pStyle w:val="a3"/>
      </w:pPr>
      <w:r>
        <w:t> </w:t>
      </w:r>
    </w:p>
    <w:tbl>
      <w:tblPr>
        <w:tblStyle w:val="a5"/>
        <w:tblW w:w="5000" w:type="pct"/>
        <w:tblLook w:val="04A0" w:firstRow="1" w:lastRow="0" w:firstColumn="1" w:lastColumn="0" w:noHBand="0" w:noVBand="1"/>
      </w:tblPr>
      <w:tblGrid>
        <w:gridCol w:w="9629"/>
      </w:tblGrid>
      <w:tr w:rsidR="005932D7" w:rsidTr="00575385">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5932D7" w:rsidTr="00575385">
              <w:tc>
                <w:tcPr>
                  <w:tcW w:w="5000" w:type="pct"/>
                  <w:hideMark/>
                </w:tcPr>
                <w:p w:rsidR="005932D7" w:rsidRDefault="005932D7" w:rsidP="00497E4D">
                  <w:pPr>
                    <w:pStyle w:val="a3"/>
                  </w:pPr>
                  <w:r>
                    <w:rPr>
                      <w:b/>
                      <w:bCs/>
                    </w:rPr>
                    <w:lastRenderedPageBreak/>
                    <w:t>Приложение 4</w:t>
                  </w:r>
                  <w:r>
                    <w:rPr>
                      <w:b/>
                      <w:bCs/>
                    </w:rPr>
                    <w:br/>
                    <w:t>к Приложению 1 "Правила перевозок грузов" к СМГС</w:t>
                  </w:r>
                </w:p>
              </w:tc>
            </w:tr>
          </w:tbl>
          <w:p w:rsidR="005932D7" w:rsidRDefault="005932D7" w:rsidP="00497E4D"/>
        </w:tc>
      </w:tr>
    </w:tbl>
    <w:p w:rsidR="005932D7" w:rsidRDefault="005932D7" w:rsidP="005932D7">
      <w:pPr>
        <w:pStyle w:val="3"/>
        <w:jc w:val="center"/>
      </w:pPr>
      <w:r>
        <w:t>ОБРАЗЕЦ</w:t>
      </w:r>
      <w:r>
        <w:br/>
        <w:t>УДОСТОВЕРЕНИЯ ПРОВОДНИКА ГРУЗА</w:t>
      </w:r>
    </w:p>
    <w:p w:rsidR="005932D7" w:rsidRDefault="005932D7" w:rsidP="005932D7">
      <w:pPr>
        <w:pStyle w:val="a3"/>
        <w:jc w:val="center"/>
      </w:pPr>
      <w:r>
        <w:rPr>
          <w:b/>
          <w:bCs/>
        </w:rPr>
        <w:t>УДОСТОВЕРЕНИЕ ПРОВОДНИКА ГРУЗА</w:t>
      </w:r>
    </w:p>
    <w:tbl>
      <w:tblPr>
        <w:tblStyle w:val="a5"/>
        <w:tblW w:w="5297" w:type="pct"/>
        <w:tblLook w:val="04A0" w:firstRow="1" w:lastRow="0" w:firstColumn="1" w:lastColumn="0" w:noHBand="0" w:noVBand="1"/>
      </w:tblPr>
      <w:tblGrid>
        <w:gridCol w:w="4815"/>
        <w:gridCol w:w="4815"/>
        <w:gridCol w:w="571"/>
      </w:tblGrid>
      <w:tr w:rsidR="005932D7" w:rsidTr="00575385">
        <w:tc>
          <w:tcPr>
            <w:tcW w:w="5000" w:type="pct"/>
            <w:gridSpan w:val="3"/>
            <w:hideMark/>
          </w:tcPr>
          <w:p w:rsidR="005932D7" w:rsidRDefault="005932D7" w:rsidP="00497E4D">
            <w:pPr>
              <w:pStyle w:val="a3"/>
            </w:pPr>
            <w:r>
              <w:t>Проводник __________________________________________________________________________</w:t>
            </w:r>
            <w:r>
              <w:br/>
            </w:r>
            <w:r>
              <w:rPr>
                <w:i/>
                <w:iCs/>
                <w:sz w:val="20"/>
                <w:szCs w:val="20"/>
              </w:rPr>
              <w:t>                                                                                   (фамилия, имя, другие персональные данные)</w:t>
            </w:r>
          </w:p>
          <w:p w:rsidR="005932D7" w:rsidRDefault="005932D7" w:rsidP="00497E4D">
            <w:pPr>
              <w:pStyle w:val="a3"/>
            </w:pPr>
            <w:r>
              <w:t>Документ, удостоверяющий личность ___________________________________________________</w:t>
            </w:r>
            <w:r>
              <w:br/>
            </w:r>
            <w:r>
              <w:rPr>
                <w:i/>
                <w:iCs/>
                <w:sz w:val="20"/>
                <w:szCs w:val="20"/>
              </w:rPr>
              <w:t>                                                                                                                             (наименование и номер)</w:t>
            </w:r>
          </w:p>
          <w:p w:rsidR="005932D7" w:rsidRDefault="005932D7" w:rsidP="00497E4D">
            <w:pPr>
              <w:pStyle w:val="a3"/>
            </w:pPr>
            <w:r>
              <w:t>Сопровождаемый груз ________________________________________________________________</w:t>
            </w:r>
            <w:r>
              <w:br/>
            </w:r>
            <w:r>
              <w:rPr>
                <w:i/>
                <w:iCs/>
                <w:sz w:val="20"/>
                <w:szCs w:val="20"/>
              </w:rPr>
              <w:t>                                                                                                                  (наименование груза)</w:t>
            </w:r>
          </w:p>
          <w:p w:rsidR="005932D7" w:rsidRDefault="005932D7" w:rsidP="00497E4D">
            <w:pPr>
              <w:pStyle w:val="a3"/>
            </w:pPr>
            <w:r>
              <w:t>Сопровождаемые отправки NN _________________________________________________________</w:t>
            </w:r>
          </w:p>
          <w:p w:rsidR="005932D7" w:rsidRDefault="005932D7" w:rsidP="00497E4D">
            <w:pPr>
              <w:pStyle w:val="a3"/>
            </w:pPr>
            <w:r>
              <w:t>От _________________________________________________________________________________</w:t>
            </w:r>
            <w:r>
              <w:br/>
            </w:r>
            <w:r>
              <w:rPr>
                <w:i/>
                <w:iCs/>
                <w:sz w:val="20"/>
                <w:szCs w:val="20"/>
              </w:rPr>
              <w:t>                                                                 (станция и железная дорога начала сопровождения)</w:t>
            </w:r>
          </w:p>
          <w:p w:rsidR="005932D7" w:rsidRDefault="005932D7" w:rsidP="00497E4D">
            <w:pPr>
              <w:pStyle w:val="a3"/>
            </w:pPr>
            <w:r>
              <w:t>До _________________________________________________________________________________</w:t>
            </w:r>
            <w:r>
              <w:br/>
            </w:r>
            <w:r>
              <w:rPr>
                <w:i/>
                <w:iCs/>
                <w:sz w:val="20"/>
                <w:szCs w:val="20"/>
              </w:rPr>
              <w:t>                                                       (станция и железная дорога окончания сопровождения)</w:t>
            </w:r>
          </w:p>
          <w:p w:rsidR="005932D7" w:rsidRDefault="005932D7" w:rsidP="00497E4D">
            <w:pPr>
              <w:pStyle w:val="a3"/>
            </w:pPr>
            <w:r>
              <w:t>Сопровождаемые вагоны NN ___________________________________________________________</w:t>
            </w:r>
          </w:p>
          <w:p w:rsidR="005932D7" w:rsidRDefault="005932D7" w:rsidP="00497E4D">
            <w:pPr>
              <w:pStyle w:val="a3"/>
            </w:pPr>
            <w:r>
              <w:t>Местопребывание проводника __________________________________________________________</w:t>
            </w:r>
            <w:r>
              <w:br/>
            </w:r>
            <w:r>
              <w:rPr>
                <w:i/>
                <w:iCs/>
                <w:sz w:val="20"/>
                <w:szCs w:val="20"/>
              </w:rPr>
              <w:t>                                                                                                                                  (вагон N)</w:t>
            </w:r>
          </w:p>
          <w:p w:rsidR="005932D7" w:rsidRDefault="005932D7" w:rsidP="00497E4D">
            <w:pPr>
              <w:pStyle w:val="a3"/>
            </w:pPr>
            <w:r>
              <w:t>Станции снабжения водой _____________________________________________________________</w:t>
            </w:r>
            <w:r>
              <w:br/>
            </w:r>
            <w:r>
              <w:rPr>
                <w:i/>
                <w:iCs/>
                <w:sz w:val="20"/>
                <w:szCs w:val="20"/>
              </w:rPr>
              <w:t>                                                                                                                    (при перевозке животных)</w:t>
            </w:r>
          </w:p>
          <w:p w:rsidR="005932D7" w:rsidRDefault="005932D7" w:rsidP="00497E4D">
            <w:pPr>
              <w:pStyle w:val="a3"/>
            </w:pPr>
            <w:r>
              <w:t>Станции очистки вагонов ______________________________________________________________</w:t>
            </w:r>
            <w:r>
              <w:br/>
            </w:r>
            <w:r>
              <w:rPr>
                <w:i/>
                <w:iCs/>
                <w:sz w:val="20"/>
                <w:szCs w:val="20"/>
              </w:rPr>
              <w:t>                                                                                                               (при перевозке животных)</w:t>
            </w:r>
          </w:p>
          <w:p w:rsidR="005932D7" w:rsidRDefault="005932D7" w:rsidP="00497E4D">
            <w:pPr>
              <w:pStyle w:val="a3"/>
            </w:pPr>
            <w:r>
              <w:t>(Оттиск календарного штемпеля</w:t>
            </w:r>
            <w:r>
              <w:br/>
              <w:t>перевозчика)</w:t>
            </w:r>
          </w:p>
        </w:tc>
      </w:tr>
      <w:tr w:rsidR="005932D7" w:rsidTr="00575385">
        <w:tc>
          <w:tcPr>
            <w:tcW w:w="2360" w:type="pct"/>
            <w:hideMark/>
          </w:tcPr>
          <w:p w:rsidR="005932D7" w:rsidRDefault="005932D7" w:rsidP="00497E4D">
            <w:pPr>
              <w:pStyle w:val="a3"/>
            </w:pPr>
            <w:r>
              <w:t> </w:t>
            </w:r>
          </w:p>
        </w:tc>
        <w:tc>
          <w:tcPr>
            <w:tcW w:w="2640" w:type="pct"/>
            <w:gridSpan w:val="2"/>
            <w:hideMark/>
          </w:tcPr>
          <w:p w:rsidR="005932D7" w:rsidRDefault="005932D7" w:rsidP="00497E4D">
            <w:pPr>
              <w:pStyle w:val="a3"/>
            </w:pPr>
            <w:r>
              <w:t>Перевозчик ______________________________</w:t>
            </w:r>
            <w:r>
              <w:br/>
            </w:r>
            <w:r>
              <w:rPr>
                <w:i/>
                <w:iCs/>
                <w:sz w:val="20"/>
                <w:szCs w:val="20"/>
              </w:rPr>
              <w:t>                                                       (подпись)</w:t>
            </w:r>
          </w:p>
          <w:p w:rsidR="005932D7" w:rsidRDefault="005932D7" w:rsidP="00497E4D">
            <w:pPr>
              <w:pStyle w:val="a3"/>
            </w:pPr>
            <w:r>
              <w:t>Проводник груза _________________________</w:t>
            </w:r>
            <w:r>
              <w:br/>
            </w:r>
            <w:r>
              <w:rPr>
                <w:i/>
                <w:iCs/>
                <w:sz w:val="20"/>
                <w:szCs w:val="20"/>
              </w:rPr>
              <w:t>                                                            (подпись)</w:t>
            </w:r>
          </w:p>
        </w:tc>
      </w:tr>
      <w:tr w:rsidR="005932D7" w:rsidTr="00575385">
        <w:trPr>
          <w:gridAfter w:val="1"/>
          <w:wAfter w:w="280" w:type="pct"/>
        </w:trPr>
        <w:tc>
          <w:tcPr>
            <w:tcW w:w="0" w:type="auto"/>
            <w:gridSpan w:val="2"/>
            <w:hideMark/>
          </w:tcPr>
          <w:tbl>
            <w:tblPr>
              <w:tblStyle w:val="a5"/>
              <w:tblpPr w:leftFromText="45" w:rightFromText="45" w:vertAnchor="text" w:tblpXSpec="right" w:tblpYSpec="center"/>
              <w:tblW w:w="2250" w:type="pct"/>
              <w:tblLook w:val="04A0" w:firstRow="1" w:lastRow="0" w:firstColumn="1" w:lastColumn="0" w:noHBand="0" w:noVBand="1"/>
            </w:tblPr>
            <w:tblGrid>
              <w:gridCol w:w="4232"/>
            </w:tblGrid>
            <w:tr w:rsidR="005932D7" w:rsidTr="00575385">
              <w:tc>
                <w:tcPr>
                  <w:tcW w:w="5000" w:type="pct"/>
                  <w:hideMark/>
                </w:tcPr>
                <w:p w:rsidR="005932D7" w:rsidRDefault="005932D7" w:rsidP="00497E4D">
                  <w:pPr>
                    <w:pStyle w:val="a3"/>
                  </w:pPr>
                  <w:r>
                    <w:rPr>
                      <w:b/>
                      <w:bCs/>
                    </w:rPr>
                    <w:lastRenderedPageBreak/>
                    <w:t>Приложение 5</w:t>
                  </w:r>
                  <w:r>
                    <w:rPr>
                      <w:b/>
                      <w:bCs/>
                    </w:rPr>
                    <w:br/>
                    <w:t>к Приложению 1 "Правила перевозок грузов" к СМГС</w:t>
                  </w:r>
                </w:p>
              </w:tc>
            </w:tr>
          </w:tbl>
          <w:p w:rsidR="005932D7" w:rsidRDefault="005932D7" w:rsidP="00497E4D"/>
        </w:tc>
      </w:tr>
    </w:tbl>
    <w:p w:rsidR="005932D7" w:rsidRDefault="005932D7" w:rsidP="005932D7">
      <w:pPr>
        <w:pStyle w:val="a3"/>
      </w:pPr>
    </w:p>
    <w:p w:rsidR="005932D7" w:rsidRDefault="005932D7" w:rsidP="005932D7">
      <w:pPr>
        <w:pStyle w:val="3"/>
        <w:jc w:val="center"/>
      </w:pPr>
      <w:r>
        <w:t>ПЕРЕЧЕНЬ ЛЕГКОГОРЮЧИХ ГРУЗОВ</w:t>
      </w:r>
    </w:p>
    <w:p w:rsidR="005932D7" w:rsidRDefault="005932D7" w:rsidP="005932D7">
      <w:pPr>
        <w:pStyle w:val="a3"/>
      </w:pPr>
      <w:r>
        <w:t>1. ветошь (тряпье);</w:t>
      </w:r>
    </w:p>
    <w:p w:rsidR="005932D7" w:rsidRDefault="005932D7" w:rsidP="005932D7">
      <w:pPr>
        <w:pStyle w:val="a3"/>
      </w:pPr>
      <w:r>
        <w:t>2. волокно для текстильных изделий;</w:t>
      </w:r>
    </w:p>
    <w:p w:rsidR="005932D7" w:rsidRDefault="005932D7" w:rsidP="005932D7">
      <w:pPr>
        <w:pStyle w:val="a3"/>
      </w:pPr>
      <w:r>
        <w:t>3. грузы в решетчатой или бумажной упаковке с применением стружки, соломы;</w:t>
      </w:r>
    </w:p>
    <w:p w:rsidR="005932D7" w:rsidRDefault="005932D7" w:rsidP="005932D7">
      <w:pPr>
        <w:pStyle w:val="a3"/>
      </w:pPr>
      <w:r>
        <w:t>4. изделия из соломы и прочих материалов для плетения;</w:t>
      </w:r>
    </w:p>
    <w:p w:rsidR="005932D7" w:rsidRDefault="005932D7" w:rsidP="005932D7">
      <w:pPr>
        <w:pStyle w:val="a3"/>
      </w:pPr>
      <w:r>
        <w:t>5. каучук;</w:t>
      </w:r>
    </w:p>
    <w:p w:rsidR="005932D7" w:rsidRDefault="005932D7" w:rsidP="005932D7">
      <w:pPr>
        <w:pStyle w:val="a3"/>
      </w:pPr>
      <w:r>
        <w:t>6. ковры;</w:t>
      </w:r>
    </w:p>
    <w:p w:rsidR="005932D7" w:rsidRDefault="005932D7" w:rsidP="005932D7">
      <w:pPr>
        <w:pStyle w:val="a3"/>
      </w:pPr>
      <w:r>
        <w:t>7. кора древесная и изделия из нее;</w:t>
      </w:r>
    </w:p>
    <w:p w:rsidR="005932D7" w:rsidRDefault="005932D7" w:rsidP="005932D7">
      <w:pPr>
        <w:pStyle w:val="a3"/>
      </w:pPr>
      <w:r>
        <w:t>8. корзиночные изделия и плетеные изделия;</w:t>
      </w:r>
    </w:p>
    <w:p w:rsidR="005932D7" w:rsidRDefault="005932D7" w:rsidP="005932D7">
      <w:pPr>
        <w:pStyle w:val="a3"/>
      </w:pPr>
      <w:r>
        <w:t>9. макулатура и отходы бумажные;</w:t>
      </w:r>
    </w:p>
    <w:p w:rsidR="005932D7" w:rsidRDefault="005932D7" w:rsidP="005932D7">
      <w:pPr>
        <w:pStyle w:val="a3"/>
      </w:pPr>
      <w:r>
        <w:t>10. материалы растительного происхождения, используемые для плетения;</w:t>
      </w:r>
    </w:p>
    <w:p w:rsidR="005932D7" w:rsidRDefault="005932D7" w:rsidP="005932D7">
      <w:pPr>
        <w:pStyle w:val="a3"/>
      </w:pPr>
      <w:r>
        <w:t>11. мебель (мягкая) и части мебели;</w:t>
      </w:r>
    </w:p>
    <w:p w:rsidR="005932D7" w:rsidRDefault="005932D7" w:rsidP="005932D7">
      <w:pPr>
        <w:pStyle w:val="a3"/>
      </w:pPr>
      <w:r>
        <w:t>12. мех натуральный, искусственный и изделия из него;</w:t>
      </w:r>
    </w:p>
    <w:p w:rsidR="005932D7" w:rsidRDefault="005932D7" w:rsidP="005932D7">
      <w:pPr>
        <w:pStyle w:val="a3"/>
      </w:pPr>
      <w:r>
        <w:t>13. опилки древесные, пни;</w:t>
      </w:r>
    </w:p>
    <w:p w:rsidR="005932D7" w:rsidRDefault="005932D7" w:rsidP="005932D7">
      <w:pPr>
        <w:pStyle w:val="a3"/>
      </w:pPr>
      <w:r>
        <w:t>14. перо и пух и изделия из них;</w:t>
      </w:r>
    </w:p>
    <w:p w:rsidR="005932D7" w:rsidRDefault="005932D7" w:rsidP="005932D7">
      <w:pPr>
        <w:pStyle w:val="a3"/>
      </w:pPr>
      <w:r>
        <w:t>15. плиты древесностружечные и древесноволокнистые;</w:t>
      </w:r>
    </w:p>
    <w:p w:rsidR="005932D7" w:rsidRDefault="005932D7" w:rsidP="005932D7">
      <w:pPr>
        <w:pStyle w:val="a3"/>
      </w:pPr>
      <w:r>
        <w:t>16. пряжа всякая;</w:t>
      </w:r>
    </w:p>
    <w:p w:rsidR="005932D7" w:rsidRDefault="005932D7" w:rsidP="005932D7">
      <w:pPr>
        <w:pStyle w:val="a3"/>
      </w:pPr>
      <w:r>
        <w:t>17. предметы одежды, уборы головные и их части;</w:t>
      </w:r>
    </w:p>
    <w:p w:rsidR="005932D7" w:rsidRDefault="005932D7" w:rsidP="005932D7">
      <w:pPr>
        <w:pStyle w:val="a3"/>
      </w:pPr>
      <w:r>
        <w:t>18. стружка древесная;</w:t>
      </w:r>
    </w:p>
    <w:p w:rsidR="005932D7" w:rsidRDefault="005932D7" w:rsidP="005932D7">
      <w:pPr>
        <w:pStyle w:val="a3"/>
      </w:pPr>
      <w:r>
        <w:t>19. сырье и отходы табачные;</w:t>
      </w:r>
    </w:p>
    <w:p w:rsidR="005932D7" w:rsidRDefault="005932D7" w:rsidP="005932D7">
      <w:pPr>
        <w:pStyle w:val="a3"/>
      </w:pPr>
      <w:r>
        <w:t>20. текстильные изделия;</w:t>
      </w:r>
    </w:p>
    <w:p w:rsidR="005932D7" w:rsidRDefault="005932D7" w:rsidP="005932D7">
      <w:pPr>
        <w:pStyle w:val="a3"/>
      </w:pPr>
      <w:r>
        <w:t>21. ткани (кроме брезентовых и прорезиненных);</w:t>
      </w:r>
    </w:p>
    <w:p w:rsidR="005932D7" w:rsidRDefault="005932D7" w:rsidP="005932D7">
      <w:pPr>
        <w:pStyle w:val="a3"/>
      </w:pPr>
      <w:r>
        <w:t>22. торф (влажностью менее 40 %);</w:t>
      </w:r>
    </w:p>
    <w:p w:rsidR="005932D7" w:rsidRDefault="005932D7" w:rsidP="005932D7">
      <w:pPr>
        <w:pStyle w:val="a3"/>
      </w:pPr>
      <w:r>
        <w:t>23. щепа (влажностью менее 40 %).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9"/>
      </w:tblGrid>
      <w:tr w:rsidR="005932D7" w:rsidTr="00497E4D">
        <w:trPr>
          <w:tblCellSpacing w:w="15" w:type="dxa"/>
        </w:trPr>
        <w:tc>
          <w:tcPr>
            <w:tcW w:w="0" w:type="auto"/>
            <w:vAlign w:val="center"/>
            <w:hideMark/>
          </w:tcPr>
          <w:tbl>
            <w:tblPr>
              <w:tblpPr w:leftFromText="45" w:rightFromText="45" w:vertAnchor="text" w:tblpXSpec="right" w:tblpYSpec="center"/>
              <w:tblW w:w="2250" w:type="pct"/>
              <w:tblCellSpacing w:w="22" w:type="dxa"/>
              <w:tblCellMar>
                <w:top w:w="15" w:type="dxa"/>
                <w:left w:w="15" w:type="dxa"/>
                <w:bottom w:w="15" w:type="dxa"/>
                <w:right w:w="15" w:type="dxa"/>
              </w:tblCellMar>
              <w:tblLook w:val="04A0" w:firstRow="1" w:lastRow="0" w:firstColumn="1" w:lastColumn="0" w:noHBand="0" w:noVBand="1"/>
            </w:tblPr>
            <w:tblGrid>
              <w:gridCol w:w="4297"/>
            </w:tblGrid>
            <w:tr w:rsidR="005932D7" w:rsidTr="00497E4D">
              <w:trPr>
                <w:tblCellSpacing w:w="22" w:type="dxa"/>
              </w:trPr>
              <w:tc>
                <w:tcPr>
                  <w:tcW w:w="5000" w:type="pct"/>
                  <w:vAlign w:val="center"/>
                  <w:hideMark/>
                </w:tcPr>
                <w:p w:rsidR="005932D7" w:rsidRDefault="005932D7" w:rsidP="00497E4D">
                  <w:pPr>
                    <w:pStyle w:val="a3"/>
                  </w:pPr>
                  <w:r>
                    <w:lastRenderedPageBreak/>
                    <w:t> </w:t>
                  </w:r>
                  <w:r>
                    <w:rPr>
                      <w:b/>
                      <w:bCs/>
                    </w:rPr>
                    <w:t>Приложение 6</w:t>
                  </w:r>
                  <w:r>
                    <w:rPr>
                      <w:b/>
                      <w:bCs/>
                    </w:rPr>
                    <w:br/>
                    <w:t>к Приложению 1 "Правила перевозок грузов" к СМГС</w:t>
                  </w:r>
                </w:p>
              </w:tc>
            </w:tr>
          </w:tbl>
          <w:p w:rsidR="005932D7" w:rsidRDefault="005932D7" w:rsidP="00497E4D"/>
        </w:tc>
      </w:tr>
    </w:tbl>
    <w:p w:rsidR="005932D7" w:rsidRDefault="005932D7" w:rsidP="005932D7">
      <w:pPr>
        <w:pStyle w:val="a3"/>
      </w:pPr>
    </w:p>
    <w:p w:rsidR="005932D7" w:rsidRDefault="005932D7" w:rsidP="005932D7">
      <w:pPr>
        <w:pStyle w:val="3"/>
        <w:jc w:val="center"/>
      </w:pPr>
      <w:r>
        <w:t>ОБРАЗЕЦ</w:t>
      </w:r>
      <w:r>
        <w:br/>
        <w:t>АКТА ВСКРЫТИЯ ДЛЯ ПРОВЕДЕНИЯ АДМИНИСТРАТИВНОГО КОНТРОЛЯ</w:t>
      </w:r>
    </w:p>
    <w:p w:rsidR="005932D7" w:rsidRDefault="005932D7" w:rsidP="005932D7">
      <w:pPr>
        <w:pStyle w:val="a3"/>
        <w:jc w:val="center"/>
      </w:pPr>
      <w:r>
        <w:rPr>
          <w:b/>
          <w:bCs/>
        </w:rPr>
        <w:t>АКТ ВСКРЫТИЯ</w:t>
      </w:r>
      <w:r>
        <w:rPr>
          <w:b/>
          <w:bCs/>
        </w:rPr>
        <w:br/>
        <w:t>для проведения административного контроля</w:t>
      </w:r>
    </w:p>
    <w:tbl>
      <w:tblPr>
        <w:tblStyle w:val="a5"/>
        <w:tblW w:w="5000" w:type="pct"/>
        <w:tblLook w:val="04A0" w:firstRow="1" w:lastRow="0" w:firstColumn="1" w:lastColumn="0" w:noHBand="0" w:noVBand="1"/>
      </w:tblPr>
      <w:tblGrid>
        <w:gridCol w:w="9629"/>
      </w:tblGrid>
      <w:tr w:rsidR="005932D7" w:rsidTr="00DB6B5E">
        <w:tc>
          <w:tcPr>
            <w:tcW w:w="5000" w:type="pct"/>
            <w:hideMark/>
          </w:tcPr>
          <w:p w:rsidR="005932D7" w:rsidRDefault="005932D7" w:rsidP="00497E4D">
            <w:pPr>
              <w:pStyle w:val="a3"/>
            </w:pPr>
            <w:r>
              <w:t>Перевозчик __________________________________________________________________________</w:t>
            </w:r>
            <w:r>
              <w:br/>
            </w:r>
            <w:r>
              <w:rPr>
                <w:sz w:val="20"/>
                <w:szCs w:val="20"/>
              </w:rPr>
              <w:t>                                                                                (наименование перевозчика, составившего акт)</w:t>
            </w:r>
          </w:p>
          <w:p w:rsidR="005932D7" w:rsidRDefault="005932D7" w:rsidP="00497E4D">
            <w:pPr>
              <w:pStyle w:val="a3"/>
            </w:pPr>
            <w:r>
              <w:t>Станция и железная дорога, на которой составлен акт ______________________________________</w:t>
            </w:r>
          </w:p>
          <w:p w:rsidR="005932D7" w:rsidRDefault="005932D7" w:rsidP="00497E4D">
            <w:pPr>
              <w:pStyle w:val="a3"/>
            </w:pPr>
            <w:r>
              <w:t>Дата составления акта _________________________________________________________________</w:t>
            </w:r>
          </w:p>
          <w:p w:rsidR="005932D7" w:rsidRDefault="005932D7" w:rsidP="00497E4D">
            <w:pPr>
              <w:pStyle w:val="a3"/>
            </w:pPr>
            <w:r>
              <w:t>Вагон/Контейнер</w:t>
            </w:r>
            <w:r>
              <w:rPr>
                <w:vertAlign w:val="superscript"/>
              </w:rPr>
              <w:t>1</w:t>
            </w:r>
            <w:r>
              <w:t xml:space="preserve"> N _______________________ Отправка __________________________________</w:t>
            </w:r>
          </w:p>
          <w:p w:rsidR="005932D7" w:rsidRDefault="005932D7" w:rsidP="00497E4D">
            <w:pPr>
              <w:pStyle w:val="a3"/>
            </w:pPr>
            <w:r>
              <w:t>Наименование груза ___________________________________________________________________</w:t>
            </w:r>
          </w:p>
          <w:p w:rsidR="005932D7" w:rsidRDefault="005932D7" w:rsidP="00497E4D">
            <w:pPr>
              <w:pStyle w:val="a3"/>
            </w:pPr>
            <w:r>
              <w:t>Идентификационный номер автопоезда, автомобиля,</w:t>
            </w:r>
            <w:r>
              <w:br/>
              <w:t>прицепа, съемного автомобильного кузова, полуприцепа</w:t>
            </w:r>
            <w:r>
              <w:rPr>
                <w:vertAlign w:val="superscript"/>
              </w:rPr>
              <w:t>1</w:t>
            </w:r>
            <w:r>
              <w:t xml:space="preserve"> ___________________________________</w:t>
            </w:r>
          </w:p>
          <w:p w:rsidR="005932D7" w:rsidRDefault="005932D7" w:rsidP="00497E4D">
            <w:pPr>
              <w:pStyle w:val="a3"/>
            </w:pPr>
            <w:r>
              <w:t>Станция и железная дорога отправления __________________________________________________</w:t>
            </w:r>
          </w:p>
          <w:p w:rsidR="005932D7" w:rsidRDefault="005932D7" w:rsidP="00497E4D">
            <w:pPr>
              <w:pStyle w:val="a3"/>
            </w:pPr>
            <w:r>
              <w:t>Станция и железная дорога назначения ___________________________________________________</w:t>
            </w:r>
          </w:p>
        </w:tc>
      </w:tr>
    </w:tbl>
    <w:p w:rsidR="005932D7" w:rsidRDefault="005932D7" w:rsidP="005932D7">
      <w:pPr>
        <w:pStyle w:val="a3"/>
        <w:jc w:val="center"/>
      </w:pPr>
    </w:p>
    <w:tbl>
      <w:tblPr>
        <w:tblStyle w:val="a6"/>
        <w:tblW w:w="5000" w:type="pct"/>
        <w:tblLook w:val="04A0" w:firstRow="1" w:lastRow="0" w:firstColumn="1" w:lastColumn="0" w:noHBand="0" w:noVBand="1"/>
      </w:tblPr>
      <w:tblGrid>
        <w:gridCol w:w="771"/>
        <w:gridCol w:w="4044"/>
        <w:gridCol w:w="770"/>
        <w:gridCol w:w="4044"/>
      </w:tblGrid>
      <w:tr w:rsidR="005932D7" w:rsidTr="00DB6B5E">
        <w:tc>
          <w:tcPr>
            <w:tcW w:w="2500" w:type="pct"/>
            <w:gridSpan w:val="2"/>
            <w:hideMark/>
          </w:tcPr>
          <w:p w:rsidR="005932D7" w:rsidRDefault="005932D7" w:rsidP="00497E4D">
            <w:pPr>
              <w:pStyle w:val="a3"/>
              <w:jc w:val="center"/>
            </w:pPr>
            <w:r>
              <w:t>Сведения о снятых пломбах</w:t>
            </w:r>
          </w:p>
        </w:tc>
        <w:tc>
          <w:tcPr>
            <w:tcW w:w="2500" w:type="pct"/>
            <w:gridSpan w:val="2"/>
            <w:hideMark/>
          </w:tcPr>
          <w:p w:rsidR="005932D7" w:rsidRDefault="005932D7" w:rsidP="00497E4D">
            <w:pPr>
              <w:pStyle w:val="a3"/>
              <w:jc w:val="center"/>
            </w:pPr>
            <w:r>
              <w:t>Сведения о наложенных пломбах</w:t>
            </w:r>
          </w:p>
        </w:tc>
      </w:tr>
      <w:tr w:rsidR="005932D7" w:rsidTr="00DB6B5E">
        <w:tc>
          <w:tcPr>
            <w:tcW w:w="400" w:type="pct"/>
            <w:hideMark/>
          </w:tcPr>
          <w:p w:rsidR="005932D7" w:rsidRDefault="005932D7" w:rsidP="00497E4D">
            <w:pPr>
              <w:pStyle w:val="a3"/>
              <w:jc w:val="center"/>
            </w:pPr>
            <w:r>
              <w:t>Кол-во</w:t>
            </w:r>
          </w:p>
        </w:tc>
        <w:tc>
          <w:tcPr>
            <w:tcW w:w="2100" w:type="pct"/>
            <w:hideMark/>
          </w:tcPr>
          <w:p w:rsidR="005932D7" w:rsidRDefault="005932D7" w:rsidP="00497E4D">
            <w:pPr>
              <w:pStyle w:val="a3"/>
              <w:jc w:val="center"/>
            </w:pPr>
            <w:r>
              <w:t>Знаки пломб, тип и знаки ЗПУ</w:t>
            </w:r>
          </w:p>
        </w:tc>
        <w:tc>
          <w:tcPr>
            <w:tcW w:w="400" w:type="pct"/>
            <w:hideMark/>
          </w:tcPr>
          <w:p w:rsidR="005932D7" w:rsidRDefault="005932D7" w:rsidP="00497E4D">
            <w:pPr>
              <w:pStyle w:val="a3"/>
              <w:jc w:val="center"/>
            </w:pPr>
            <w:r>
              <w:t>Кол-во</w:t>
            </w:r>
          </w:p>
        </w:tc>
        <w:tc>
          <w:tcPr>
            <w:tcW w:w="2100" w:type="pct"/>
            <w:hideMark/>
          </w:tcPr>
          <w:p w:rsidR="005932D7" w:rsidRDefault="005932D7" w:rsidP="00497E4D">
            <w:pPr>
              <w:pStyle w:val="a3"/>
              <w:jc w:val="center"/>
            </w:pPr>
            <w:r>
              <w:t>Знаки пломб, тип и знаки ЗПУ</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r w:rsidR="005932D7" w:rsidTr="00DB6B5E">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c>
          <w:tcPr>
            <w:tcW w:w="400" w:type="pct"/>
            <w:hideMark/>
          </w:tcPr>
          <w:p w:rsidR="005932D7" w:rsidRDefault="005932D7" w:rsidP="00497E4D">
            <w:pPr>
              <w:pStyle w:val="a3"/>
              <w:jc w:val="center"/>
            </w:pPr>
            <w:r>
              <w:t> </w:t>
            </w:r>
          </w:p>
        </w:tc>
        <w:tc>
          <w:tcPr>
            <w:tcW w:w="2100" w:type="pct"/>
            <w:hideMark/>
          </w:tcPr>
          <w:p w:rsidR="005932D7" w:rsidRDefault="005932D7" w:rsidP="00497E4D">
            <w:pPr>
              <w:pStyle w:val="a3"/>
              <w:jc w:val="center"/>
            </w:pPr>
            <w:r>
              <w:t> </w:t>
            </w:r>
          </w:p>
        </w:tc>
      </w:tr>
    </w:tbl>
    <w:p w:rsidR="005932D7" w:rsidRDefault="005932D7" w:rsidP="005932D7">
      <w:pPr>
        <w:pStyle w:val="a3"/>
        <w:jc w:val="center"/>
      </w:pPr>
    </w:p>
    <w:tbl>
      <w:tblPr>
        <w:tblStyle w:val="a5"/>
        <w:tblW w:w="5000" w:type="pct"/>
        <w:tblLook w:val="04A0" w:firstRow="1" w:lastRow="0" w:firstColumn="1" w:lastColumn="0" w:noHBand="0" w:noVBand="1"/>
      </w:tblPr>
      <w:tblGrid>
        <w:gridCol w:w="9629"/>
      </w:tblGrid>
      <w:tr w:rsidR="005932D7" w:rsidTr="00DB6B5E">
        <w:tc>
          <w:tcPr>
            <w:tcW w:w="5000" w:type="pct"/>
            <w:hideMark/>
          </w:tcPr>
          <w:p w:rsidR="005932D7" w:rsidRDefault="005932D7" w:rsidP="00497E4D">
            <w:pPr>
              <w:pStyle w:val="a3"/>
            </w:pPr>
            <w:r>
              <w:lastRenderedPageBreak/>
              <w:t>Представитель перевозчика ____________________________________________________________</w:t>
            </w:r>
            <w:r>
              <w:br/>
            </w:r>
            <w:r>
              <w:rPr>
                <w:sz w:val="20"/>
                <w:szCs w:val="20"/>
              </w:rPr>
              <w:t>                                                                                                                      (фамилия, имя и подпись)</w:t>
            </w:r>
          </w:p>
          <w:p w:rsidR="005932D7" w:rsidRDefault="005932D7" w:rsidP="00497E4D">
            <w:pPr>
              <w:pStyle w:val="a3"/>
            </w:pPr>
            <w:r>
              <w:t>Представитель контролирующего органа ________________________________________________</w:t>
            </w:r>
            <w:r>
              <w:br/>
            </w:r>
            <w:r>
              <w:rPr>
                <w:sz w:val="20"/>
                <w:szCs w:val="20"/>
              </w:rPr>
              <w:t>                                     (наименование контролирующего органа; фамилия, имя, должность и подпись его представителя)</w:t>
            </w:r>
          </w:p>
          <w:p w:rsidR="005932D7" w:rsidRDefault="005932D7" w:rsidP="00497E4D">
            <w:pPr>
              <w:pStyle w:val="a3"/>
              <w:jc w:val="center"/>
            </w:pPr>
            <w:r>
              <w:t>_____________________________________________________________________________________</w:t>
            </w:r>
          </w:p>
        </w:tc>
      </w:tr>
    </w:tbl>
    <w:p w:rsidR="005932D7" w:rsidRDefault="005932D7" w:rsidP="005932D7">
      <w:pPr>
        <w:pStyle w:val="a3"/>
        <w:jc w:val="center"/>
      </w:pPr>
    </w:p>
    <w:tbl>
      <w:tblPr>
        <w:tblStyle w:val="a5"/>
        <w:tblW w:w="5000" w:type="pct"/>
        <w:tblLook w:val="04A0" w:firstRow="1" w:lastRow="0" w:firstColumn="1" w:lastColumn="0" w:noHBand="0" w:noVBand="1"/>
      </w:tblPr>
      <w:tblGrid>
        <w:gridCol w:w="4814"/>
        <w:gridCol w:w="4815"/>
      </w:tblGrid>
      <w:tr w:rsidR="005932D7" w:rsidTr="00DB6B5E">
        <w:tc>
          <w:tcPr>
            <w:tcW w:w="2500" w:type="pct"/>
            <w:hideMark/>
          </w:tcPr>
          <w:p w:rsidR="005932D7" w:rsidRDefault="005932D7" w:rsidP="00497E4D">
            <w:pPr>
              <w:pStyle w:val="a3"/>
            </w:pPr>
            <w:r>
              <w:rPr>
                <w:b/>
                <w:bCs/>
              </w:rPr>
              <w:t>____________</w:t>
            </w:r>
            <w:r>
              <w:rPr>
                <w:b/>
                <w:bCs/>
              </w:rPr>
              <w:br/>
            </w:r>
            <w:r>
              <w:t xml:space="preserve">1 </w:t>
            </w:r>
            <w:r>
              <w:rPr>
                <w:i/>
                <w:iCs/>
                <w:sz w:val="20"/>
                <w:szCs w:val="20"/>
              </w:rPr>
              <w:t>Нужное подчеркнуть</w:t>
            </w:r>
          </w:p>
        </w:tc>
        <w:tc>
          <w:tcPr>
            <w:tcW w:w="2500" w:type="pct"/>
            <w:hideMark/>
          </w:tcPr>
          <w:tbl>
            <w:tblPr>
              <w:tblStyle w:val="a6"/>
              <w:tblW w:w="3223" w:type="pct"/>
              <w:tblLook w:val="04A0" w:firstRow="1" w:lastRow="0" w:firstColumn="1" w:lastColumn="0" w:noHBand="0" w:noVBand="1"/>
            </w:tblPr>
            <w:tblGrid>
              <w:gridCol w:w="2958"/>
            </w:tblGrid>
            <w:tr w:rsidR="005932D7" w:rsidTr="00575385">
              <w:trPr>
                <w:trHeight w:val="1798"/>
              </w:trPr>
              <w:tc>
                <w:tcPr>
                  <w:tcW w:w="4851" w:type="pct"/>
                  <w:hideMark/>
                </w:tcPr>
                <w:p w:rsidR="005932D7" w:rsidRDefault="005932D7" w:rsidP="00497E4D">
                  <w:pPr>
                    <w:pStyle w:val="a3"/>
                    <w:jc w:val="center"/>
                  </w:pPr>
                  <w:r>
                    <w:rPr>
                      <w:sz w:val="20"/>
                      <w:szCs w:val="20"/>
                    </w:rPr>
                    <w:t> </w:t>
                  </w:r>
                </w:p>
                <w:p w:rsidR="005932D7" w:rsidRDefault="005932D7" w:rsidP="00497E4D">
                  <w:pPr>
                    <w:pStyle w:val="a3"/>
                    <w:jc w:val="center"/>
                  </w:pPr>
                  <w:r>
                    <w:rPr>
                      <w:sz w:val="20"/>
                      <w:szCs w:val="20"/>
                    </w:rPr>
                    <w:t> </w:t>
                  </w:r>
                </w:p>
                <w:p w:rsidR="005932D7" w:rsidRDefault="005932D7" w:rsidP="00497E4D">
                  <w:pPr>
                    <w:pStyle w:val="a3"/>
                    <w:jc w:val="center"/>
                  </w:pPr>
                  <w:r>
                    <w:rPr>
                      <w:sz w:val="20"/>
                      <w:szCs w:val="20"/>
                    </w:rPr>
                    <w:t> </w:t>
                  </w:r>
                </w:p>
                <w:p w:rsidR="005932D7" w:rsidRDefault="005932D7" w:rsidP="00497E4D">
                  <w:pPr>
                    <w:pStyle w:val="a3"/>
                    <w:jc w:val="center"/>
                  </w:pPr>
                  <w:r>
                    <w:rPr>
                      <w:sz w:val="20"/>
                      <w:szCs w:val="20"/>
                    </w:rPr>
                    <w:t>Оттиск календарного штемпеля перевозчика</w:t>
                  </w:r>
                </w:p>
              </w:tc>
            </w:tr>
          </w:tbl>
          <w:p w:rsidR="005932D7" w:rsidRDefault="005932D7" w:rsidP="00497E4D">
            <w:r>
              <w:br w:type="textWrapping" w:clear="all"/>
            </w:r>
          </w:p>
          <w:p w:rsidR="005932D7" w:rsidRDefault="005932D7" w:rsidP="00497E4D">
            <w:pPr>
              <w:pStyle w:val="a3"/>
              <w:jc w:val="center"/>
            </w:pPr>
            <w:r>
              <w:t> </w:t>
            </w:r>
          </w:p>
        </w:tc>
      </w:tr>
    </w:tbl>
    <w:p w:rsidR="005932D7" w:rsidRDefault="005932D7"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p w:rsidR="00DB6B5E" w:rsidRDefault="00DB6B5E" w:rsidP="005932D7">
      <w:pPr>
        <w:pStyle w:val="a3"/>
        <w:jc w:val="center"/>
      </w:pPr>
    </w:p>
    <w:tbl>
      <w:tblPr>
        <w:tblStyle w:val="a5"/>
        <w:tblW w:w="5000" w:type="pct"/>
        <w:tblLook w:val="04A0" w:firstRow="1" w:lastRow="0" w:firstColumn="1" w:lastColumn="0" w:noHBand="0" w:noVBand="1"/>
      </w:tblPr>
      <w:tblGrid>
        <w:gridCol w:w="9629"/>
      </w:tblGrid>
      <w:tr w:rsidR="005932D7" w:rsidTr="00575385">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5932D7" w:rsidTr="00575385">
              <w:tc>
                <w:tcPr>
                  <w:tcW w:w="5000" w:type="pct"/>
                  <w:hideMark/>
                </w:tcPr>
                <w:p w:rsidR="005932D7" w:rsidRDefault="005932D7" w:rsidP="00497E4D">
                  <w:pPr>
                    <w:pStyle w:val="a3"/>
                  </w:pPr>
                  <w:r>
                    <w:lastRenderedPageBreak/>
                    <w:t> </w:t>
                  </w:r>
                  <w:r>
                    <w:rPr>
                      <w:b/>
                      <w:bCs/>
                    </w:rPr>
                    <w:t>Приложение 7</w:t>
                  </w:r>
                  <w:r>
                    <w:rPr>
                      <w:b/>
                      <w:bCs/>
                    </w:rPr>
                    <w:br/>
                    <w:t>к Приложению 1 "Правила перевозок грузов" к СМГС</w:t>
                  </w:r>
                </w:p>
              </w:tc>
            </w:tr>
          </w:tbl>
          <w:p w:rsidR="005932D7" w:rsidRDefault="005932D7" w:rsidP="00497E4D"/>
        </w:tc>
      </w:tr>
    </w:tbl>
    <w:p w:rsidR="005932D7" w:rsidRDefault="005932D7" w:rsidP="005932D7">
      <w:pPr>
        <w:pStyle w:val="a3"/>
      </w:pPr>
    </w:p>
    <w:p w:rsidR="005932D7" w:rsidRDefault="005932D7" w:rsidP="005932D7">
      <w:pPr>
        <w:pStyle w:val="3"/>
        <w:jc w:val="center"/>
      </w:pPr>
      <w:r>
        <w:t>ОБРАЗЕЦ</w:t>
      </w:r>
      <w:r>
        <w:br/>
        <w:t>КОММЕРЧЕСКОГО АКТА</w:t>
      </w:r>
    </w:p>
    <w:p w:rsidR="005932D7" w:rsidRDefault="005932D7" w:rsidP="005932D7">
      <w:pPr>
        <w:pStyle w:val="a3"/>
        <w:jc w:val="center"/>
      </w:pPr>
      <w:r>
        <w:rPr>
          <w:b/>
          <w:bCs/>
        </w:rPr>
        <w:t>Коммерческий акт N ...........</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5932D7" w:rsidTr="00497E4D">
        <w:trPr>
          <w:tblCellSpacing w:w="22" w:type="dxa"/>
          <w:jc w:val="center"/>
        </w:trPr>
        <w:tc>
          <w:tcPr>
            <w:tcW w:w="5000" w:type="pct"/>
            <w:vAlign w:val="center"/>
            <w:hideMark/>
          </w:tcPr>
          <w:p w:rsidR="005932D7" w:rsidRDefault="005932D7" w:rsidP="00497E4D">
            <w:pPr>
              <w:pStyle w:val="a3"/>
            </w:pPr>
            <w:r>
              <w:t>Перевозчик __________________________________________________________________________</w:t>
            </w:r>
          </w:p>
          <w:p w:rsidR="005932D7" w:rsidRDefault="005932D7" w:rsidP="00497E4D">
            <w:pPr>
              <w:pStyle w:val="a3"/>
            </w:pPr>
            <w:r>
              <w:t>Станция ____________________________________________________________ Дата ____________</w:t>
            </w:r>
          </w:p>
        </w:tc>
      </w:tr>
    </w:tbl>
    <w:p w:rsidR="005932D7" w:rsidRDefault="005932D7" w:rsidP="005932D7">
      <w:pPr>
        <w:pStyle w:val="a3"/>
        <w:jc w:val="center"/>
      </w:pP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3695"/>
        <w:gridCol w:w="6805"/>
      </w:tblGrid>
      <w:tr w:rsidR="005932D7" w:rsidTr="00497E4D">
        <w:trPr>
          <w:tblCellSpacing w:w="22" w:type="dxa"/>
          <w:jc w:val="center"/>
        </w:trPr>
        <w:tc>
          <w:tcPr>
            <w:tcW w:w="1750" w:type="pct"/>
            <w:vAlign w:val="center"/>
            <w:hideMark/>
          </w:tcPr>
          <w:p w:rsidR="005932D7" w:rsidRDefault="005932D7" w:rsidP="00497E4D">
            <w:pPr>
              <w:pStyle w:val="a3"/>
            </w:pPr>
            <w:r>
              <w:t>1. Отправитель</w:t>
            </w:r>
            <w:r>
              <w:br/>
              <w:t> </w:t>
            </w:r>
          </w:p>
        </w:tc>
        <w:tc>
          <w:tcPr>
            <w:tcW w:w="3250" w:type="pct"/>
            <w:vMerge w:val="restart"/>
            <w:vAlign w:val="center"/>
            <w:hideMark/>
          </w:tcPr>
          <w:p w:rsidR="005932D7" w:rsidRDefault="005932D7" w:rsidP="00497E4D">
            <w:pPr>
              <w:pStyle w:val="a3"/>
            </w:pPr>
            <w:r>
              <w:t> </w:t>
            </w:r>
            <w:r>
              <w:br/>
              <w:t>5. Отправка N ...................................................................................</w:t>
            </w:r>
          </w:p>
          <w:p w:rsidR="005932D7" w:rsidRDefault="005932D7" w:rsidP="00497E4D">
            <w:pPr>
              <w:pStyle w:val="a3"/>
            </w:pPr>
            <w:r>
              <w:t>Договорный перевозчик .................................................................</w:t>
            </w:r>
          </w:p>
          <w:p w:rsidR="005932D7" w:rsidRDefault="005932D7" w:rsidP="00497E4D">
            <w:pPr>
              <w:pStyle w:val="a3"/>
            </w:pPr>
            <w:r>
              <w:t>Дата заключения договора перевозки............................................</w:t>
            </w:r>
          </w:p>
        </w:tc>
      </w:tr>
      <w:tr w:rsidR="005932D7" w:rsidTr="00497E4D">
        <w:trPr>
          <w:trHeight w:val="276"/>
          <w:tblCellSpacing w:w="22" w:type="dxa"/>
          <w:jc w:val="center"/>
        </w:trPr>
        <w:tc>
          <w:tcPr>
            <w:tcW w:w="1750" w:type="pct"/>
            <w:vMerge w:val="restart"/>
            <w:vAlign w:val="center"/>
            <w:hideMark/>
          </w:tcPr>
          <w:p w:rsidR="005932D7" w:rsidRDefault="005932D7" w:rsidP="00497E4D">
            <w:pPr>
              <w:pStyle w:val="a3"/>
            </w:pPr>
            <w:r>
              <w:t>2. Получатель</w:t>
            </w:r>
          </w:p>
        </w:tc>
        <w:tc>
          <w:tcPr>
            <w:tcW w:w="0" w:type="auto"/>
            <w:vMerge/>
            <w:vAlign w:val="center"/>
            <w:hideMark/>
          </w:tcPr>
          <w:p w:rsidR="005932D7" w:rsidRDefault="005932D7" w:rsidP="00497E4D">
            <w:pPr>
              <w:rPr>
                <w:sz w:val="24"/>
                <w:szCs w:val="24"/>
              </w:rPr>
            </w:pPr>
          </w:p>
        </w:tc>
      </w:tr>
      <w:tr w:rsidR="005932D7" w:rsidTr="00497E4D">
        <w:trPr>
          <w:tblCellSpacing w:w="22" w:type="dxa"/>
          <w:jc w:val="center"/>
        </w:trPr>
        <w:tc>
          <w:tcPr>
            <w:tcW w:w="0" w:type="auto"/>
            <w:vMerge/>
            <w:vAlign w:val="center"/>
            <w:hideMark/>
          </w:tcPr>
          <w:p w:rsidR="005932D7" w:rsidRDefault="005932D7" w:rsidP="00497E4D">
            <w:pPr>
              <w:rPr>
                <w:sz w:val="24"/>
                <w:szCs w:val="24"/>
              </w:rPr>
            </w:pPr>
          </w:p>
        </w:tc>
        <w:tc>
          <w:tcPr>
            <w:tcW w:w="3250" w:type="pct"/>
            <w:vAlign w:val="center"/>
            <w:hideMark/>
          </w:tcPr>
          <w:p w:rsidR="005932D7" w:rsidRDefault="005932D7" w:rsidP="00497E4D">
            <w:pPr>
              <w:pStyle w:val="a3"/>
            </w:pPr>
            <w:r>
              <w:t> </w:t>
            </w:r>
            <w:r>
              <w:br/>
              <w:t>6. Прибыл ................................................. Поездом N ...................</w:t>
            </w:r>
          </w:p>
        </w:tc>
      </w:tr>
      <w:tr w:rsidR="005932D7" w:rsidTr="00497E4D">
        <w:trPr>
          <w:tblCellSpacing w:w="22" w:type="dxa"/>
          <w:jc w:val="center"/>
        </w:trPr>
        <w:tc>
          <w:tcPr>
            <w:tcW w:w="1750" w:type="pct"/>
            <w:vMerge w:val="restart"/>
            <w:vAlign w:val="center"/>
            <w:hideMark/>
          </w:tcPr>
          <w:p w:rsidR="005932D7" w:rsidRDefault="005932D7" w:rsidP="00497E4D">
            <w:pPr>
              <w:pStyle w:val="a3"/>
            </w:pPr>
            <w:r>
              <w:t>3. Станция отправления</w:t>
            </w:r>
          </w:p>
        </w:tc>
        <w:tc>
          <w:tcPr>
            <w:tcW w:w="3250" w:type="pct"/>
            <w:vAlign w:val="center"/>
            <w:hideMark/>
          </w:tcPr>
          <w:p w:rsidR="005932D7" w:rsidRDefault="005932D7" w:rsidP="00497E4D">
            <w:pPr>
              <w:pStyle w:val="a3"/>
            </w:pPr>
            <w:r>
              <w:t> </w:t>
            </w:r>
            <w:r>
              <w:br/>
              <w:t>7. N вагона, ИТЕ, АТС ...................................................................</w:t>
            </w:r>
          </w:p>
        </w:tc>
      </w:tr>
      <w:tr w:rsidR="005932D7" w:rsidTr="00497E4D">
        <w:trPr>
          <w:tblCellSpacing w:w="22" w:type="dxa"/>
          <w:jc w:val="center"/>
        </w:trPr>
        <w:tc>
          <w:tcPr>
            <w:tcW w:w="0" w:type="auto"/>
            <w:vMerge/>
            <w:vAlign w:val="center"/>
            <w:hideMark/>
          </w:tcPr>
          <w:p w:rsidR="005932D7" w:rsidRDefault="005932D7" w:rsidP="00497E4D">
            <w:pPr>
              <w:rPr>
                <w:sz w:val="24"/>
                <w:szCs w:val="24"/>
              </w:rPr>
            </w:pPr>
          </w:p>
        </w:tc>
        <w:tc>
          <w:tcPr>
            <w:tcW w:w="3250" w:type="pct"/>
            <w:vAlign w:val="center"/>
            <w:hideMark/>
          </w:tcPr>
          <w:p w:rsidR="005932D7" w:rsidRDefault="005932D7" w:rsidP="00497E4D">
            <w:pPr>
              <w:pStyle w:val="a3"/>
            </w:pPr>
            <w:r>
              <w:t> </w:t>
            </w:r>
            <w:r>
              <w:br/>
              <w:t>8. Дополнительные листы к коммерческому акту ......................</w:t>
            </w:r>
          </w:p>
        </w:tc>
      </w:tr>
      <w:tr w:rsidR="005932D7" w:rsidTr="00497E4D">
        <w:trPr>
          <w:tblCellSpacing w:w="22" w:type="dxa"/>
          <w:jc w:val="center"/>
        </w:trPr>
        <w:tc>
          <w:tcPr>
            <w:tcW w:w="1750" w:type="pct"/>
            <w:vAlign w:val="center"/>
            <w:hideMark/>
          </w:tcPr>
          <w:p w:rsidR="005932D7" w:rsidRDefault="005932D7" w:rsidP="00497E4D">
            <w:pPr>
              <w:pStyle w:val="a3"/>
            </w:pPr>
            <w:r>
              <w:t>4. Станция назначения</w:t>
            </w:r>
          </w:p>
        </w:tc>
        <w:tc>
          <w:tcPr>
            <w:tcW w:w="3250" w:type="pct"/>
            <w:vAlign w:val="center"/>
            <w:hideMark/>
          </w:tcPr>
          <w:p w:rsidR="005932D7" w:rsidRDefault="005932D7" w:rsidP="00497E4D">
            <w:pPr>
              <w:pStyle w:val="a3"/>
            </w:pPr>
            <w:r>
              <w:t> </w:t>
            </w:r>
            <w:r>
              <w:br/>
              <w:t>9. Составлен в дополнение к коммерческому акту N ..................</w:t>
            </w:r>
            <w:r>
              <w:br/>
              <w:t>............................................................................................................</w:t>
            </w:r>
          </w:p>
        </w:tc>
      </w:tr>
    </w:tbl>
    <w:p w:rsidR="005932D7" w:rsidRDefault="005932D7" w:rsidP="005932D7">
      <w:pPr>
        <w:pStyle w:val="a3"/>
        <w:jc w:val="center"/>
      </w:pP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352"/>
        <w:gridCol w:w="736"/>
        <w:gridCol w:w="2262"/>
        <w:gridCol w:w="736"/>
        <w:gridCol w:w="2262"/>
        <w:gridCol w:w="736"/>
        <w:gridCol w:w="2416"/>
      </w:tblGrid>
      <w:tr w:rsidR="005932D7" w:rsidTr="00DB6B5E">
        <w:trPr>
          <w:tblCellSpacing w:w="22" w:type="dxa"/>
          <w:jc w:val="center"/>
        </w:trPr>
        <w:tc>
          <w:tcPr>
            <w:tcW w:w="4958" w:type="pct"/>
            <w:gridSpan w:val="7"/>
            <w:vAlign w:val="center"/>
            <w:hideMark/>
          </w:tcPr>
          <w:p w:rsidR="005932D7" w:rsidRDefault="005932D7" w:rsidP="00497E4D">
            <w:pPr>
              <w:pStyle w:val="a3"/>
            </w:pPr>
            <w:r>
              <w:t>10. Пломбы (ЗПУ)</w:t>
            </w:r>
          </w:p>
        </w:tc>
      </w:tr>
      <w:tr w:rsidR="005932D7" w:rsidTr="00DB6B5E">
        <w:trPr>
          <w:tblCellSpacing w:w="22" w:type="dxa"/>
          <w:jc w:val="center"/>
        </w:trPr>
        <w:tc>
          <w:tcPr>
            <w:tcW w:w="628" w:type="pct"/>
            <w:vMerge w:val="restart"/>
            <w:vAlign w:val="center"/>
            <w:hideMark/>
          </w:tcPr>
          <w:p w:rsidR="005932D7" w:rsidRDefault="005932D7" w:rsidP="00497E4D">
            <w:pPr>
              <w:pStyle w:val="a3"/>
              <w:jc w:val="center"/>
            </w:pPr>
            <w:r>
              <w:t>Место наложения</w:t>
            </w:r>
          </w:p>
        </w:tc>
        <w:tc>
          <w:tcPr>
            <w:tcW w:w="1422" w:type="pct"/>
            <w:gridSpan w:val="2"/>
            <w:vAlign w:val="center"/>
            <w:hideMark/>
          </w:tcPr>
          <w:p w:rsidR="005932D7" w:rsidRDefault="005932D7" w:rsidP="00497E4D">
            <w:pPr>
              <w:pStyle w:val="a3"/>
              <w:jc w:val="center"/>
            </w:pPr>
            <w:r>
              <w:t>Перевозчика</w:t>
            </w:r>
          </w:p>
        </w:tc>
        <w:tc>
          <w:tcPr>
            <w:tcW w:w="1422" w:type="pct"/>
            <w:gridSpan w:val="2"/>
            <w:vAlign w:val="center"/>
            <w:hideMark/>
          </w:tcPr>
          <w:p w:rsidR="005932D7" w:rsidRDefault="005932D7" w:rsidP="00497E4D">
            <w:pPr>
              <w:pStyle w:val="a3"/>
              <w:jc w:val="center"/>
            </w:pPr>
            <w:r>
              <w:t>Отправителя</w:t>
            </w:r>
          </w:p>
        </w:tc>
        <w:tc>
          <w:tcPr>
            <w:tcW w:w="1422" w:type="pct"/>
            <w:gridSpan w:val="2"/>
            <w:vAlign w:val="center"/>
            <w:hideMark/>
          </w:tcPr>
          <w:p w:rsidR="005932D7" w:rsidRDefault="005932D7" w:rsidP="00497E4D">
            <w:pPr>
              <w:pStyle w:val="a3"/>
              <w:jc w:val="center"/>
            </w:pPr>
            <w:r>
              <w:t>Таможни</w:t>
            </w:r>
          </w:p>
        </w:tc>
      </w:tr>
      <w:tr w:rsidR="005932D7" w:rsidTr="00DB6B5E">
        <w:trPr>
          <w:tblCellSpacing w:w="22" w:type="dxa"/>
          <w:jc w:val="center"/>
        </w:trPr>
        <w:tc>
          <w:tcPr>
            <w:tcW w:w="0" w:type="auto"/>
            <w:vMerge/>
            <w:vAlign w:val="center"/>
            <w:hideMark/>
          </w:tcPr>
          <w:p w:rsidR="005932D7" w:rsidRDefault="005932D7" w:rsidP="00497E4D">
            <w:pPr>
              <w:rPr>
                <w:sz w:val="24"/>
                <w:szCs w:val="24"/>
              </w:rPr>
            </w:pPr>
          </w:p>
        </w:tc>
        <w:tc>
          <w:tcPr>
            <w:tcW w:w="338" w:type="pct"/>
            <w:vAlign w:val="center"/>
            <w:hideMark/>
          </w:tcPr>
          <w:p w:rsidR="005932D7" w:rsidRDefault="005932D7" w:rsidP="00497E4D">
            <w:pPr>
              <w:pStyle w:val="a3"/>
              <w:jc w:val="center"/>
            </w:pPr>
            <w:r>
              <w:t>Кол-во</w:t>
            </w:r>
          </w:p>
        </w:tc>
        <w:tc>
          <w:tcPr>
            <w:tcW w:w="1063" w:type="pct"/>
            <w:vAlign w:val="center"/>
            <w:hideMark/>
          </w:tcPr>
          <w:p w:rsidR="005932D7" w:rsidRDefault="005932D7" w:rsidP="00497E4D">
            <w:pPr>
              <w:pStyle w:val="a3"/>
              <w:jc w:val="center"/>
            </w:pPr>
            <w:r>
              <w:t>Знаки</w:t>
            </w:r>
          </w:p>
        </w:tc>
        <w:tc>
          <w:tcPr>
            <w:tcW w:w="338" w:type="pct"/>
            <w:vAlign w:val="center"/>
            <w:hideMark/>
          </w:tcPr>
          <w:p w:rsidR="005932D7" w:rsidRDefault="005932D7" w:rsidP="00497E4D">
            <w:pPr>
              <w:pStyle w:val="a3"/>
              <w:jc w:val="center"/>
            </w:pPr>
            <w:r>
              <w:t>Кол-во</w:t>
            </w:r>
          </w:p>
        </w:tc>
        <w:tc>
          <w:tcPr>
            <w:tcW w:w="1063" w:type="pct"/>
            <w:vAlign w:val="center"/>
            <w:hideMark/>
          </w:tcPr>
          <w:p w:rsidR="005932D7" w:rsidRDefault="005932D7" w:rsidP="00497E4D">
            <w:pPr>
              <w:pStyle w:val="a3"/>
              <w:jc w:val="center"/>
            </w:pPr>
            <w:r>
              <w:t>Знаки</w:t>
            </w:r>
          </w:p>
        </w:tc>
        <w:tc>
          <w:tcPr>
            <w:tcW w:w="338" w:type="pct"/>
            <w:vAlign w:val="center"/>
            <w:hideMark/>
          </w:tcPr>
          <w:p w:rsidR="005932D7" w:rsidRDefault="005932D7" w:rsidP="00497E4D">
            <w:pPr>
              <w:pStyle w:val="a3"/>
              <w:jc w:val="center"/>
            </w:pPr>
            <w:r>
              <w:t>Кол-во</w:t>
            </w:r>
          </w:p>
        </w:tc>
        <w:tc>
          <w:tcPr>
            <w:tcW w:w="1063" w:type="pct"/>
            <w:vAlign w:val="center"/>
            <w:hideMark/>
          </w:tcPr>
          <w:p w:rsidR="005932D7" w:rsidRDefault="005932D7" w:rsidP="00497E4D">
            <w:pPr>
              <w:pStyle w:val="a3"/>
              <w:jc w:val="center"/>
            </w:pPr>
            <w:r>
              <w:t>Знаки</w:t>
            </w:r>
          </w:p>
        </w:tc>
      </w:tr>
      <w:tr w:rsidR="005932D7" w:rsidTr="00DB6B5E">
        <w:trPr>
          <w:tblCellSpacing w:w="22" w:type="dxa"/>
          <w:jc w:val="center"/>
        </w:trPr>
        <w:tc>
          <w:tcPr>
            <w:tcW w:w="628" w:type="pct"/>
            <w:vAlign w:val="center"/>
            <w:hideMark/>
          </w:tcPr>
          <w:p w:rsidR="005932D7" w:rsidRDefault="005932D7" w:rsidP="00497E4D">
            <w:pPr>
              <w:pStyle w:val="a3"/>
            </w:pPr>
            <w:r>
              <w:t>с одной стороны вагона</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r>
      <w:tr w:rsidR="005932D7" w:rsidTr="00DB6B5E">
        <w:trPr>
          <w:tblCellSpacing w:w="22" w:type="dxa"/>
          <w:jc w:val="center"/>
        </w:trPr>
        <w:tc>
          <w:tcPr>
            <w:tcW w:w="628" w:type="pct"/>
            <w:vAlign w:val="center"/>
            <w:hideMark/>
          </w:tcPr>
          <w:p w:rsidR="005932D7" w:rsidRDefault="005932D7" w:rsidP="00497E4D">
            <w:pPr>
              <w:pStyle w:val="a3"/>
            </w:pPr>
            <w:r>
              <w:t>с другой стороны вагона</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r>
      <w:tr w:rsidR="005932D7" w:rsidTr="00DB6B5E">
        <w:trPr>
          <w:tblCellSpacing w:w="22" w:type="dxa"/>
          <w:jc w:val="center"/>
        </w:trPr>
        <w:tc>
          <w:tcPr>
            <w:tcW w:w="628" w:type="pct"/>
            <w:vAlign w:val="center"/>
            <w:hideMark/>
          </w:tcPr>
          <w:p w:rsidR="005932D7" w:rsidRDefault="005932D7" w:rsidP="00497E4D">
            <w:pPr>
              <w:pStyle w:val="a3"/>
            </w:pPr>
            <w:r>
              <w:t>на люке цистерны</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r>
      <w:tr w:rsidR="005932D7" w:rsidTr="00DB6B5E">
        <w:trPr>
          <w:tblCellSpacing w:w="22" w:type="dxa"/>
          <w:jc w:val="center"/>
        </w:trPr>
        <w:tc>
          <w:tcPr>
            <w:tcW w:w="628" w:type="pct"/>
            <w:vAlign w:val="center"/>
            <w:hideMark/>
          </w:tcPr>
          <w:p w:rsidR="005932D7" w:rsidRDefault="005932D7" w:rsidP="00497E4D">
            <w:pPr>
              <w:pStyle w:val="a3"/>
            </w:pPr>
            <w:r>
              <w:t>на ИТЕ</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c>
          <w:tcPr>
            <w:tcW w:w="338" w:type="pct"/>
            <w:vAlign w:val="center"/>
            <w:hideMark/>
          </w:tcPr>
          <w:p w:rsidR="005932D7" w:rsidRDefault="005932D7" w:rsidP="00497E4D">
            <w:pPr>
              <w:pStyle w:val="a3"/>
            </w:pPr>
            <w:r>
              <w:t> </w:t>
            </w:r>
          </w:p>
        </w:tc>
        <w:tc>
          <w:tcPr>
            <w:tcW w:w="1063" w:type="pct"/>
            <w:vAlign w:val="center"/>
            <w:hideMark/>
          </w:tcPr>
          <w:p w:rsidR="005932D7" w:rsidRDefault="005932D7" w:rsidP="00497E4D">
            <w:pPr>
              <w:pStyle w:val="a3"/>
            </w:pPr>
            <w:r>
              <w:t> </w:t>
            </w:r>
          </w:p>
        </w:tc>
      </w:tr>
    </w:tbl>
    <w:p w:rsidR="005932D7" w:rsidRDefault="005932D7" w:rsidP="005932D7">
      <w:pPr>
        <w:pStyle w:val="a3"/>
        <w:jc w:val="center"/>
      </w:pP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5932D7" w:rsidTr="00497E4D">
        <w:trPr>
          <w:tblCellSpacing w:w="22" w:type="dxa"/>
          <w:jc w:val="center"/>
        </w:trPr>
        <w:tc>
          <w:tcPr>
            <w:tcW w:w="5000" w:type="pct"/>
            <w:vAlign w:val="center"/>
            <w:hideMark/>
          </w:tcPr>
          <w:p w:rsidR="005932D7" w:rsidRDefault="005932D7" w:rsidP="00497E4D">
            <w:pPr>
              <w:pStyle w:val="a3"/>
            </w:pPr>
            <w:r>
              <w:lastRenderedPageBreak/>
              <w:t>11. Сведения о следах вскрытия или повреждения пломб ____________________________________</w:t>
            </w:r>
            <w:r>
              <w:br/>
              <w:t>_____________________________________________________________________________________</w:t>
            </w:r>
          </w:p>
          <w:p w:rsidR="005932D7" w:rsidRDefault="005932D7" w:rsidP="00497E4D">
            <w:pPr>
              <w:pStyle w:val="a3"/>
            </w:pPr>
            <w:r>
              <w:t>12. Вагон/контейнер в техническом отношении исправный/неисправный _____________________</w:t>
            </w:r>
          </w:p>
          <w:p w:rsidR="005932D7" w:rsidRDefault="005932D7" w:rsidP="00497E4D">
            <w:pPr>
              <w:pStyle w:val="a3"/>
            </w:pPr>
            <w:r>
              <w:t>13. Груз погружен перевозчиком/отправителем</w:t>
            </w:r>
          </w:p>
          <w:p w:rsidR="005932D7" w:rsidRDefault="005932D7" w:rsidP="00497E4D">
            <w:pPr>
              <w:pStyle w:val="a3"/>
            </w:pPr>
            <w:r>
              <w:t>14. Результаты проверки</w:t>
            </w:r>
          </w:p>
        </w:tc>
      </w:tr>
    </w:tbl>
    <w:p w:rsidR="005932D7" w:rsidRDefault="005932D7" w:rsidP="005932D7">
      <w:pPr>
        <w:pStyle w:val="a3"/>
        <w:jc w:val="center"/>
      </w:pP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799"/>
        <w:gridCol w:w="1165"/>
        <w:gridCol w:w="1165"/>
        <w:gridCol w:w="2898"/>
        <w:gridCol w:w="2286"/>
        <w:gridCol w:w="1187"/>
      </w:tblGrid>
      <w:tr w:rsidR="005932D7" w:rsidTr="00497E4D">
        <w:trPr>
          <w:tblCellSpacing w:w="22" w:type="dxa"/>
          <w:jc w:val="center"/>
        </w:trPr>
        <w:tc>
          <w:tcPr>
            <w:tcW w:w="850" w:type="pct"/>
            <w:vAlign w:val="center"/>
            <w:hideMark/>
          </w:tcPr>
          <w:p w:rsidR="005932D7" w:rsidRDefault="005932D7" w:rsidP="00497E4D">
            <w:pPr>
              <w:pStyle w:val="a3"/>
              <w:jc w:val="center"/>
            </w:pPr>
            <w:r>
              <w:t>Знаки, марки, номера</w:t>
            </w:r>
          </w:p>
        </w:tc>
        <w:tc>
          <w:tcPr>
            <w:tcW w:w="550" w:type="pct"/>
            <w:vAlign w:val="center"/>
            <w:hideMark/>
          </w:tcPr>
          <w:p w:rsidR="005932D7" w:rsidRDefault="005932D7" w:rsidP="00497E4D">
            <w:pPr>
              <w:pStyle w:val="a3"/>
              <w:jc w:val="center"/>
            </w:pPr>
            <w:r>
              <w:t>К-во мест</w:t>
            </w:r>
          </w:p>
        </w:tc>
        <w:tc>
          <w:tcPr>
            <w:tcW w:w="550" w:type="pct"/>
            <w:vAlign w:val="center"/>
            <w:hideMark/>
          </w:tcPr>
          <w:p w:rsidR="005932D7" w:rsidRDefault="005932D7" w:rsidP="00497E4D">
            <w:pPr>
              <w:pStyle w:val="a3"/>
              <w:jc w:val="center"/>
            </w:pPr>
            <w:r>
              <w:t>Род упаковки</w:t>
            </w:r>
          </w:p>
        </w:tc>
        <w:tc>
          <w:tcPr>
            <w:tcW w:w="1400" w:type="pct"/>
            <w:vAlign w:val="center"/>
            <w:hideMark/>
          </w:tcPr>
          <w:p w:rsidR="005932D7" w:rsidRDefault="005932D7" w:rsidP="00497E4D">
            <w:pPr>
              <w:pStyle w:val="a3"/>
              <w:jc w:val="center"/>
            </w:pPr>
            <w:r>
              <w:t>Наименование груза</w:t>
            </w:r>
          </w:p>
        </w:tc>
        <w:tc>
          <w:tcPr>
            <w:tcW w:w="1100" w:type="pct"/>
            <w:vAlign w:val="center"/>
            <w:hideMark/>
          </w:tcPr>
          <w:p w:rsidR="005932D7" w:rsidRDefault="005932D7" w:rsidP="00497E4D">
            <w:pPr>
              <w:pStyle w:val="a3"/>
              <w:jc w:val="center"/>
            </w:pPr>
            <w:r>
              <w:t>Общая масса, кг</w:t>
            </w:r>
          </w:p>
        </w:tc>
        <w:tc>
          <w:tcPr>
            <w:tcW w:w="550" w:type="pct"/>
            <w:vAlign w:val="center"/>
            <w:hideMark/>
          </w:tcPr>
          <w:p w:rsidR="005932D7" w:rsidRDefault="005932D7" w:rsidP="00497E4D">
            <w:pPr>
              <w:pStyle w:val="a3"/>
              <w:jc w:val="center"/>
            </w:pPr>
            <w:r>
              <w:t>Масса одного места</w:t>
            </w:r>
          </w:p>
        </w:tc>
      </w:tr>
      <w:tr w:rsidR="005932D7" w:rsidTr="00497E4D">
        <w:trPr>
          <w:tblCellSpacing w:w="22" w:type="dxa"/>
          <w:jc w:val="center"/>
        </w:trPr>
        <w:tc>
          <w:tcPr>
            <w:tcW w:w="5000" w:type="pct"/>
            <w:gridSpan w:val="6"/>
            <w:vAlign w:val="center"/>
            <w:hideMark/>
          </w:tcPr>
          <w:p w:rsidR="005932D7" w:rsidRDefault="005932D7" w:rsidP="00497E4D">
            <w:pPr>
              <w:pStyle w:val="a3"/>
            </w:pPr>
            <w:r>
              <w:t>14.1. значится по накладной</w:t>
            </w:r>
          </w:p>
        </w:tc>
      </w:tr>
      <w:tr w:rsidR="005932D7" w:rsidTr="00497E4D">
        <w:trPr>
          <w:tblCellSpacing w:w="22" w:type="dxa"/>
          <w:jc w:val="center"/>
        </w:trPr>
        <w:tc>
          <w:tcPr>
            <w:tcW w:w="85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c>
          <w:tcPr>
            <w:tcW w:w="1400" w:type="pct"/>
            <w:vAlign w:val="center"/>
            <w:hideMark/>
          </w:tcPr>
          <w:p w:rsidR="005932D7" w:rsidRDefault="005932D7" w:rsidP="00497E4D">
            <w:pPr>
              <w:pStyle w:val="a3"/>
            </w:pPr>
            <w:r>
              <w:t> </w:t>
            </w:r>
          </w:p>
        </w:tc>
        <w:tc>
          <w:tcPr>
            <w:tcW w:w="110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r>
      <w:tr w:rsidR="005932D7" w:rsidTr="00497E4D">
        <w:trPr>
          <w:tblCellSpacing w:w="22" w:type="dxa"/>
          <w:jc w:val="center"/>
        </w:trPr>
        <w:tc>
          <w:tcPr>
            <w:tcW w:w="5000" w:type="pct"/>
            <w:gridSpan w:val="6"/>
            <w:vAlign w:val="center"/>
            <w:hideMark/>
          </w:tcPr>
          <w:p w:rsidR="005932D7" w:rsidRDefault="005932D7" w:rsidP="00497E4D">
            <w:pPr>
              <w:pStyle w:val="a3"/>
            </w:pPr>
            <w:r>
              <w:t>14.2. оказалось при проверке</w:t>
            </w:r>
          </w:p>
        </w:tc>
      </w:tr>
      <w:tr w:rsidR="005932D7" w:rsidTr="00497E4D">
        <w:trPr>
          <w:tblCellSpacing w:w="22" w:type="dxa"/>
          <w:jc w:val="center"/>
        </w:trPr>
        <w:tc>
          <w:tcPr>
            <w:tcW w:w="85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c>
          <w:tcPr>
            <w:tcW w:w="1400" w:type="pct"/>
            <w:vAlign w:val="center"/>
            <w:hideMark/>
          </w:tcPr>
          <w:p w:rsidR="005932D7" w:rsidRDefault="005932D7" w:rsidP="00497E4D">
            <w:pPr>
              <w:pStyle w:val="a3"/>
            </w:pPr>
            <w:r>
              <w:t> </w:t>
            </w:r>
          </w:p>
        </w:tc>
        <w:tc>
          <w:tcPr>
            <w:tcW w:w="110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r>
      <w:tr w:rsidR="005932D7" w:rsidTr="00497E4D">
        <w:trPr>
          <w:tblCellSpacing w:w="22" w:type="dxa"/>
          <w:jc w:val="center"/>
        </w:trPr>
        <w:tc>
          <w:tcPr>
            <w:tcW w:w="5000" w:type="pct"/>
            <w:gridSpan w:val="6"/>
            <w:vAlign w:val="center"/>
            <w:hideMark/>
          </w:tcPr>
          <w:p w:rsidR="005932D7" w:rsidRDefault="005932D7" w:rsidP="00497E4D">
            <w:pPr>
              <w:pStyle w:val="a3"/>
            </w:pPr>
            <w:r>
              <w:t>14.3. в том числе поврежденных мест</w:t>
            </w:r>
          </w:p>
        </w:tc>
      </w:tr>
      <w:tr w:rsidR="005932D7" w:rsidTr="00497E4D">
        <w:trPr>
          <w:tblCellSpacing w:w="22" w:type="dxa"/>
          <w:jc w:val="center"/>
        </w:trPr>
        <w:tc>
          <w:tcPr>
            <w:tcW w:w="85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c>
          <w:tcPr>
            <w:tcW w:w="1400" w:type="pct"/>
            <w:vAlign w:val="center"/>
            <w:hideMark/>
          </w:tcPr>
          <w:p w:rsidR="005932D7" w:rsidRDefault="005932D7" w:rsidP="00497E4D">
            <w:pPr>
              <w:pStyle w:val="a3"/>
            </w:pPr>
            <w:r>
              <w:t> </w:t>
            </w:r>
          </w:p>
        </w:tc>
        <w:tc>
          <w:tcPr>
            <w:tcW w:w="1100" w:type="pct"/>
            <w:vAlign w:val="center"/>
            <w:hideMark/>
          </w:tcPr>
          <w:p w:rsidR="005932D7" w:rsidRDefault="005932D7" w:rsidP="00497E4D">
            <w:pPr>
              <w:pStyle w:val="a3"/>
            </w:pPr>
            <w:r>
              <w:t> </w:t>
            </w:r>
          </w:p>
        </w:tc>
        <w:tc>
          <w:tcPr>
            <w:tcW w:w="550" w:type="pct"/>
            <w:vAlign w:val="center"/>
            <w:hideMark/>
          </w:tcPr>
          <w:p w:rsidR="005932D7" w:rsidRDefault="005932D7" w:rsidP="00497E4D">
            <w:pPr>
              <w:pStyle w:val="a3"/>
            </w:pPr>
            <w:r>
              <w:t> </w:t>
            </w:r>
          </w:p>
        </w:tc>
      </w:tr>
    </w:tbl>
    <w:p w:rsidR="005932D7" w:rsidRDefault="005932D7" w:rsidP="005932D7">
      <w:pPr>
        <w:pStyle w:val="a3"/>
        <w:jc w:val="center"/>
      </w:pP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7738"/>
        <w:gridCol w:w="2762"/>
      </w:tblGrid>
      <w:tr w:rsidR="005932D7" w:rsidTr="00497E4D">
        <w:trPr>
          <w:tblCellSpacing w:w="22" w:type="dxa"/>
          <w:jc w:val="center"/>
        </w:trPr>
        <w:tc>
          <w:tcPr>
            <w:tcW w:w="5000" w:type="pct"/>
            <w:gridSpan w:val="2"/>
            <w:vAlign w:val="center"/>
            <w:hideMark/>
          </w:tcPr>
          <w:p w:rsidR="005932D7" w:rsidRDefault="005932D7" w:rsidP="00497E4D">
            <w:pPr>
              <w:pStyle w:val="a3"/>
            </w:pPr>
            <w:r>
              <w:t>15. Обстоятельства, являющиеся основанием для составления коммерческого акта. Описание груза:</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r>
              <w:br/>
              <w:t>_____________________________________________________________________________________</w:t>
            </w:r>
          </w:p>
          <w:p w:rsidR="005932D7" w:rsidRDefault="005932D7" w:rsidP="00497E4D">
            <w:pPr>
              <w:pStyle w:val="a3"/>
            </w:pPr>
            <w:r>
              <w:t>16. Сведения о проведении экспертизы: ___________________________________________________</w:t>
            </w:r>
          </w:p>
          <w:p w:rsidR="005932D7" w:rsidRDefault="005932D7" w:rsidP="00497E4D">
            <w:pPr>
              <w:pStyle w:val="a3"/>
            </w:pPr>
            <w:r>
              <w:t>17. Приложены пломбы и документы _____________________________________________________</w:t>
            </w:r>
            <w:r>
              <w:br/>
              <w:t>_____________________________________________________________________________________</w:t>
            </w:r>
            <w:r>
              <w:br/>
              <w:t>_____________________________________________________________________________________</w:t>
            </w:r>
          </w:p>
          <w:p w:rsidR="005932D7" w:rsidRDefault="005932D7" w:rsidP="00497E4D">
            <w:pPr>
              <w:pStyle w:val="a3"/>
            </w:pPr>
            <w:r>
              <w:t>18. Подписи</w:t>
            </w:r>
            <w:r>
              <w:br/>
              <w:t>Представители перевозчика</w:t>
            </w:r>
          </w:p>
        </w:tc>
      </w:tr>
      <w:tr w:rsidR="005932D7" w:rsidTr="00497E4D">
        <w:trPr>
          <w:tblCellSpacing w:w="22" w:type="dxa"/>
          <w:jc w:val="center"/>
        </w:trPr>
        <w:tc>
          <w:tcPr>
            <w:tcW w:w="3700" w:type="pct"/>
            <w:vAlign w:val="center"/>
            <w:hideMark/>
          </w:tcPr>
          <w:p w:rsidR="005932D7" w:rsidRDefault="005932D7" w:rsidP="00497E4D">
            <w:pPr>
              <w:pStyle w:val="a3"/>
            </w:pPr>
            <w:r>
              <w:t> </w:t>
            </w:r>
            <w:r>
              <w:br/>
              <w:t>__________________________________________________________</w:t>
            </w:r>
            <w:r>
              <w:br/>
            </w:r>
            <w:r>
              <w:rPr>
                <w:sz w:val="20"/>
                <w:szCs w:val="20"/>
              </w:rPr>
              <w:t>                                  (подпись)                                     (имя, фамилия)</w:t>
            </w:r>
          </w:p>
          <w:p w:rsidR="005932D7" w:rsidRDefault="005932D7" w:rsidP="00497E4D">
            <w:pPr>
              <w:pStyle w:val="a3"/>
            </w:pPr>
            <w:r>
              <w:t>__________________________________________________________</w:t>
            </w:r>
            <w:r>
              <w:br/>
            </w:r>
            <w:r>
              <w:rPr>
                <w:sz w:val="20"/>
                <w:szCs w:val="20"/>
              </w:rPr>
              <w:t>                                   (подпись)                                    (имя, фамилия)</w:t>
            </w:r>
          </w:p>
          <w:p w:rsidR="005932D7" w:rsidRDefault="005932D7" w:rsidP="00497E4D">
            <w:pPr>
              <w:pStyle w:val="a3"/>
            </w:pPr>
            <w:r>
              <w:lastRenderedPageBreak/>
              <w:t>Представитель отправителя/получателя</w:t>
            </w:r>
          </w:p>
          <w:p w:rsidR="005932D7" w:rsidRDefault="005932D7" w:rsidP="00497E4D">
            <w:pPr>
              <w:pStyle w:val="a3"/>
            </w:pPr>
            <w:r>
              <w:t>__________________________________________________________</w:t>
            </w:r>
            <w:r>
              <w:br/>
            </w:r>
            <w:r>
              <w:rPr>
                <w:sz w:val="20"/>
                <w:szCs w:val="20"/>
              </w:rPr>
              <w:t>                                  (подпись)                                     (имя, фамилия)</w:t>
            </w:r>
          </w:p>
        </w:tc>
        <w:tc>
          <w:tcPr>
            <w:tcW w:w="1300" w:type="pct"/>
            <w:vAlign w:val="center"/>
            <w:hideMark/>
          </w:tcPr>
          <w:p w:rsidR="005932D7" w:rsidRDefault="005932D7" w:rsidP="00497E4D">
            <w:pPr>
              <w:pStyle w:val="a3"/>
            </w:pPr>
            <w:r>
              <w:lastRenderedPageBreak/>
              <w:t> </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2566"/>
            </w:tblGrid>
            <w:tr w:rsidR="005932D7" w:rsidTr="00497E4D">
              <w:trPr>
                <w:tblCellSpacing w:w="22" w:type="dxa"/>
              </w:trPr>
              <w:tc>
                <w:tcPr>
                  <w:tcW w:w="5000" w:type="pct"/>
                  <w:tcBorders>
                    <w:top w:val="single" w:sz="4" w:space="0" w:color="auto"/>
                    <w:left w:val="single" w:sz="4" w:space="0" w:color="auto"/>
                    <w:bottom w:val="single" w:sz="4" w:space="0" w:color="auto"/>
                    <w:right w:val="single" w:sz="4" w:space="0" w:color="auto"/>
                  </w:tcBorders>
                  <w:vAlign w:val="center"/>
                  <w:hideMark/>
                </w:tcPr>
                <w:p w:rsidR="005932D7" w:rsidRDefault="005932D7" w:rsidP="00497E4D">
                  <w:pPr>
                    <w:pStyle w:val="a3"/>
                  </w:pPr>
                  <w:r>
                    <w:t> </w:t>
                  </w:r>
                </w:p>
                <w:p w:rsidR="005932D7" w:rsidRDefault="005932D7" w:rsidP="00497E4D">
                  <w:pPr>
                    <w:pStyle w:val="a3"/>
                  </w:pPr>
                  <w:r>
                    <w:t> </w:t>
                  </w:r>
                </w:p>
                <w:p w:rsidR="005932D7" w:rsidRDefault="005932D7" w:rsidP="00497E4D">
                  <w:pPr>
                    <w:pStyle w:val="a3"/>
                  </w:pPr>
                  <w:r>
                    <w:lastRenderedPageBreak/>
                    <w:t> </w:t>
                  </w:r>
                </w:p>
                <w:p w:rsidR="005932D7" w:rsidRDefault="005932D7" w:rsidP="00497E4D">
                  <w:pPr>
                    <w:pStyle w:val="a3"/>
                  </w:pPr>
                  <w:r>
                    <w:t> </w:t>
                  </w:r>
                </w:p>
              </w:tc>
            </w:tr>
          </w:tbl>
          <w:p w:rsidR="005932D7" w:rsidRDefault="005932D7" w:rsidP="00497E4D">
            <w:pPr>
              <w:pStyle w:val="a3"/>
            </w:pPr>
            <w:r>
              <w:lastRenderedPageBreak/>
              <w:br w:type="textWrapping" w:clear="all"/>
            </w:r>
          </w:p>
          <w:p w:rsidR="005932D7" w:rsidRDefault="005932D7" w:rsidP="00497E4D">
            <w:pPr>
              <w:pStyle w:val="a3"/>
            </w:pPr>
            <w:r>
              <w:t> </w:t>
            </w:r>
          </w:p>
        </w:tc>
      </w:tr>
      <w:tr w:rsidR="005932D7" w:rsidTr="00497E4D">
        <w:trPr>
          <w:tblCellSpacing w:w="22" w:type="dxa"/>
          <w:jc w:val="center"/>
        </w:trPr>
        <w:tc>
          <w:tcPr>
            <w:tcW w:w="5000" w:type="pct"/>
            <w:gridSpan w:val="2"/>
            <w:vAlign w:val="center"/>
            <w:hideMark/>
          </w:tcPr>
          <w:p w:rsidR="005932D7" w:rsidRDefault="005932D7" w:rsidP="00497E4D">
            <w:pPr>
              <w:pStyle w:val="a3"/>
            </w:pPr>
            <w:r>
              <w:lastRenderedPageBreak/>
              <w:t>19. Отметка о соответствии состояния груза при выдаче сведениям, указанным в настоящем коммерческом акте</w:t>
            </w:r>
          </w:p>
          <w:p w:rsidR="005932D7" w:rsidRDefault="005932D7" w:rsidP="00497E4D">
            <w:pPr>
              <w:pStyle w:val="a3"/>
            </w:pPr>
            <w:r>
              <w:t>20. Подписи</w:t>
            </w:r>
            <w:r>
              <w:br/>
              <w:t>Представители перевозчика</w:t>
            </w:r>
          </w:p>
        </w:tc>
      </w:tr>
      <w:tr w:rsidR="005932D7" w:rsidTr="00497E4D">
        <w:trPr>
          <w:tblCellSpacing w:w="22" w:type="dxa"/>
          <w:jc w:val="center"/>
        </w:trPr>
        <w:tc>
          <w:tcPr>
            <w:tcW w:w="3700" w:type="pct"/>
            <w:vAlign w:val="center"/>
            <w:hideMark/>
          </w:tcPr>
          <w:p w:rsidR="005932D7" w:rsidRDefault="005932D7" w:rsidP="00497E4D">
            <w:pPr>
              <w:pStyle w:val="a3"/>
            </w:pPr>
            <w:r>
              <w:t> </w:t>
            </w:r>
            <w:r>
              <w:br/>
              <w:t>__________________________________________________________</w:t>
            </w:r>
            <w:r>
              <w:br/>
            </w:r>
            <w:r>
              <w:rPr>
                <w:sz w:val="20"/>
                <w:szCs w:val="20"/>
              </w:rPr>
              <w:t>                                  (подпись)                                     (имя, фамилия)</w:t>
            </w:r>
          </w:p>
          <w:p w:rsidR="005932D7" w:rsidRDefault="005932D7" w:rsidP="00497E4D">
            <w:pPr>
              <w:pStyle w:val="a3"/>
            </w:pPr>
            <w:r>
              <w:t>__________________________________________________________</w:t>
            </w:r>
            <w:r>
              <w:br/>
            </w:r>
            <w:r>
              <w:rPr>
                <w:sz w:val="20"/>
                <w:szCs w:val="20"/>
              </w:rPr>
              <w:t>                                  (подпись)                                     (имя, фамилия)</w:t>
            </w:r>
          </w:p>
          <w:p w:rsidR="005932D7" w:rsidRDefault="005932D7" w:rsidP="00497E4D">
            <w:pPr>
              <w:pStyle w:val="a3"/>
            </w:pPr>
            <w:r>
              <w:t>Представитель отправителя/получателя</w:t>
            </w:r>
          </w:p>
          <w:p w:rsidR="005932D7" w:rsidRDefault="005932D7" w:rsidP="00497E4D">
            <w:pPr>
              <w:pStyle w:val="a3"/>
            </w:pPr>
            <w:r>
              <w:t>__________________________________________________________</w:t>
            </w:r>
            <w:r>
              <w:br/>
            </w:r>
            <w:r>
              <w:rPr>
                <w:sz w:val="20"/>
                <w:szCs w:val="20"/>
              </w:rPr>
              <w:t>                                  (подпись)                                     (имя, фамилия)</w:t>
            </w:r>
          </w:p>
        </w:tc>
        <w:tc>
          <w:tcPr>
            <w:tcW w:w="1300" w:type="pct"/>
            <w:vAlign w:val="center"/>
            <w:hideMark/>
          </w:tcPr>
          <w:p w:rsidR="005932D7" w:rsidRDefault="005932D7" w:rsidP="00497E4D">
            <w:pPr>
              <w:pStyle w:val="a3"/>
            </w:pPr>
            <w:r>
              <w:t> </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2566"/>
            </w:tblGrid>
            <w:tr w:rsidR="005932D7" w:rsidTr="00497E4D">
              <w:trPr>
                <w:tblCellSpacing w:w="22" w:type="dxa"/>
              </w:trPr>
              <w:tc>
                <w:tcPr>
                  <w:tcW w:w="5000" w:type="pct"/>
                  <w:tcBorders>
                    <w:top w:val="single" w:sz="4" w:space="0" w:color="auto"/>
                    <w:left w:val="single" w:sz="4" w:space="0" w:color="auto"/>
                    <w:bottom w:val="single" w:sz="4" w:space="0" w:color="auto"/>
                    <w:right w:val="single" w:sz="4" w:space="0" w:color="auto"/>
                  </w:tcBorders>
                  <w:vAlign w:val="center"/>
                  <w:hideMark/>
                </w:tcPr>
                <w:p w:rsidR="005932D7" w:rsidRDefault="005932D7" w:rsidP="00497E4D">
                  <w:pPr>
                    <w:pStyle w:val="a3"/>
                  </w:pPr>
                  <w:r>
                    <w:t> </w:t>
                  </w:r>
                </w:p>
                <w:p w:rsidR="005932D7" w:rsidRDefault="005932D7" w:rsidP="00497E4D">
                  <w:pPr>
                    <w:pStyle w:val="a3"/>
                  </w:pPr>
                  <w:r>
                    <w:t> </w:t>
                  </w:r>
                </w:p>
                <w:p w:rsidR="005932D7" w:rsidRDefault="005932D7" w:rsidP="00497E4D">
                  <w:pPr>
                    <w:pStyle w:val="a3"/>
                  </w:pPr>
                  <w:r>
                    <w:t> </w:t>
                  </w:r>
                </w:p>
                <w:p w:rsidR="005932D7" w:rsidRDefault="005932D7" w:rsidP="00497E4D">
                  <w:pPr>
                    <w:pStyle w:val="a3"/>
                  </w:pPr>
                  <w:r>
                    <w:t> </w:t>
                  </w:r>
                </w:p>
              </w:tc>
            </w:tr>
          </w:tbl>
          <w:p w:rsidR="005932D7" w:rsidRDefault="005932D7" w:rsidP="00497E4D">
            <w:pPr>
              <w:pStyle w:val="a3"/>
            </w:pPr>
            <w:r>
              <w:br w:type="textWrapping" w:clear="all"/>
            </w:r>
          </w:p>
          <w:p w:rsidR="005932D7" w:rsidRDefault="005932D7" w:rsidP="00497E4D">
            <w:pPr>
              <w:pStyle w:val="a3"/>
            </w:pPr>
            <w:r>
              <w:t> </w:t>
            </w:r>
          </w:p>
        </w:tc>
      </w:tr>
    </w:tbl>
    <w:p w:rsidR="005932D7" w:rsidRDefault="005932D7" w:rsidP="005932D7">
      <w:pPr>
        <w:pStyle w:val="a3"/>
        <w:jc w:val="right"/>
      </w:pPr>
      <w:r>
        <w:t>(приложение 1 в редакции</w:t>
      </w:r>
      <w:r>
        <w:br/>
        <w:t> Изменений и дополнений от 06.06.2014 г.)</w:t>
      </w:r>
    </w:p>
    <w:p w:rsidR="007907C2" w:rsidRDefault="007907C2" w:rsidP="005932D7">
      <w:pPr>
        <w:pStyle w:val="a3"/>
        <w:jc w:val="right"/>
      </w:pPr>
    </w:p>
    <w:p w:rsidR="00575385" w:rsidRDefault="00575385" w:rsidP="005932D7">
      <w:pPr>
        <w:pStyle w:val="a3"/>
        <w:jc w:val="right"/>
      </w:pPr>
    </w:p>
    <w:p w:rsidR="00575385" w:rsidRDefault="00575385" w:rsidP="005932D7">
      <w:pPr>
        <w:pStyle w:val="a3"/>
        <w:jc w:val="right"/>
      </w:pPr>
    </w:p>
    <w:p w:rsidR="00575385" w:rsidRDefault="00575385" w:rsidP="005932D7">
      <w:pPr>
        <w:pStyle w:val="a3"/>
        <w:jc w:val="right"/>
      </w:pPr>
    </w:p>
    <w:p w:rsidR="00575385" w:rsidRDefault="00575385" w:rsidP="005932D7">
      <w:pPr>
        <w:pStyle w:val="a3"/>
        <w:jc w:val="right"/>
      </w:pPr>
    </w:p>
    <w:p w:rsidR="00575385" w:rsidRDefault="00575385" w:rsidP="005932D7">
      <w:pPr>
        <w:pStyle w:val="a3"/>
        <w:jc w:val="right"/>
      </w:pPr>
    </w:p>
    <w:p w:rsidR="00575385" w:rsidRDefault="00575385" w:rsidP="005932D7">
      <w:pPr>
        <w:pStyle w:val="a3"/>
        <w:jc w:val="right"/>
      </w:pPr>
    </w:p>
    <w:p w:rsidR="00575385" w:rsidRDefault="00575385" w:rsidP="005932D7">
      <w:pPr>
        <w:pStyle w:val="a3"/>
        <w:jc w:val="right"/>
      </w:pPr>
    </w:p>
    <w:sectPr w:rsidR="0057538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BA0"/>
    <w:rsid w:val="00425ADC"/>
    <w:rsid w:val="00497E4D"/>
    <w:rsid w:val="00575385"/>
    <w:rsid w:val="005932D7"/>
    <w:rsid w:val="00701383"/>
    <w:rsid w:val="007907C2"/>
    <w:rsid w:val="00821119"/>
    <w:rsid w:val="00854E4F"/>
    <w:rsid w:val="008B759D"/>
    <w:rsid w:val="00920BA0"/>
    <w:rsid w:val="00BA5048"/>
    <w:rsid w:val="00DB6B5E"/>
    <w:rsid w:val="00EB49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84EFD"/>
  <w15:chartTrackingRefBased/>
  <w15:docId w15:val="{1770CA8B-441C-448D-955D-A448B8ABF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3">
    <w:name w:val="heading 3"/>
    <w:basedOn w:val="a"/>
    <w:link w:val="30"/>
    <w:uiPriority w:val="9"/>
    <w:qFormat/>
    <w:rsid w:val="00920BA0"/>
    <w:pPr>
      <w:spacing w:before="100" w:beforeAutospacing="1" w:after="100" w:afterAutospacing="1" w:line="240" w:lineRule="auto"/>
      <w:outlineLvl w:val="2"/>
    </w:pPr>
    <w:rPr>
      <w:rFonts w:ascii="Times New Roman" w:eastAsia="Times New Roman" w:hAnsi="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920BA0"/>
    <w:rPr>
      <w:rFonts w:ascii="Times New Roman" w:eastAsia="Times New Roman" w:hAnsi="Times New Roman" w:cs="Times New Roman"/>
      <w:b/>
      <w:bCs/>
      <w:sz w:val="27"/>
      <w:szCs w:val="27"/>
      <w:lang w:eastAsia="uk-UA"/>
    </w:rPr>
  </w:style>
  <w:style w:type="paragraph" w:customStyle="1" w:styleId="msonormal0">
    <w:name w:val="msonormal"/>
    <w:basedOn w:val="a"/>
    <w:rsid w:val="00920BA0"/>
    <w:pPr>
      <w:spacing w:before="100" w:beforeAutospacing="1" w:after="100" w:afterAutospacing="1" w:line="240" w:lineRule="auto"/>
    </w:pPr>
    <w:rPr>
      <w:rFonts w:ascii="Times New Roman" w:eastAsia="Times New Roman" w:hAnsi="Times New Roman"/>
      <w:sz w:val="24"/>
      <w:szCs w:val="24"/>
      <w:lang w:eastAsia="uk-UA"/>
    </w:rPr>
  </w:style>
  <w:style w:type="paragraph" w:styleId="a3">
    <w:name w:val="Normal (Web)"/>
    <w:basedOn w:val="a"/>
    <w:link w:val="a4"/>
    <w:uiPriority w:val="99"/>
    <w:unhideWhenUsed/>
    <w:rsid w:val="00920BA0"/>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4">
    <w:name w:val="Звичайний (веб) Знак"/>
    <w:link w:val="a3"/>
    <w:uiPriority w:val="99"/>
    <w:rsid w:val="005932D7"/>
    <w:rPr>
      <w:rFonts w:ascii="Times New Roman" w:eastAsia="Times New Roman" w:hAnsi="Times New Roman"/>
      <w:sz w:val="24"/>
      <w:szCs w:val="24"/>
    </w:rPr>
  </w:style>
  <w:style w:type="table" w:styleId="a5">
    <w:name w:val="Grid Table Light"/>
    <w:basedOn w:val="a1"/>
    <w:uiPriority w:val="40"/>
    <w:rsid w:val="00854E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6">
    <w:name w:val="Table Grid"/>
    <w:basedOn w:val="a1"/>
    <w:uiPriority w:val="39"/>
    <w:rsid w:val="00854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4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75586</Words>
  <Characters>43085</Characters>
  <Application>Microsoft Office Word</Application>
  <DocSecurity>0</DocSecurity>
  <Lines>359</Lines>
  <Paragraphs>236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Мокрова Світлана Іванівна</dc:creator>
  <cp:keywords/>
  <dc:description/>
  <cp:lastModifiedBy>Мокрова Світлана Іванівна</cp:lastModifiedBy>
  <cp:revision>2</cp:revision>
  <dcterms:created xsi:type="dcterms:W3CDTF">2020-10-08T10:54:00Z</dcterms:created>
  <dcterms:modified xsi:type="dcterms:W3CDTF">2020-10-08T10:54:00Z</dcterms:modified>
</cp:coreProperties>
</file>