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DE" w:rsidRPr="00151CDE" w:rsidRDefault="00151CDE" w:rsidP="00151CDE">
      <w:pPr>
        <w:pStyle w:val="a3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151CDE">
        <w:rPr>
          <w:rFonts w:ascii="Times New Roman" w:hAnsi="Times New Roman"/>
          <w:b/>
          <w:lang w:bidi="ar"/>
        </w:rPr>
        <w:t>23.2</w:t>
      </w:r>
      <w:r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151CDE">
        <w:rPr>
          <w:rFonts w:ascii="Times New Roman" w:hAnsi="Times New Roman"/>
          <w:b/>
          <w:lang w:bidi="ar"/>
        </w:rPr>
        <w:t>Позики</w:t>
      </w:r>
      <w:proofErr w:type="spellEnd"/>
      <w:r w:rsidRPr="00151CDE">
        <w:rPr>
          <w:rFonts w:ascii="Times New Roman" w:hAnsi="Times New Roman"/>
          <w:b/>
          <w:lang w:bidi="ar"/>
        </w:rPr>
        <w:t xml:space="preserve"> </w:t>
      </w:r>
      <w:proofErr w:type="spellStart"/>
      <w:r w:rsidRPr="00151CDE">
        <w:rPr>
          <w:rFonts w:ascii="Times New Roman" w:hAnsi="Times New Roman"/>
          <w:b/>
          <w:lang w:bidi="ar"/>
        </w:rPr>
        <w:t>та</w:t>
      </w:r>
      <w:proofErr w:type="spellEnd"/>
      <w:r w:rsidRPr="00151CDE">
        <w:rPr>
          <w:rFonts w:ascii="Times New Roman" w:hAnsi="Times New Roman"/>
          <w:b/>
          <w:lang w:bidi="ar"/>
        </w:rPr>
        <w:t xml:space="preserve"> </w:t>
      </w:r>
      <w:proofErr w:type="spellStart"/>
      <w:r w:rsidRPr="00151CDE">
        <w:rPr>
          <w:rFonts w:ascii="Times New Roman" w:hAnsi="Times New Roman"/>
          <w:b/>
          <w:lang w:bidi="ar"/>
        </w:rPr>
        <w:t>аванси</w:t>
      </w:r>
      <w:proofErr w:type="spellEnd"/>
      <w:r w:rsidRPr="00151CDE">
        <w:rPr>
          <w:rFonts w:ascii="Times New Roman" w:hAnsi="Times New Roman"/>
          <w:b/>
          <w:lang w:bidi="ar"/>
        </w:rPr>
        <w:t xml:space="preserve">: </w:t>
      </w:r>
      <w:proofErr w:type="spellStart"/>
      <w:r w:rsidRPr="00151CDE">
        <w:rPr>
          <w:rFonts w:ascii="Times New Roman" w:hAnsi="Times New Roman"/>
          <w:b/>
          <w:lang w:bidi="ar"/>
        </w:rPr>
        <w:t>Додаткова</w:t>
      </w:r>
      <w:proofErr w:type="spellEnd"/>
      <w:r w:rsidRPr="00151CDE">
        <w:rPr>
          <w:rFonts w:ascii="Times New Roman" w:hAnsi="Times New Roman"/>
          <w:b/>
          <w:lang w:bidi="ar"/>
        </w:rPr>
        <w:t xml:space="preserve"> </w:t>
      </w:r>
      <w:proofErr w:type="spellStart"/>
      <w:r w:rsidRPr="00151CDE">
        <w:rPr>
          <w:rFonts w:ascii="Times New Roman" w:hAnsi="Times New Roman"/>
          <w:b/>
          <w:lang w:bidi="ar"/>
        </w:rPr>
        <w:t>інфор</w:t>
      </w:r>
      <w:r>
        <w:rPr>
          <w:rFonts w:ascii="Times New Roman" w:hAnsi="Times New Roman"/>
          <w:b/>
          <w:lang w:bidi="ar"/>
        </w:rPr>
        <w:t>мація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про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валову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балансову</w:t>
      </w:r>
      <w:proofErr w:type="spellEnd"/>
      <w:r>
        <w:rPr>
          <w:rFonts w:ascii="Times New Roman" w:hAnsi="Times New Roman"/>
          <w:b/>
          <w:lang w:bidi="ar"/>
        </w:rPr>
        <w:t xml:space="preserve"> </w:t>
      </w:r>
      <w:proofErr w:type="spellStart"/>
      <w:r>
        <w:rPr>
          <w:rFonts w:ascii="Times New Roman" w:hAnsi="Times New Roman"/>
          <w:b/>
          <w:lang w:bidi="ar"/>
        </w:rPr>
        <w:t>суму</w:t>
      </w:r>
      <w:proofErr w:type="spellEnd"/>
    </w:p>
    <w:tbl>
      <w:tblPr>
        <w:tblW w:w="23828" w:type="dxa"/>
        <w:tblCellSpacing w:w="0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"/>
        <w:gridCol w:w="1661"/>
        <w:gridCol w:w="1168"/>
        <w:gridCol w:w="841"/>
        <w:gridCol w:w="1080"/>
        <w:gridCol w:w="841"/>
        <w:gridCol w:w="1573"/>
        <w:gridCol w:w="1080"/>
        <w:gridCol w:w="841"/>
        <w:gridCol w:w="1080"/>
        <w:gridCol w:w="841"/>
        <w:gridCol w:w="1080"/>
        <w:gridCol w:w="841"/>
        <w:gridCol w:w="1080"/>
        <w:gridCol w:w="1573"/>
        <w:gridCol w:w="1573"/>
        <w:gridCol w:w="1573"/>
        <w:gridCol w:w="1573"/>
        <w:gridCol w:w="1573"/>
        <w:gridCol w:w="1573"/>
      </w:tblGrid>
      <w:tr w:rsidR="00151CDE" w:rsidRPr="00151CDE" w:rsidTr="00151CDE">
        <w:trPr>
          <w:tblCellSpacing w:w="0" w:type="dxa"/>
        </w:trPr>
        <w:tc>
          <w:tcPr>
            <w:tcW w:w="2131" w:type="dxa"/>
            <w:gridSpan w:val="2"/>
            <w:vMerge w:val="restart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081" w:type="dxa"/>
            <w:vMerge w:val="restart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Покликання</w:t>
            </w:r>
            <w:proofErr w:type="spellEnd"/>
          </w:p>
        </w:tc>
        <w:tc>
          <w:tcPr>
            <w:tcW w:w="0" w:type="auto"/>
            <w:gridSpan w:val="17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Загальна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балансова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br/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(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1.34)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2131" w:type="dxa"/>
            <w:gridSpan w:val="2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081" w:type="dxa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  <w:gridSpan w:val="3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Працюючі</w:t>
            </w:r>
            <w:proofErr w:type="spellEnd"/>
          </w:p>
        </w:tc>
        <w:tc>
          <w:tcPr>
            <w:tcW w:w="0" w:type="auto"/>
            <w:gridSpan w:val="12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Непрацюючі</w:t>
            </w:r>
            <w:proofErr w:type="spellEnd"/>
          </w:p>
        </w:tc>
      </w:tr>
      <w:tr w:rsidR="00151CDE" w:rsidRPr="00151CDE" w:rsidTr="00151CDE">
        <w:trPr>
          <w:tblCellSpacing w:w="0" w:type="dxa"/>
        </w:trPr>
        <w:tc>
          <w:tcPr>
            <w:tcW w:w="2131" w:type="dxa"/>
            <w:gridSpan w:val="2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081" w:type="dxa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rPr>
                <w:sz w:val="20"/>
                <w:lang w:eastAsia="zh-CN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  <w:gridSpan w:val="2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Мала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ймовірність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виплати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без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прострочення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простроченням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&lt;= 90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днів</w:t>
            </w:r>
            <w:proofErr w:type="spellEnd"/>
          </w:p>
        </w:tc>
        <w:tc>
          <w:tcPr>
            <w:tcW w:w="0" w:type="auto"/>
            <w:gridSpan w:val="8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Простроченість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&gt; 90</w:t>
            </w:r>
            <w:r w:rsidRPr="00151CDE"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днів</w:t>
            </w:r>
            <w:proofErr w:type="spellEnd"/>
          </w:p>
        </w:tc>
      </w:tr>
      <w:tr w:rsidR="00151CDE" w:rsidRPr="00151CDE" w:rsidTr="00151CDE">
        <w:trPr>
          <w:tblCellSpacing w:w="0" w:type="dxa"/>
        </w:trPr>
        <w:tc>
          <w:tcPr>
            <w:tcW w:w="2131" w:type="dxa"/>
            <w:gridSpan w:val="2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081" w:type="dxa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Експозиції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Простроченість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&gt; 30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днів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&lt;= 90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днів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Експозиції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Експозиції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Експозиції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Експозиції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Простроченість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&gt; 90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днів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&lt;= 180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днів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Простроченість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&gt; 180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днів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&lt;=1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рік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Простроченість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&gt; 1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рік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&lt;=2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роки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Простроченість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&gt; 2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роки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&lt;=5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Простроченість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&gt; 5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років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&lt;=7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Простроченість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&gt; 7</w:t>
            </w: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років</w:t>
            </w:r>
            <w:proofErr w:type="spellEnd"/>
          </w:p>
        </w:tc>
      </w:tr>
      <w:tr w:rsidR="00151CDE" w:rsidRPr="00151CDE" w:rsidTr="00151CDE">
        <w:trPr>
          <w:tblCellSpacing w:w="0" w:type="dxa"/>
        </w:trPr>
        <w:tc>
          <w:tcPr>
            <w:tcW w:w="2131" w:type="dxa"/>
            <w:gridSpan w:val="2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081" w:type="dxa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1.32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2. 256, 259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263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2. 213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216, 226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239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2. 222, 235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2. 259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261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2. 213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216, 226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239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2.256, 259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262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236, 256, 259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262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236, 256, 259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262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2.222, 235</w:t>
            </w:r>
            <w:r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236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2131" w:type="dxa"/>
            <w:gridSpan w:val="2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1081" w:type="dxa"/>
            <w:vMerge/>
          </w:tcPr>
          <w:p w:rsidR="00151CDE" w:rsidRPr="00151CDE" w:rsidRDefault="00151CDE" w:rsidP="00151CDE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0010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0020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0030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0040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0050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0060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0070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0080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0090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0100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0110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0120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0130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0140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0150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0160</w:t>
            </w:r>
          </w:p>
        </w:tc>
        <w:tc>
          <w:tcPr>
            <w:tcW w:w="0" w:type="auto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0170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0010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Позики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аванси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1.32, 44(a),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2.319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0020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1.42(f)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0030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забезпечені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житловим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2.86(a), 87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0040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1.42(e), МСП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 2(a)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0050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0060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lastRenderedPageBreak/>
              <w:t>0070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нефінансових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корпорацій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крім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0080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та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аванси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оцінені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амортизованою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1.32, 44(a),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2.233(a), 319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0090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1.42(f)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0100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забезпечені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житловим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2.86(a), 87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0110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1.42(e), МСП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 2(a)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0120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0130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0140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нефінансових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корпорацій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крім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0150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Позик</w:t>
            </w:r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аванси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досудовому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етапі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1.32, 44(a),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2.319, 321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0160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1.42(f)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lastRenderedPageBreak/>
              <w:t>0170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забезпечені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житловим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2.86(a), 87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0180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1.42(e), МСП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 2(a)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0190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0200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0210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нефінансових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корпорацій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крім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0220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та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аванси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е</w:t>
            </w:r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тапі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судового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провадження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1.32, 44(a),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2.319, 322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0230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1.42(f)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0240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забезпечені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житловим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2.86(a), 87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0250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1.42(e), МСП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 2(a)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0260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lastRenderedPageBreak/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lastRenderedPageBreak/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0270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0280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нефінансових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корпорацій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крім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0290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Незабезпечен</w:t>
            </w:r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та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аванси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без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гарантій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1.32, 44(a),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2.319, 323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0300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1.42(f)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0310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1.42(e), МСП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 2(a)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0320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0330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0340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нефінансових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корпорацій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крім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0350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та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аванси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із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коефіцієн</w:t>
            </w:r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том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накопиченого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покриття</w:t>
            </w:r>
            <w:proofErr w:type="spellEnd"/>
            <w:r w:rsidRPr="00151CDE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&gt; 90%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1.32, 44(a),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2.319, 324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0360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1.42(f)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lastRenderedPageBreak/>
              <w:t>0370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забезпечені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житловим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нерухомим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2.86(a), 87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0380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1.42(e), МСП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 2(a)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0390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0400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1.42(e)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  <w:tr w:rsidR="00151CDE" w:rsidRPr="00151CDE" w:rsidTr="00151CDE">
        <w:trPr>
          <w:tblCellSpacing w:w="0" w:type="dxa"/>
        </w:trPr>
        <w:tc>
          <w:tcPr>
            <w:tcW w:w="470" w:type="dxa"/>
          </w:tcPr>
          <w:p w:rsidR="00151CDE" w:rsidRPr="00151CDE" w:rsidRDefault="00151CDE" w:rsidP="00151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0410</w:t>
            </w:r>
          </w:p>
        </w:tc>
        <w:tc>
          <w:tcPr>
            <w:tcW w:w="166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Позики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під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заставу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комерційної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нерухомості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для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нефінансових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корпорацій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>крім</w:t>
            </w:r>
            <w:proofErr w:type="spellEnd"/>
            <w:r w:rsidRPr="00151CDE">
              <w:rPr>
                <w:rFonts w:ascii="Times New Roman" w:hAnsi="Times New Roman"/>
                <w:sz w:val="20"/>
                <w:szCs w:val="20"/>
                <w:lang w:bidi="ar"/>
              </w:rPr>
              <w:t xml:space="preserve"> МСП</w:t>
            </w:r>
          </w:p>
        </w:tc>
        <w:tc>
          <w:tcPr>
            <w:tcW w:w="1081" w:type="dxa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V. </w:t>
            </w:r>
            <w:proofErr w:type="spellStart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151CDE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2.239ix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151CDE" w:rsidRPr="00151CDE" w:rsidRDefault="00151CDE" w:rsidP="00722A0C">
            <w:pPr>
              <w:pStyle w:val="a3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  <w:r w:rsidRPr="00151CDE">
              <w:rPr>
                <w:rFonts w:ascii="Times New Roman" w:hAnsi="Times New Roman"/>
                <w:sz w:val="20"/>
                <w:szCs w:val="20"/>
                <w:lang w:val="uk-UA" w:bidi="ar"/>
              </w:rPr>
              <w:t xml:space="preserve"> </w:t>
            </w:r>
          </w:p>
        </w:tc>
      </w:tr>
    </w:tbl>
    <w:p w:rsidR="00CB3AED" w:rsidRDefault="00CB3AED" w:rsidP="00151CDE"/>
    <w:sectPr w:rsidR="00CB3AED" w:rsidSect="00151CDE">
      <w:pgSz w:w="24480" w:h="15840" w:orient="landscape" w:code="3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DE"/>
    <w:rsid w:val="00151CDE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891"/>
  <w15:chartTrackingRefBased/>
  <w15:docId w15:val="{9DD2F148-463D-4C07-80D7-CB1B3CC1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151CDE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4308</Words>
  <Characters>2456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2023-09-28T11:24:00Z</dcterms:created>
  <dcterms:modified xsi:type="dcterms:W3CDTF">2023-09-28T11:30:00Z</dcterms:modified>
</cp:coreProperties>
</file>